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A56" w:rsidRDefault="009C10C8" w:rsidP="00C2679F">
      <w:pPr>
        <w:pStyle w:val="ConsPlusNormal"/>
        <w:ind w:firstLine="0"/>
        <w:jc w:val="right"/>
        <w:outlineLvl w:val="0"/>
        <w:rPr>
          <w:rFonts w:ascii="Times New Roman" w:hAnsi="Times New Roman" w:cs="Times New Roman"/>
          <w:spacing w:val="-4"/>
          <w:sz w:val="22"/>
          <w:szCs w:val="22"/>
          <w:highlight w:val="yellow"/>
        </w:rPr>
      </w:pPr>
      <w:r w:rsidRPr="00403B9C">
        <w:rPr>
          <w:rFonts w:ascii="Times New Roman" w:hAnsi="Times New Roman" w:cs="Times New Roman"/>
          <w:spacing w:val="-4"/>
          <w:sz w:val="22"/>
          <w:szCs w:val="22"/>
        </w:rPr>
        <w:t xml:space="preserve">Приложение № </w:t>
      </w:r>
      <w:r w:rsidR="00C603ED">
        <w:rPr>
          <w:rFonts w:ascii="Times New Roman" w:hAnsi="Times New Roman" w:cs="Times New Roman"/>
          <w:spacing w:val="-4"/>
          <w:sz w:val="22"/>
          <w:szCs w:val="22"/>
        </w:rPr>
        <w:t>39</w:t>
      </w:r>
      <w:bookmarkStart w:id="0" w:name="_GoBack"/>
      <w:bookmarkEnd w:id="0"/>
    </w:p>
    <w:p w:rsidR="00D0043E" w:rsidRPr="00403B9C" w:rsidRDefault="00A96AE1" w:rsidP="00C2679F">
      <w:pPr>
        <w:pStyle w:val="ConsPlusNormal"/>
        <w:ind w:firstLine="0"/>
        <w:jc w:val="right"/>
        <w:outlineLvl w:val="0"/>
        <w:rPr>
          <w:rFonts w:ascii="Times New Roman" w:hAnsi="Times New Roman" w:cs="Times New Roman"/>
        </w:rPr>
      </w:pPr>
      <w:r w:rsidRPr="00685A56">
        <w:rPr>
          <w:rFonts w:ascii="Times New Roman" w:hAnsi="Times New Roman" w:cs="Times New Roman"/>
          <w:spacing w:val="-4"/>
        </w:rPr>
        <w:t xml:space="preserve">к Тарифному соглашению </w:t>
      </w:r>
      <w:r w:rsidRPr="00685A56">
        <w:rPr>
          <w:rFonts w:ascii="Times New Roman" w:hAnsi="Times New Roman" w:cs="Times New Roman"/>
        </w:rPr>
        <w:t>в сфере</w:t>
      </w:r>
      <w:r w:rsidR="00C2679F" w:rsidRPr="00685A56">
        <w:rPr>
          <w:rFonts w:ascii="Times New Roman" w:hAnsi="Times New Roman" w:cs="Times New Roman"/>
        </w:rPr>
        <w:t xml:space="preserve"> </w:t>
      </w:r>
      <w:r w:rsidRPr="00685A56">
        <w:rPr>
          <w:rFonts w:ascii="Times New Roman" w:hAnsi="Times New Roman" w:cs="Times New Roman"/>
        </w:rPr>
        <w:t>обязательного медицинского страхования</w:t>
      </w:r>
      <w:r w:rsidR="00C2679F" w:rsidRPr="00685A56">
        <w:rPr>
          <w:rFonts w:ascii="Times New Roman" w:hAnsi="Times New Roman" w:cs="Times New Roman"/>
        </w:rPr>
        <w:t xml:space="preserve"> </w:t>
      </w:r>
      <w:r w:rsidRPr="00685A56">
        <w:rPr>
          <w:rFonts w:ascii="Times New Roman" w:hAnsi="Times New Roman" w:cs="Times New Roman"/>
        </w:rPr>
        <w:t>Республики Карелия на 202</w:t>
      </w:r>
      <w:r w:rsidR="00685A56" w:rsidRPr="00685A56">
        <w:rPr>
          <w:rFonts w:ascii="Times New Roman" w:hAnsi="Times New Roman" w:cs="Times New Roman"/>
        </w:rPr>
        <w:t>3</w:t>
      </w:r>
      <w:r w:rsidRPr="00685A56">
        <w:rPr>
          <w:rFonts w:ascii="Times New Roman" w:hAnsi="Times New Roman" w:cs="Times New Roman"/>
        </w:rPr>
        <w:t xml:space="preserve"> год</w:t>
      </w:r>
      <w:r w:rsidR="00C2679F" w:rsidRPr="00685A56">
        <w:rPr>
          <w:rFonts w:ascii="Times New Roman" w:hAnsi="Times New Roman" w:cs="Times New Roman"/>
        </w:rPr>
        <w:t xml:space="preserve"> </w:t>
      </w:r>
    </w:p>
    <w:p w:rsidR="00240BF4" w:rsidRDefault="00240BF4" w:rsidP="00A96AE1">
      <w:pPr>
        <w:pStyle w:val="ConsPlusNormal"/>
        <w:keepNext/>
        <w:keepLines/>
        <w:widowControl/>
        <w:tabs>
          <w:tab w:val="left" w:pos="0"/>
        </w:tabs>
        <w:spacing w:line="264" w:lineRule="auto"/>
        <w:ind w:firstLine="0"/>
        <w:contextualSpacing/>
        <w:jc w:val="center"/>
        <w:rPr>
          <w:rFonts w:ascii="Times New Roman" w:hAnsi="Times New Roman" w:cs="Times New Roman"/>
          <w:sz w:val="26"/>
          <w:szCs w:val="26"/>
        </w:rPr>
      </w:pPr>
    </w:p>
    <w:p w:rsidR="00F34881" w:rsidRPr="008D643A" w:rsidRDefault="00A96AE1" w:rsidP="00F34881">
      <w:pPr>
        <w:spacing w:after="0" w:line="240" w:lineRule="exact"/>
        <w:jc w:val="right"/>
        <w:rPr>
          <w:rFonts w:ascii="Times New Roman" w:hAnsi="Times New Roman" w:cs="Times New Roman"/>
          <w:b/>
          <w:sz w:val="24"/>
          <w:szCs w:val="24"/>
        </w:rPr>
      </w:pPr>
      <w:r>
        <w:rPr>
          <w:rFonts w:ascii="Times New Roman" w:hAnsi="Times New Roman" w:cs="Times New Roman"/>
          <w:b/>
        </w:rPr>
        <w:tab/>
      </w:r>
      <w:r w:rsidR="00F34881" w:rsidRPr="008D643A">
        <w:rPr>
          <w:rFonts w:ascii="Times New Roman" w:hAnsi="Times New Roman" w:cs="Times New Roman"/>
          <w:b/>
          <w:sz w:val="24"/>
          <w:szCs w:val="24"/>
        </w:rPr>
        <w:t>Приложение 1 к Порядку осуществления стимулирующих выплат медицинским организациям, имеющим прикрепленное население, за достижение целевых показателей результативности деятельности медицинской организации</w:t>
      </w:r>
    </w:p>
    <w:p w:rsidR="00F34881" w:rsidRPr="008D643A" w:rsidRDefault="00F34881" w:rsidP="00A96AE1">
      <w:pPr>
        <w:pStyle w:val="ConsPlusNormal"/>
        <w:keepNext/>
        <w:keepLines/>
        <w:widowControl/>
        <w:tabs>
          <w:tab w:val="left" w:pos="0"/>
        </w:tabs>
        <w:spacing w:line="264" w:lineRule="auto"/>
        <w:ind w:firstLine="0"/>
        <w:contextualSpacing/>
        <w:jc w:val="center"/>
        <w:rPr>
          <w:rFonts w:ascii="Times New Roman" w:hAnsi="Times New Roman" w:cs="Times New Roman"/>
          <w:b/>
          <w:sz w:val="28"/>
          <w:szCs w:val="28"/>
        </w:rPr>
      </w:pPr>
    </w:p>
    <w:p w:rsidR="00AC1E1C" w:rsidRPr="008D643A" w:rsidRDefault="00A96AE1" w:rsidP="00B36A31">
      <w:pPr>
        <w:pStyle w:val="ConsPlusNormal"/>
        <w:keepNext/>
        <w:keepLines/>
        <w:widowControl/>
        <w:numPr>
          <w:ilvl w:val="0"/>
          <w:numId w:val="11"/>
        </w:numPr>
        <w:tabs>
          <w:tab w:val="left" w:pos="0"/>
        </w:tabs>
        <w:spacing w:line="264" w:lineRule="auto"/>
        <w:contextualSpacing/>
        <w:jc w:val="center"/>
        <w:rPr>
          <w:rFonts w:ascii="Times New Roman" w:hAnsi="Times New Roman" w:cs="Times New Roman"/>
          <w:b/>
          <w:sz w:val="28"/>
          <w:szCs w:val="28"/>
        </w:rPr>
      </w:pPr>
      <w:bookmarkStart w:id="1" w:name="_Hlk112235839"/>
      <w:r w:rsidRPr="008D643A">
        <w:rPr>
          <w:rFonts w:ascii="Times New Roman" w:hAnsi="Times New Roman" w:cs="Times New Roman"/>
          <w:b/>
          <w:sz w:val="28"/>
          <w:szCs w:val="28"/>
        </w:rPr>
        <w:t>Перечень показателей результативности деятельности медицинских организац</w:t>
      </w:r>
      <w:r w:rsidR="00415065" w:rsidRPr="008D643A">
        <w:rPr>
          <w:rFonts w:ascii="Times New Roman" w:hAnsi="Times New Roman" w:cs="Times New Roman"/>
          <w:b/>
          <w:sz w:val="28"/>
          <w:szCs w:val="28"/>
        </w:rPr>
        <w:t xml:space="preserve">ий, имеющих прикрепившихся лиц </w:t>
      </w:r>
      <w:r w:rsidRPr="008D643A">
        <w:rPr>
          <w:rFonts w:ascii="Times New Roman" w:hAnsi="Times New Roman" w:cs="Times New Roman"/>
          <w:b/>
          <w:sz w:val="28"/>
          <w:szCs w:val="28"/>
        </w:rPr>
        <w:t>(включая показатели объема медицинско</w:t>
      </w:r>
      <w:r w:rsidR="00415065" w:rsidRPr="008D643A">
        <w:rPr>
          <w:rFonts w:ascii="Times New Roman" w:hAnsi="Times New Roman" w:cs="Times New Roman"/>
          <w:b/>
          <w:sz w:val="28"/>
          <w:szCs w:val="28"/>
        </w:rPr>
        <w:t xml:space="preserve">й помощи), и критерии их оценки </w:t>
      </w:r>
    </w:p>
    <w:p w:rsidR="00DE0847" w:rsidRPr="008D643A" w:rsidRDefault="00A96AE1" w:rsidP="00DE0847">
      <w:pPr>
        <w:pStyle w:val="ConsPlusNormal"/>
        <w:keepNext/>
        <w:keepLines/>
        <w:widowControl/>
        <w:tabs>
          <w:tab w:val="left" w:pos="0"/>
        </w:tabs>
        <w:spacing w:line="264" w:lineRule="auto"/>
        <w:ind w:left="1260" w:firstLine="0"/>
        <w:contextualSpacing/>
        <w:jc w:val="center"/>
        <w:rPr>
          <w:rFonts w:ascii="Times New Roman" w:hAnsi="Times New Roman" w:cs="Times New Roman"/>
          <w:b/>
          <w:sz w:val="28"/>
          <w:szCs w:val="28"/>
        </w:rPr>
      </w:pPr>
      <w:r w:rsidRPr="008D643A">
        <w:rPr>
          <w:rFonts w:ascii="Times New Roman" w:hAnsi="Times New Roman" w:cs="Times New Roman"/>
          <w:b/>
          <w:sz w:val="28"/>
          <w:szCs w:val="28"/>
        </w:rPr>
        <w:t xml:space="preserve"> (включая целевые значения)</w:t>
      </w:r>
      <w:r w:rsidR="00415065" w:rsidRPr="008D643A">
        <w:rPr>
          <w:rFonts w:ascii="Times New Roman" w:hAnsi="Times New Roman" w:cs="Times New Roman"/>
          <w:b/>
          <w:sz w:val="28"/>
          <w:szCs w:val="28"/>
        </w:rPr>
        <w:t xml:space="preserve"> </w:t>
      </w:r>
      <w:r w:rsidR="00DE0847" w:rsidRPr="008D643A">
        <w:rPr>
          <w:rFonts w:ascii="Times New Roman" w:hAnsi="Times New Roman" w:cs="Times New Roman"/>
          <w:b/>
          <w:sz w:val="28"/>
          <w:szCs w:val="28"/>
        </w:rPr>
        <w:t xml:space="preserve">при оплате </w:t>
      </w:r>
    </w:p>
    <w:p w:rsidR="00DE0847" w:rsidRPr="008D643A" w:rsidRDefault="00DE0847" w:rsidP="00DE0847">
      <w:pPr>
        <w:pStyle w:val="ConsPlusNormal"/>
        <w:keepNext/>
        <w:keepLines/>
        <w:widowControl/>
        <w:tabs>
          <w:tab w:val="left" w:pos="0"/>
        </w:tabs>
        <w:spacing w:line="264" w:lineRule="auto"/>
        <w:ind w:left="1260" w:firstLine="0"/>
        <w:contextualSpacing/>
        <w:jc w:val="center"/>
        <w:rPr>
          <w:rFonts w:ascii="Times New Roman" w:hAnsi="Times New Roman" w:cs="Times New Roman"/>
          <w:b/>
          <w:sz w:val="28"/>
          <w:szCs w:val="28"/>
          <w:u w:val="single"/>
        </w:rPr>
      </w:pPr>
      <w:r w:rsidRPr="008D643A">
        <w:rPr>
          <w:rFonts w:ascii="Times New Roman" w:hAnsi="Times New Roman" w:cs="Times New Roman"/>
          <w:b/>
          <w:sz w:val="28"/>
          <w:szCs w:val="28"/>
          <w:u w:val="single"/>
        </w:rPr>
        <w:t>амбулаторной медицинской помощи по подушевому нормативу финансирования</w:t>
      </w:r>
    </w:p>
    <w:bookmarkEnd w:id="1"/>
    <w:p w:rsidR="00415065" w:rsidRPr="008D643A" w:rsidRDefault="00415065" w:rsidP="00A96AE1">
      <w:pPr>
        <w:pStyle w:val="ConsPlusNormal"/>
        <w:keepNext/>
        <w:keepLines/>
        <w:widowControl/>
        <w:tabs>
          <w:tab w:val="left" w:pos="0"/>
        </w:tabs>
        <w:spacing w:line="264" w:lineRule="auto"/>
        <w:ind w:firstLine="0"/>
        <w:contextualSpacing/>
        <w:jc w:val="center"/>
        <w:rPr>
          <w:rFonts w:ascii="Times New Roman" w:hAnsi="Times New Roman" w:cs="Times New Roman"/>
          <w:b/>
          <w:sz w:val="22"/>
          <w:szCs w:val="22"/>
        </w:rPr>
      </w:pPr>
    </w:p>
    <w:p w:rsidR="00E93345" w:rsidRPr="008D643A" w:rsidRDefault="00415065" w:rsidP="00F359B4">
      <w:pPr>
        <w:shd w:val="clear" w:color="auto" w:fill="FFFFFF"/>
        <w:spacing w:after="150" w:line="240" w:lineRule="auto"/>
        <w:rPr>
          <w:rFonts w:ascii="Times New Roman" w:hAnsi="Times New Roman" w:cs="Times New Roman"/>
          <w:b/>
          <w:sz w:val="28"/>
          <w:szCs w:val="28"/>
          <w:u w:val="single"/>
        </w:rPr>
      </w:pPr>
      <w:r w:rsidRPr="008D643A">
        <w:rPr>
          <w:rFonts w:ascii="Times New Roman" w:eastAsia="Times New Roman" w:hAnsi="Times New Roman" w:cs="Times New Roman"/>
          <w:b/>
          <w:color w:val="000000"/>
          <w:sz w:val="24"/>
          <w:szCs w:val="24"/>
        </w:rPr>
        <w:t>Период оценки показателей - еже</w:t>
      </w:r>
      <w:r w:rsidR="008B6222" w:rsidRPr="008D643A">
        <w:rPr>
          <w:rFonts w:ascii="Times New Roman" w:eastAsia="Times New Roman" w:hAnsi="Times New Roman" w:cs="Times New Roman"/>
          <w:b/>
          <w:color w:val="000000"/>
          <w:sz w:val="24"/>
          <w:szCs w:val="24"/>
        </w:rPr>
        <w:t>квартально</w:t>
      </w:r>
      <w:r w:rsidRPr="008D643A">
        <w:rPr>
          <w:rFonts w:ascii="Times New Roman" w:eastAsia="Times New Roman" w:hAnsi="Times New Roman" w:cs="Times New Roman"/>
          <w:b/>
          <w:color w:val="000000"/>
          <w:sz w:val="24"/>
          <w:szCs w:val="24"/>
        </w:rPr>
        <w:t xml:space="preserve"> нарастающим итогом по каждой медицинской организации</w:t>
      </w:r>
    </w:p>
    <w:tbl>
      <w:tblPr>
        <w:tblW w:w="1559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7"/>
        <w:gridCol w:w="535"/>
        <w:gridCol w:w="1559"/>
        <w:gridCol w:w="2396"/>
        <w:gridCol w:w="2016"/>
        <w:gridCol w:w="1604"/>
        <w:gridCol w:w="1780"/>
        <w:gridCol w:w="1843"/>
        <w:gridCol w:w="1843"/>
      </w:tblGrid>
      <w:tr w:rsidR="00E93345" w:rsidRPr="008D643A" w:rsidTr="00EF391E">
        <w:trPr>
          <w:tblHeader/>
        </w:trPr>
        <w:tc>
          <w:tcPr>
            <w:tcW w:w="2017" w:type="dxa"/>
            <w:vMerge w:val="restart"/>
            <w:vAlign w:val="center"/>
          </w:tcPr>
          <w:p w:rsidR="00E93345" w:rsidRPr="008D643A" w:rsidRDefault="00E93345" w:rsidP="00EF391E">
            <w:pPr>
              <w:spacing w:after="0" w:line="264" w:lineRule="auto"/>
              <w:ind w:left="-108"/>
              <w:jc w:val="center"/>
            </w:pPr>
            <w:r w:rsidRPr="008D643A">
              <w:rPr>
                <w:rFonts w:ascii="Times New Roman" w:hAnsi="Times New Roman" w:cs="Times New Roman"/>
                <w:b/>
              </w:rPr>
              <w:t>Показатели результативности</w:t>
            </w:r>
          </w:p>
        </w:tc>
        <w:tc>
          <w:tcPr>
            <w:tcW w:w="535" w:type="dxa"/>
            <w:vMerge w:val="restart"/>
            <w:vAlign w:val="center"/>
          </w:tcPr>
          <w:p w:rsidR="00E93345" w:rsidRPr="008D643A" w:rsidRDefault="00E93345" w:rsidP="00EF391E">
            <w:pPr>
              <w:spacing w:after="0" w:line="264" w:lineRule="auto"/>
              <w:ind w:left="-108"/>
              <w:jc w:val="center"/>
            </w:pPr>
            <w:r w:rsidRPr="008D643A">
              <w:rPr>
                <w:rFonts w:ascii="Times New Roman" w:hAnsi="Times New Roman" w:cs="Times New Roman"/>
                <w:b/>
              </w:rPr>
              <w:t>Ед. изм.</w:t>
            </w:r>
          </w:p>
        </w:tc>
        <w:tc>
          <w:tcPr>
            <w:tcW w:w="1559" w:type="dxa"/>
            <w:vMerge w:val="restart"/>
          </w:tcPr>
          <w:p w:rsidR="00E93345" w:rsidRPr="008D643A" w:rsidRDefault="00E93345" w:rsidP="00EF391E">
            <w:pPr>
              <w:spacing w:after="0" w:line="264" w:lineRule="auto"/>
              <w:ind w:left="-108"/>
              <w:jc w:val="center"/>
              <w:rPr>
                <w:rFonts w:ascii="Times New Roman" w:hAnsi="Times New Roman" w:cs="Times New Roman"/>
                <w:b/>
                <w:lang w:val="en-US"/>
              </w:rPr>
            </w:pPr>
          </w:p>
          <w:p w:rsidR="00E93345" w:rsidRPr="008D643A" w:rsidRDefault="00E93345" w:rsidP="00EF391E">
            <w:pPr>
              <w:spacing w:after="0" w:line="264" w:lineRule="auto"/>
              <w:ind w:left="-108"/>
              <w:jc w:val="center"/>
              <w:rPr>
                <w:rFonts w:ascii="Times New Roman" w:hAnsi="Times New Roman" w:cs="Times New Roman"/>
                <w:b/>
              </w:rPr>
            </w:pPr>
            <w:r w:rsidRPr="008D643A">
              <w:rPr>
                <w:rFonts w:ascii="Times New Roman" w:hAnsi="Times New Roman" w:cs="Times New Roman"/>
                <w:b/>
              </w:rPr>
              <w:t>Источник</w:t>
            </w:r>
          </w:p>
          <w:p w:rsidR="00E93345" w:rsidRPr="008D643A" w:rsidRDefault="00E93345" w:rsidP="00EF391E">
            <w:pPr>
              <w:spacing w:after="0" w:line="264" w:lineRule="auto"/>
              <w:ind w:left="-108"/>
              <w:jc w:val="center"/>
              <w:rPr>
                <w:rFonts w:ascii="Times New Roman" w:hAnsi="Times New Roman" w:cs="Times New Roman"/>
                <w:b/>
              </w:rPr>
            </w:pPr>
            <w:r w:rsidRPr="008D643A">
              <w:rPr>
                <w:rFonts w:ascii="Times New Roman" w:hAnsi="Times New Roman" w:cs="Times New Roman"/>
                <w:b/>
              </w:rPr>
              <w:t>данных</w:t>
            </w:r>
          </w:p>
        </w:tc>
        <w:tc>
          <w:tcPr>
            <w:tcW w:w="2396" w:type="dxa"/>
            <w:vMerge w:val="restart"/>
            <w:vAlign w:val="center"/>
          </w:tcPr>
          <w:p w:rsidR="00E93345" w:rsidRPr="008D643A" w:rsidRDefault="00E93345" w:rsidP="00EF391E">
            <w:pPr>
              <w:spacing w:after="0" w:line="264" w:lineRule="auto"/>
              <w:ind w:left="-108"/>
              <w:jc w:val="center"/>
            </w:pPr>
            <w:r w:rsidRPr="008D643A">
              <w:rPr>
                <w:rFonts w:ascii="Times New Roman" w:hAnsi="Times New Roman" w:cs="Times New Roman"/>
                <w:b/>
              </w:rPr>
              <w:t>Целевые значения на период</w:t>
            </w:r>
          </w:p>
        </w:tc>
        <w:tc>
          <w:tcPr>
            <w:tcW w:w="2016" w:type="dxa"/>
            <w:vMerge w:val="restart"/>
          </w:tcPr>
          <w:p w:rsidR="00E93345" w:rsidRPr="008D643A" w:rsidRDefault="00E93345" w:rsidP="00EF391E">
            <w:pPr>
              <w:spacing w:after="0" w:line="264" w:lineRule="auto"/>
              <w:ind w:left="-108"/>
              <w:jc w:val="center"/>
              <w:rPr>
                <w:rFonts w:ascii="Times New Roman" w:hAnsi="Times New Roman" w:cs="Times New Roman"/>
                <w:b/>
              </w:rPr>
            </w:pPr>
            <w:r w:rsidRPr="008D643A">
              <w:rPr>
                <w:rFonts w:ascii="Times New Roman" w:hAnsi="Times New Roman" w:cs="Times New Roman"/>
                <w:b/>
              </w:rPr>
              <w:t>Расчет показателя результативности</w:t>
            </w:r>
          </w:p>
        </w:tc>
        <w:tc>
          <w:tcPr>
            <w:tcW w:w="1604" w:type="dxa"/>
            <w:vMerge w:val="restart"/>
          </w:tcPr>
          <w:p w:rsidR="00E93345" w:rsidRPr="008D643A" w:rsidRDefault="00E93345" w:rsidP="00EF391E">
            <w:pPr>
              <w:spacing w:after="0" w:line="264" w:lineRule="auto"/>
              <w:ind w:left="-108"/>
              <w:jc w:val="center"/>
              <w:rPr>
                <w:rFonts w:ascii="Times New Roman" w:hAnsi="Times New Roman" w:cs="Times New Roman"/>
                <w:b/>
              </w:rPr>
            </w:pPr>
            <w:r w:rsidRPr="008D643A">
              <w:rPr>
                <w:rFonts w:ascii="Times New Roman" w:hAnsi="Times New Roman" w:cs="Times New Roman"/>
                <w:b/>
              </w:rPr>
              <w:t>Примечание</w:t>
            </w:r>
          </w:p>
        </w:tc>
        <w:tc>
          <w:tcPr>
            <w:tcW w:w="5466" w:type="dxa"/>
            <w:gridSpan w:val="3"/>
          </w:tcPr>
          <w:p w:rsidR="00E93345" w:rsidRPr="00285A4C" w:rsidRDefault="0087213B" w:rsidP="00EF391E">
            <w:pPr>
              <w:spacing w:after="0" w:line="240" w:lineRule="auto"/>
              <w:ind w:left="-108"/>
              <w:jc w:val="center"/>
            </w:pPr>
            <w:r w:rsidRPr="00285A4C">
              <w:rPr>
                <w:rFonts w:ascii="Times New Roman" w:hAnsi="Times New Roman" w:cs="Times New Roman"/>
                <w:b/>
                <w:bCs/>
              </w:rPr>
              <w:t>Индикаторы выполнения показателя ***</w:t>
            </w:r>
            <w:r w:rsidR="00285A4C">
              <w:rPr>
                <w:rFonts w:ascii="Times New Roman" w:hAnsi="Times New Roman" w:cs="Times New Roman"/>
                <w:b/>
              </w:rPr>
              <w:t xml:space="preserve">                      </w:t>
            </w:r>
            <w:r w:rsidR="00E93345" w:rsidRPr="008D643A">
              <w:rPr>
                <w:rFonts w:ascii="Times New Roman" w:hAnsi="Times New Roman" w:cs="Times New Roman"/>
                <w:b/>
              </w:rPr>
              <w:t>Период / баллы</w:t>
            </w:r>
          </w:p>
        </w:tc>
      </w:tr>
      <w:tr w:rsidR="00E93345" w:rsidRPr="008D643A" w:rsidTr="00EF391E">
        <w:trPr>
          <w:trHeight w:val="755"/>
          <w:tblHeader/>
        </w:trPr>
        <w:tc>
          <w:tcPr>
            <w:tcW w:w="2017" w:type="dxa"/>
            <w:vMerge/>
            <w:vAlign w:val="center"/>
          </w:tcPr>
          <w:p w:rsidR="00E93345" w:rsidRPr="008D643A" w:rsidRDefault="00E93345" w:rsidP="00EF391E">
            <w:pPr>
              <w:spacing w:after="0" w:line="264" w:lineRule="auto"/>
              <w:ind w:left="-108"/>
              <w:jc w:val="center"/>
              <w:rPr>
                <w:rFonts w:ascii="Times New Roman" w:hAnsi="Times New Roman" w:cs="Times New Roman"/>
                <w:b/>
              </w:rPr>
            </w:pPr>
          </w:p>
        </w:tc>
        <w:tc>
          <w:tcPr>
            <w:tcW w:w="535" w:type="dxa"/>
            <w:vMerge/>
            <w:vAlign w:val="center"/>
          </w:tcPr>
          <w:p w:rsidR="00E93345" w:rsidRPr="008D643A" w:rsidRDefault="00E93345" w:rsidP="00EF391E">
            <w:pPr>
              <w:spacing w:after="0" w:line="264" w:lineRule="auto"/>
              <w:ind w:left="-108"/>
              <w:jc w:val="center"/>
              <w:rPr>
                <w:rFonts w:ascii="Times New Roman" w:hAnsi="Times New Roman" w:cs="Times New Roman"/>
                <w:b/>
              </w:rPr>
            </w:pPr>
          </w:p>
        </w:tc>
        <w:tc>
          <w:tcPr>
            <w:tcW w:w="1559" w:type="dxa"/>
            <w:vMerge/>
          </w:tcPr>
          <w:p w:rsidR="00E93345" w:rsidRPr="008D643A" w:rsidRDefault="00E93345" w:rsidP="00EF391E">
            <w:pPr>
              <w:spacing w:after="0" w:line="264" w:lineRule="auto"/>
              <w:ind w:left="-108"/>
              <w:jc w:val="center"/>
              <w:rPr>
                <w:rFonts w:ascii="Times New Roman" w:hAnsi="Times New Roman" w:cs="Times New Roman"/>
                <w:b/>
              </w:rPr>
            </w:pPr>
          </w:p>
        </w:tc>
        <w:tc>
          <w:tcPr>
            <w:tcW w:w="2396" w:type="dxa"/>
            <w:vMerge/>
            <w:vAlign w:val="center"/>
          </w:tcPr>
          <w:p w:rsidR="00E93345" w:rsidRPr="008D643A" w:rsidRDefault="00E93345" w:rsidP="00EF391E">
            <w:pPr>
              <w:spacing w:after="0" w:line="264" w:lineRule="auto"/>
              <w:ind w:left="-108"/>
              <w:jc w:val="center"/>
              <w:rPr>
                <w:rFonts w:ascii="Times New Roman" w:hAnsi="Times New Roman" w:cs="Times New Roman"/>
                <w:b/>
              </w:rPr>
            </w:pPr>
          </w:p>
        </w:tc>
        <w:tc>
          <w:tcPr>
            <w:tcW w:w="2016" w:type="dxa"/>
            <w:vMerge/>
          </w:tcPr>
          <w:p w:rsidR="00E93345" w:rsidRPr="008D643A" w:rsidRDefault="00E93345" w:rsidP="00EF391E">
            <w:pPr>
              <w:spacing w:after="0" w:line="264" w:lineRule="auto"/>
              <w:ind w:left="-108"/>
              <w:jc w:val="center"/>
              <w:rPr>
                <w:rFonts w:ascii="Times New Roman" w:hAnsi="Times New Roman" w:cs="Times New Roman"/>
                <w:b/>
              </w:rPr>
            </w:pPr>
          </w:p>
        </w:tc>
        <w:tc>
          <w:tcPr>
            <w:tcW w:w="1604" w:type="dxa"/>
            <w:vMerge/>
          </w:tcPr>
          <w:p w:rsidR="00E93345" w:rsidRPr="008D643A" w:rsidRDefault="00E93345" w:rsidP="00EF391E">
            <w:pPr>
              <w:spacing w:after="0" w:line="264" w:lineRule="auto"/>
              <w:ind w:left="-108"/>
              <w:jc w:val="center"/>
              <w:rPr>
                <w:rFonts w:ascii="Times New Roman" w:hAnsi="Times New Roman" w:cs="Times New Roman"/>
                <w:b/>
              </w:rPr>
            </w:pPr>
          </w:p>
        </w:tc>
        <w:tc>
          <w:tcPr>
            <w:tcW w:w="1780" w:type="dxa"/>
          </w:tcPr>
          <w:p w:rsidR="00E93345" w:rsidRPr="008D643A" w:rsidRDefault="00C12A30" w:rsidP="00EF391E">
            <w:pPr>
              <w:spacing w:after="0" w:line="264" w:lineRule="auto"/>
              <w:ind w:left="-108"/>
              <w:jc w:val="center"/>
              <w:rPr>
                <w:rFonts w:ascii="Times New Roman" w:hAnsi="Times New Roman" w:cs="Times New Roman"/>
                <w:b/>
                <w:sz w:val="16"/>
                <w:szCs w:val="16"/>
              </w:rPr>
            </w:pPr>
            <w:r w:rsidRPr="008D643A">
              <w:rPr>
                <w:rFonts w:ascii="Times New Roman" w:hAnsi="Times New Roman" w:cs="Times New Roman"/>
                <w:b/>
                <w:sz w:val="16"/>
                <w:szCs w:val="16"/>
                <w:lang w:val="en-US"/>
              </w:rPr>
              <w:t>I</w:t>
            </w:r>
            <w:r w:rsidRPr="008D643A">
              <w:rPr>
                <w:rFonts w:ascii="Times New Roman" w:hAnsi="Times New Roman" w:cs="Times New Roman"/>
                <w:b/>
                <w:sz w:val="16"/>
                <w:szCs w:val="16"/>
              </w:rPr>
              <w:t xml:space="preserve"> ГРУППА: </w:t>
            </w:r>
            <w:r w:rsidR="00E93345" w:rsidRPr="008D643A">
              <w:rPr>
                <w:rFonts w:ascii="Times New Roman" w:hAnsi="Times New Roman" w:cs="Times New Roman"/>
                <w:b/>
                <w:sz w:val="16"/>
                <w:szCs w:val="16"/>
              </w:rPr>
              <w:t>МО, оказывающие мед/помощь детскому населению</w:t>
            </w:r>
          </w:p>
        </w:tc>
        <w:tc>
          <w:tcPr>
            <w:tcW w:w="1843" w:type="dxa"/>
          </w:tcPr>
          <w:p w:rsidR="00E93345" w:rsidRPr="008D643A" w:rsidRDefault="00C12A30" w:rsidP="00EF391E">
            <w:pPr>
              <w:spacing w:after="0" w:line="240" w:lineRule="auto"/>
              <w:ind w:left="-108"/>
              <w:jc w:val="center"/>
            </w:pPr>
            <w:r w:rsidRPr="008D643A">
              <w:rPr>
                <w:rFonts w:ascii="Times New Roman" w:hAnsi="Times New Roman" w:cs="Times New Roman"/>
                <w:b/>
                <w:sz w:val="16"/>
                <w:szCs w:val="16"/>
                <w:lang w:val="en-US"/>
              </w:rPr>
              <w:t>II</w:t>
            </w:r>
            <w:r w:rsidRPr="008D643A">
              <w:rPr>
                <w:rFonts w:ascii="Times New Roman" w:hAnsi="Times New Roman" w:cs="Times New Roman"/>
                <w:b/>
                <w:sz w:val="16"/>
                <w:szCs w:val="16"/>
              </w:rPr>
              <w:t xml:space="preserve">ГРУППА: </w:t>
            </w:r>
            <w:r w:rsidR="00E93345" w:rsidRPr="008D643A">
              <w:rPr>
                <w:rFonts w:ascii="Times New Roman" w:hAnsi="Times New Roman" w:cs="Times New Roman"/>
                <w:b/>
                <w:sz w:val="16"/>
                <w:szCs w:val="16"/>
              </w:rPr>
              <w:t>МО, оказывающие мед/помощь взрослому населению</w:t>
            </w:r>
            <w:r w:rsidR="000C55CA" w:rsidRPr="008D643A">
              <w:rPr>
                <w:rFonts w:ascii="Times New Roman" w:hAnsi="Times New Roman" w:cs="Times New Roman"/>
                <w:b/>
                <w:sz w:val="16"/>
                <w:szCs w:val="16"/>
              </w:rPr>
              <w:t>, оказание акушерско-гинекологической помощи</w:t>
            </w:r>
          </w:p>
        </w:tc>
        <w:tc>
          <w:tcPr>
            <w:tcW w:w="1843" w:type="dxa"/>
          </w:tcPr>
          <w:p w:rsidR="00E93345" w:rsidRPr="008D643A" w:rsidRDefault="00C12A30" w:rsidP="00EF391E">
            <w:pPr>
              <w:spacing w:after="0" w:line="240" w:lineRule="auto"/>
              <w:ind w:left="-108"/>
              <w:jc w:val="center"/>
            </w:pPr>
            <w:r w:rsidRPr="008D643A">
              <w:rPr>
                <w:rFonts w:ascii="Times New Roman" w:hAnsi="Times New Roman" w:cs="Times New Roman"/>
                <w:b/>
                <w:sz w:val="16"/>
                <w:szCs w:val="16"/>
                <w:lang w:val="en-US"/>
              </w:rPr>
              <w:t>III</w:t>
            </w:r>
            <w:r w:rsidRPr="008D643A">
              <w:rPr>
                <w:rFonts w:ascii="Times New Roman" w:hAnsi="Times New Roman" w:cs="Times New Roman"/>
                <w:b/>
                <w:sz w:val="16"/>
                <w:szCs w:val="16"/>
              </w:rPr>
              <w:t xml:space="preserve"> ГРУППА: </w:t>
            </w:r>
            <w:r w:rsidR="00E93345" w:rsidRPr="008D643A">
              <w:rPr>
                <w:rFonts w:ascii="Times New Roman" w:hAnsi="Times New Roman" w:cs="Times New Roman"/>
                <w:b/>
                <w:sz w:val="16"/>
                <w:szCs w:val="16"/>
              </w:rPr>
              <w:t>МО, оказывающие мед/помощь взрослому и детскому населению</w:t>
            </w:r>
            <w:r w:rsidR="000C55CA" w:rsidRPr="008D643A">
              <w:rPr>
                <w:rFonts w:ascii="Times New Roman" w:hAnsi="Times New Roman" w:cs="Times New Roman"/>
                <w:b/>
                <w:sz w:val="16"/>
                <w:szCs w:val="16"/>
              </w:rPr>
              <w:t>, оказание акушерско-гинекологической помощи</w:t>
            </w:r>
          </w:p>
        </w:tc>
      </w:tr>
      <w:tr w:rsidR="00E93345" w:rsidRPr="008D643A" w:rsidTr="00357F03">
        <w:trPr>
          <w:trHeight w:val="327"/>
          <w:tblHeader/>
        </w:trPr>
        <w:tc>
          <w:tcPr>
            <w:tcW w:w="2017" w:type="dxa"/>
            <w:vAlign w:val="center"/>
          </w:tcPr>
          <w:p w:rsidR="00E93345" w:rsidRPr="008D643A" w:rsidRDefault="00E93345" w:rsidP="00EF391E">
            <w:pPr>
              <w:tabs>
                <w:tab w:val="left" w:pos="0"/>
              </w:tabs>
              <w:spacing w:after="0" w:line="264" w:lineRule="auto"/>
              <w:ind w:left="-108"/>
              <w:jc w:val="center"/>
              <w:rPr>
                <w:rFonts w:ascii="Times New Roman" w:hAnsi="Times New Roman" w:cs="Times New Roman"/>
                <w:b/>
                <w:sz w:val="18"/>
                <w:szCs w:val="18"/>
              </w:rPr>
            </w:pPr>
            <w:r w:rsidRPr="008D643A">
              <w:rPr>
                <w:rFonts w:ascii="Times New Roman" w:hAnsi="Times New Roman" w:cs="Times New Roman"/>
                <w:b/>
                <w:sz w:val="18"/>
                <w:szCs w:val="18"/>
              </w:rPr>
              <w:t>1</w:t>
            </w:r>
          </w:p>
        </w:tc>
        <w:tc>
          <w:tcPr>
            <w:tcW w:w="535" w:type="dxa"/>
            <w:vAlign w:val="center"/>
          </w:tcPr>
          <w:p w:rsidR="00E93345" w:rsidRPr="008D643A" w:rsidRDefault="00E93345" w:rsidP="00EF391E">
            <w:pPr>
              <w:tabs>
                <w:tab w:val="left" w:pos="0"/>
              </w:tabs>
              <w:spacing w:after="0" w:line="264" w:lineRule="auto"/>
              <w:ind w:left="-108"/>
              <w:jc w:val="center"/>
              <w:rPr>
                <w:rFonts w:ascii="Times New Roman" w:hAnsi="Times New Roman" w:cs="Times New Roman"/>
                <w:b/>
                <w:sz w:val="18"/>
                <w:szCs w:val="18"/>
              </w:rPr>
            </w:pPr>
            <w:r w:rsidRPr="008D643A">
              <w:rPr>
                <w:rFonts w:ascii="Times New Roman" w:hAnsi="Times New Roman" w:cs="Times New Roman"/>
                <w:b/>
                <w:sz w:val="18"/>
                <w:szCs w:val="18"/>
              </w:rPr>
              <w:t>2</w:t>
            </w:r>
          </w:p>
        </w:tc>
        <w:tc>
          <w:tcPr>
            <w:tcW w:w="1559" w:type="dxa"/>
          </w:tcPr>
          <w:p w:rsidR="00E93345" w:rsidRPr="008D643A" w:rsidRDefault="00E93345" w:rsidP="00EF391E">
            <w:pPr>
              <w:tabs>
                <w:tab w:val="left" w:pos="0"/>
              </w:tabs>
              <w:spacing w:after="0" w:line="264" w:lineRule="auto"/>
              <w:ind w:left="-108"/>
              <w:jc w:val="center"/>
              <w:rPr>
                <w:rFonts w:ascii="Times New Roman" w:hAnsi="Times New Roman" w:cs="Times New Roman"/>
                <w:b/>
                <w:sz w:val="18"/>
                <w:szCs w:val="18"/>
              </w:rPr>
            </w:pPr>
            <w:r w:rsidRPr="008D643A">
              <w:rPr>
                <w:rFonts w:ascii="Times New Roman" w:hAnsi="Times New Roman" w:cs="Times New Roman"/>
                <w:b/>
                <w:sz w:val="18"/>
                <w:szCs w:val="18"/>
              </w:rPr>
              <w:t>3</w:t>
            </w:r>
          </w:p>
        </w:tc>
        <w:tc>
          <w:tcPr>
            <w:tcW w:w="2396" w:type="dxa"/>
            <w:vAlign w:val="center"/>
          </w:tcPr>
          <w:p w:rsidR="00E93345" w:rsidRPr="008D643A" w:rsidRDefault="00E93345" w:rsidP="00EF391E">
            <w:pPr>
              <w:tabs>
                <w:tab w:val="left" w:pos="0"/>
              </w:tabs>
              <w:spacing w:after="0" w:line="264" w:lineRule="auto"/>
              <w:ind w:left="-108"/>
              <w:jc w:val="center"/>
              <w:rPr>
                <w:rFonts w:ascii="Times New Roman" w:hAnsi="Times New Roman" w:cs="Times New Roman"/>
                <w:b/>
                <w:sz w:val="18"/>
                <w:szCs w:val="18"/>
              </w:rPr>
            </w:pPr>
            <w:r w:rsidRPr="008D643A">
              <w:rPr>
                <w:rFonts w:ascii="Times New Roman" w:hAnsi="Times New Roman" w:cs="Times New Roman"/>
                <w:b/>
                <w:sz w:val="18"/>
                <w:szCs w:val="18"/>
              </w:rPr>
              <w:t>4</w:t>
            </w:r>
          </w:p>
        </w:tc>
        <w:tc>
          <w:tcPr>
            <w:tcW w:w="2016" w:type="dxa"/>
          </w:tcPr>
          <w:p w:rsidR="00E93345" w:rsidRPr="008D643A" w:rsidRDefault="00E93345" w:rsidP="00EF391E">
            <w:pPr>
              <w:spacing w:after="0" w:line="240" w:lineRule="auto"/>
              <w:ind w:left="-108"/>
              <w:jc w:val="center"/>
              <w:rPr>
                <w:rFonts w:ascii="Times New Roman" w:eastAsia="Times New Roman" w:hAnsi="Times New Roman" w:cs="Times New Roman"/>
                <w:b/>
                <w:color w:val="000000"/>
                <w:sz w:val="18"/>
                <w:szCs w:val="18"/>
              </w:rPr>
            </w:pPr>
            <w:r w:rsidRPr="008D643A">
              <w:rPr>
                <w:rFonts w:ascii="Times New Roman" w:eastAsia="Times New Roman" w:hAnsi="Times New Roman" w:cs="Times New Roman"/>
                <w:b/>
                <w:color w:val="000000"/>
                <w:sz w:val="18"/>
                <w:szCs w:val="18"/>
              </w:rPr>
              <w:t>5</w:t>
            </w:r>
          </w:p>
        </w:tc>
        <w:tc>
          <w:tcPr>
            <w:tcW w:w="1604" w:type="dxa"/>
          </w:tcPr>
          <w:p w:rsidR="00E93345" w:rsidRPr="008D643A" w:rsidRDefault="00E93345" w:rsidP="00EF391E">
            <w:pPr>
              <w:spacing w:after="0" w:line="240" w:lineRule="auto"/>
              <w:ind w:left="-108"/>
              <w:jc w:val="center"/>
              <w:rPr>
                <w:rFonts w:ascii="Times New Roman" w:eastAsia="Times New Roman" w:hAnsi="Times New Roman" w:cs="Times New Roman"/>
                <w:b/>
                <w:color w:val="000000"/>
                <w:sz w:val="18"/>
                <w:szCs w:val="18"/>
              </w:rPr>
            </w:pPr>
            <w:r w:rsidRPr="008D643A">
              <w:rPr>
                <w:rFonts w:ascii="Times New Roman" w:eastAsia="Times New Roman" w:hAnsi="Times New Roman" w:cs="Times New Roman"/>
                <w:b/>
                <w:color w:val="000000"/>
                <w:sz w:val="18"/>
                <w:szCs w:val="18"/>
              </w:rPr>
              <w:t>6</w:t>
            </w:r>
          </w:p>
        </w:tc>
        <w:tc>
          <w:tcPr>
            <w:tcW w:w="1780" w:type="dxa"/>
          </w:tcPr>
          <w:p w:rsidR="00E93345" w:rsidRPr="008D643A" w:rsidRDefault="00E93345" w:rsidP="00EF391E">
            <w:pPr>
              <w:spacing w:after="0" w:line="240" w:lineRule="auto"/>
              <w:ind w:left="-108"/>
              <w:jc w:val="center"/>
              <w:rPr>
                <w:rFonts w:ascii="Times New Roman" w:eastAsia="Times New Roman" w:hAnsi="Times New Roman" w:cs="Times New Roman"/>
                <w:b/>
                <w:color w:val="000000"/>
                <w:sz w:val="18"/>
                <w:szCs w:val="18"/>
              </w:rPr>
            </w:pPr>
            <w:r w:rsidRPr="008D643A">
              <w:rPr>
                <w:rFonts w:ascii="Times New Roman" w:eastAsia="Times New Roman" w:hAnsi="Times New Roman" w:cs="Times New Roman"/>
                <w:b/>
                <w:color w:val="000000"/>
                <w:sz w:val="18"/>
                <w:szCs w:val="18"/>
              </w:rPr>
              <w:t>7</w:t>
            </w:r>
          </w:p>
        </w:tc>
        <w:tc>
          <w:tcPr>
            <w:tcW w:w="1843" w:type="dxa"/>
          </w:tcPr>
          <w:p w:rsidR="00E93345" w:rsidRPr="008D643A" w:rsidRDefault="00E93345" w:rsidP="00EF391E">
            <w:pPr>
              <w:spacing w:after="0" w:line="240" w:lineRule="auto"/>
              <w:ind w:left="-108"/>
              <w:jc w:val="center"/>
              <w:rPr>
                <w:rFonts w:ascii="Times New Roman" w:eastAsia="Times New Roman" w:hAnsi="Times New Roman" w:cs="Times New Roman"/>
                <w:b/>
                <w:color w:val="000000"/>
                <w:sz w:val="18"/>
                <w:szCs w:val="18"/>
              </w:rPr>
            </w:pPr>
            <w:r w:rsidRPr="008D643A">
              <w:rPr>
                <w:rFonts w:ascii="Times New Roman" w:eastAsia="Times New Roman" w:hAnsi="Times New Roman" w:cs="Times New Roman"/>
                <w:b/>
                <w:color w:val="000000"/>
                <w:sz w:val="18"/>
                <w:szCs w:val="18"/>
              </w:rPr>
              <w:t>8</w:t>
            </w:r>
          </w:p>
        </w:tc>
        <w:tc>
          <w:tcPr>
            <w:tcW w:w="1843" w:type="dxa"/>
          </w:tcPr>
          <w:p w:rsidR="00E93345" w:rsidRPr="008D643A" w:rsidRDefault="00E93345" w:rsidP="00EF391E">
            <w:pPr>
              <w:spacing w:after="0" w:line="240" w:lineRule="auto"/>
              <w:ind w:left="-108"/>
              <w:jc w:val="center"/>
              <w:rPr>
                <w:rFonts w:ascii="Times New Roman" w:eastAsia="Times New Roman" w:hAnsi="Times New Roman" w:cs="Times New Roman"/>
                <w:b/>
                <w:color w:val="000000"/>
                <w:sz w:val="18"/>
                <w:szCs w:val="18"/>
              </w:rPr>
            </w:pPr>
            <w:r w:rsidRPr="008D643A">
              <w:rPr>
                <w:rFonts w:ascii="Times New Roman" w:eastAsia="Times New Roman" w:hAnsi="Times New Roman" w:cs="Times New Roman"/>
                <w:b/>
                <w:color w:val="000000"/>
                <w:sz w:val="18"/>
                <w:szCs w:val="18"/>
              </w:rPr>
              <w:t>9</w:t>
            </w:r>
          </w:p>
        </w:tc>
      </w:tr>
      <w:tr w:rsidR="003136B2" w:rsidRPr="003136B2" w:rsidTr="00FA1B74">
        <w:tc>
          <w:tcPr>
            <w:tcW w:w="15593" w:type="dxa"/>
            <w:gridSpan w:val="9"/>
          </w:tcPr>
          <w:p w:rsidR="00957D73" w:rsidRPr="00CF5DCA" w:rsidRDefault="00957D73" w:rsidP="00EF391E">
            <w:pPr>
              <w:spacing w:after="0" w:line="240" w:lineRule="auto"/>
              <w:jc w:val="center"/>
              <w:rPr>
                <w:rFonts w:ascii="Times New Roman" w:eastAsia="Times New Roman" w:hAnsi="Times New Roman" w:cs="Times New Roman"/>
                <w:b/>
                <w:color w:val="000000" w:themeColor="text1"/>
                <w:sz w:val="28"/>
                <w:szCs w:val="28"/>
              </w:rPr>
            </w:pPr>
            <w:r w:rsidRPr="00CF5DCA">
              <w:rPr>
                <w:rFonts w:ascii="Times New Roman" w:eastAsia="Times New Roman" w:hAnsi="Times New Roman" w:cs="Times New Roman"/>
                <w:b/>
                <w:color w:val="000000" w:themeColor="text1"/>
                <w:sz w:val="28"/>
                <w:szCs w:val="28"/>
              </w:rPr>
              <w:t xml:space="preserve">БЛОК 1. ВЗРОСЛОЕ НАСЕЛЕНИЕ (18 ЛЕТ и СТАРШЕ) </w:t>
            </w:r>
          </w:p>
          <w:p w:rsidR="00415329" w:rsidRPr="00CF5DCA" w:rsidRDefault="00957D73" w:rsidP="00415329">
            <w:pPr>
              <w:widowControl w:val="0"/>
              <w:autoSpaceDE w:val="0"/>
              <w:autoSpaceDN w:val="0"/>
              <w:spacing w:after="0" w:line="240" w:lineRule="auto"/>
              <w:jc w:val="center"/>
              <w:rPr>
                <w:rFonts w:ascii="Times New Roman" w:eastAsia="Times New Roman" w:hAnsi="Times New Roman" w:cs="Times New Roman"/>
                <w:b/>
                <w:color w:val="000000" w:themeColor="text1"/>
                <w:sz w:val="28"/>
                <w:szCs w:val="28"/>
              </w:rPr>
            </w:pPr>
            <w:r w:rsidRPr="00CF5DCA">
              <w:rPr>
                <w:rFonts w:ascii="Times New Roman" w:eastAsia="Times New Roman" w:hAnsi="Times New Roman" w:cs="Times New Roman"/>
                <w:b/>
                <w:color w:val="000000" w:themeColor="text1"/>
                <w:sz w:val="28"/>
                <w:szCs w:val="28"/>
              </w:rPr>
              <w:t>Максимальное количество баллов</w:t>
            </w:r>
            <w:r w:rsidR="00285A4C">
              <w:rPr>
                <w:rFonts w:ascii="Times New Roman" w:eastAsia="Times New Roman" w:hAnsi="Times New Roman" w:cs="Times New Roman"/>
                <w:b/>
                <w:color w:val="000000" w:themeColor="text1"/>
                <w:sz w:val="28"/>
                <w:szCs w:val="28"/>
              </w:rPr>
              <w:t>**</w:t>
            </w:r>
            <w:r w:rsidRPr="00CF5DCA">
              <w:rPr>
                <w:rFonts w:ascii="Times New Roman" w:eastAsia="Times New Roman" w:hAnsi="Times New Roman" w:cs="Times New Roman"/>
                <w:b/>
                <w:color w:val="000000" w:themeColor="text1"/>
                <w:sz w:val="28"/>
                <w:szCs w:val="28"/>
              </w:rPr>
              <w:t xml:space="preserve"> – 25</w:t>
            </w:r>
          </w:p>
          <w:p w:rsidR="00957D73" w:rsidRPr="00CF5DCA" w:rsidRDefault="00415329" w:rsidP="00F359B4">
            <w:pPr>
              <w:widowControl w:val="0"/>
              <w:autoSpaceDE w:val="0"/>
              <w:autoSpaceDN w:val="0"/>
              <w:spacing w:after="0" w:line="240" w:lineRule="auto"/>
              <w:jc w:val="center"/>
              <w:rPr>
                <w:rFonts w:ascii="Times New Roman" w:eastAsia="Times New Roman" w:hAnsi="Times New Roman" w:cs="Times New Roman"/>
                <w:color w:val="000000" w:themeColor="text1"/>
                <w:sz w:val="28"/>
                <w:szCs w:val="28"/>
              </w:rPr>
            </w:pPr>
            <w:r w:rsidRPr="00CF5DCA">
              <w:rPr>
                <w:rFonts w:ascii="Times New Roman" w:eastAsia="Times New Roman" w:hAnsi="Times New Roman" w:cs="Times New Roman"/>
                <w:b/>
                <w:color w:val="000000" w:themeColor="text1"/>
                <w:sz w:val="32"/>
                <w:szCs w:val="32"/>
              </w:rPr>
              <w:t>выполненным считается показатель со значением 0,5 и более баллов</w:t>
            </w:r>
          </w:p>
        </w:tc>
      </w:tr>
      <w:tr w:rsidR="00CF5DCA" w:rsidRPr="003136B2" w:rsidTr="0098418A">
        <w:tc>
          <w:tcPr>
            <w:tcW w:w="15593" w:type="dxa"/>
            <w:gridSpan w:val="9"/>
          </w:tcPr>
          <w:p w:rsidR="00CF5DCA" w:rsidRPr="00CF5DCA" w:rsidRDefault="00CF5DCA" w:rsidP="00DE071B">
            <w:pPr>
              <w:pStyle w:val="aa"/>
              <w:spacing w:after="0" w:line="240" w:lineRule="auto"/>
              <w:ind w:left="1260"/>
              <w:rPr>
                <w:rFonts w:ascii="Times New Roman" w:eastAsia="Times New Roman" w:hAnsi="Times New Roman" w:cs="Times New Roman"/>
                <w:b/>
                <w:color w:val="000000" w:themeColor="text1"/>
                <w:sz w:val="20"/>
                <w:szCs w:val="20"/>
              </w:rPr>
            </w:pPr>
          </w:p>
          <w:p w:rsidR="00CF5DCA" w:rsidRPr="00CF5DCA" w:rsidRDefault="00CF5DCA" w:rsidP="00DE071B">
            <w:pPr>
              <w:pStyle w:val="aa"/>
              <w:spacing w:after="0" w:line="240" w:lineRule="auto"/>
              <w:ind w:left="1260"/>
              <w:rPr>
                <w:rFonts w:ascii="Times New Roman" w:eastAsia="Times New Roman" w:hAnsi="Times New Roman" w:cs="Times New Roman"/>
                <w:b/>
                <w:color w:val="000000" w:themeColor="text1"/>
                <w:sz w:val="20"/>
                <w:szCs w:val="20"/>
              </w:rPr>
            </w:pPr>
            <w:r w:rsidRPr="00CF5DCA">
              <w:rPr>
                <w:rFonts w:ascii="Times New Roman" w:eastAsia="Times New Roman" w:hAnsi="Times New Roman" w:cs="Times New Roman"/>
                <w:b/>
                <w:color w:val="000000" w:themeColor="text1"/>
                <w:sz w:val="20"/>
                <w:szCs w:val="20"/>
              </w:rPr>
              <w:t>1.</w:t>
            </w:r>
            <w:proofErr w:type="gramStart"/>
            <w:r w:rsidRPr="00CF5DCA">
              <w:rPr>
                <w:rFonts w:ascii="Times New Roman" w:eastAsia="Times New Roman" w:hAnsi="Times New Roman" w:cs="Times New Roman"/>
                <w:b/>
                <w:color w:val="000000" w:themeColor="text1"/>
                <w:sz w:val="20"/>
                <w:szCs w:val="20"/>
              </w:rPr>
              <w:t>1.ОЦЕНКА</w:t>
            </w:r>
            <w:proofErr w:type="gramEnd"/>
            <w:r w:rsidRPr="00CF5DCA">
              <w:rPr>
                <w:rFonts w:ascii="Times New Roman" w:eastAsia="Times New Roman" w:hAnsi="Times New Roman" w:cs="Times New Roman"/>
                <w:b/>
                <w:color w:val="000000" w:themeColor="text1"/>
                <w:sz w:val="20"/>
                <w:szCs w:val="20"/>
              </w:rPr>
              <w:t xml:space="preserve"> ЭФФЕКТИВНОСТИ ПРОФИЛАКТИЧЕСКИХ МЕРОПРИЯТИЙ ВЗРОСЛОЕ НАСЕЛЕНИЕ (максимальное значение – 8 баллов)</w:t>
            </w:r>
          </w:p>
          <w:p w:rsidR="00CF5DCA" w:rsidRDefault="00CF5DCA" w:rsidP="00EF391E">
            <w:pPr>
              <w:spacing w:after="0" w:line="240" w:lineRule="auto"/>
              <w:jc w:val="center"/>
              <w:rPr>
                <w:rFonts w:ascii="Times New Roman" w:eastAsia="Times New Roman" w:hAnsi="Times New Roman" w:cs="Times New Roman"/>
                <w:color w:val="FF0000"/>
                <w:sz w:val="18"/>
                <w:szCs w:val="18"/>
              </w:rPr>
            </w:pPr>
          </w:p>
          <w:p w:rsidR="00A970AF" w:rsidRPr="003136B2" w:rsidRDefault="00A970AF" w:rsidP="00EF391E">
            <w:pPr>
              <w:spacing w:after="0" w:line="240" w:lineRule="auto"/>
              <w:jc w:val="center"/>
              <w:rPr>
                <w:rFonts w:ascii="Times New Roman" w:eastAsia="Times New Roman" w:hAnsi="Times New Roman" w:cs="Times New Roman"/>
                <w:color w:val="FF0000"/>
                <w:sz w:val="18"/>
                <w:szCs w:val="18"/>
              </w:rPr>
            </w:pPr>
          </w:p>
        </w:tc>
      </w:tr>
      <w:tr w:rsidR="003136B2" w:rsidRPr="003136B2" w:rsidTr="00EF391E">
        <w:tc>
          <w:tcPr>
            <w:tcW w:w="2017" w:type="dxa"/>
          </w:tcPr>
          <w:p w:rsidR="00435E27" w:rsidRPr="0003350A" w:rsidRDefault="00435E27" w:rsidP="00435E27">
            <w:pPr>
              <w:spacing w:after="0"/>
              <w:rPr>
                <w:rFonts w:ascii="Times New Roman" w:eastAsia="Times New Roman" w:hAnsi="Times New Roman" w:cs="Times New Roman"/>
                <w:color w:val="000000" w:themeColor="text1"/>
                <w:sz w:val="18"/>
                <w:szCs w:val="18"/>
              </w:rPr>
            </w:pPr>
            <w:r w:rsidRPr="0003350A">
              <w:rPr>
                <w:rFonts w:ascii="Times New Roman" w:eastAsia="Times New Roman" w:hAnsi="Times New Roman" w:cs="Times New Roman"/>
                <w:color w:val="000000" w:themeColor="text1"/>
                <w:sz w:val="18"/>
                <w:szCs w:val="18"/>
              </w:rPr>
              <w:t xml:space="preserve">1. Доля врачебных посещений с профилактической целью за период, от </w:t>
            </w:r>
            <w:r w:rsidRPr="0003350A">
              <w:rPr>
                <w:rFonts w:ascii="Times New Roman" w:eastAsia="Times New Roman" w:hAnsi="Times New Roman" w:cs="Times New Roman"/>
                <w:color w:val="000000" w:themeColor="text1"/>
                <w:sz w:val="18"/>
                <w:szCs w:val="18"/>
              </w:rPr>
              <w:lastRenderedPageBreak/>
              <w:t>общего числа посещений</w:t>
            </w:r>
            <w:r w:rsidR="002112AA" w:rsidRPr="0003350A">
              <w:rPr>
                <w:rFonts w:ascii="Times New Roman" w:eastAsia="Times New Roman" w:hAnsi="Times New Roman" w:cs="Times New Roman"/>
                <w:color w:val="000000" w:themeColor="text1"/>
                <w:sz w:val="18"/>
                <w:szCs w:val="18"/>
              </w:rPr>
              <w:t xml:space="preserve"> </w:t>
            </w:r>
            <w:r w:rsidRPr="0003350A">
              <w:rPr>
                <w:rFonts w:ascii="Times New Roman" w:eastAsia="Times New Roman" w:hAnsi="Times New Roman" w:cs="Times New Roman"/>
                <w:color w:val="000000" w:themeColor="text1"/>
                <w:sz w:val="18"/>
                <w:szCs w:val="18"/>
              </w:rPr>
              <w:t>за период (включая посещения на дому).</w:t>
            </w:r>
          </w:p>
          <w:p w:rsidR="00435E27" w:rsidRPr="0003350A" w:rsidRDefault="00435E27" w:rsidP="00435E27">
            <w:pPr>
              <w:spacing w:after="0"/>
              <w:rPr>
                <w:rFonts w:ascii="Times New Roman" w:eastAsia="Times New Roman" w:hAnsi="Times New Roman" w:cs="Times New Roman"/>
                <w:b/>
                <w:color w:val="000000" w:themeColor="text1"/>
                <w:sz w:val="18"/>
                <w:szCs w:val="18"/>
                <w:lang w:val="en-US"/>
              </w:rPr>
            </w:pPr>
            <w:proofErr w:type="spellStart"/>
            <w:r w:rsidRPr="0003350A">
              <w:rPr>
                <w:rFonts w:ascii="Times New Roman" w:eastAsia="Times New Roman" w:hAnsi="Times New Roman" w:cs="Times New Roman"/>
                <w:b/>
                <w:color w:val="000000" w:themeColor="text1"/>
                <w:sz w:val="18"/>
                <w:szCs w:val="18"/>
                <w:lang w:val="en-US"/>
              </w:rPr>
              <w:t>Dprof</w:t>
            </w:r>
            <w:proofErr w:type="spellEnd"/>
          </w:p>
        </w:tc>
        <w:tc>
          <w:tcPr>
            <w:tcW w:w="535" w:type="dxa"/>
            <w:vAlign w:val="center"/>
          </w:tcPr>
          <w:p w:rsidR="00435E27" w:rsidRPr="0003350A" w:rsidRDefault="00435E27" w:rsidP="00435E27">
            <w:pPr>
              <w:spacing w:after="0" w:line="240" w:lineRule="auto"/>
              <w:jc w:val="center"/>
              <w:rPr>
                <w:rFonts w:ascii="Times New Roman" w:eastAsia="Times New Roman" w:hAnsi="Times New Roman" w:cs="Times New Roman"/>
                <w:color w:val="000000" w:themeColor="text1"/>
                <w:sz w:val="18"/>
                <w:szCs w:val="18"/>
                <w:lang w:val="en-US"/>
              </w:rPr>
            </w:pPr>
            <w:r w:rsidRPr="0003350A">
              <w:rPr>
                <w:rFonts w:ascii="Times New Roman" w:eastAsia="Times New Roman" w:hAnsi="Times New Roman" w:cs="Times New Roman"/>
                <w:color w:val="000000" w:themeColor="text1"/>
                <w:sz w:val="18"/>
                <w:szCs w:val="18"/>
                <w:lang w:val="en-US"/>
              </w:rPr>
              <w:lastRenderedPageBreak/>
              <w:t>%</w:t>
            </w:r>
          </w:p>
        </w:tc>
        <w:tc>
          <w:tcPr>
            <w:tcW w:w="1559" w:type="dxa"/>
          </w:tcPr>
          <w:p w:rsidR="00435E27" w:rsidRPr="003136B2" w:rsidRDefault="00435E27" w:rsidP="00435E27">
            <w:pPr>
              <w:spacing w:after="0" w:line="240" w:lineRule="auto"/>
              <w:jc w:val="center"/>
              <w:rPr>
                <w:rFonts w:ascii="Times New Roman" w:eastAsia="Times New Roman" w:hAnsi="Times New Roman" w:cs="Times New Roman"/>
                <w:color w:val="FF0000"/>
                <w:sz w:val="18"/>
                <w:szCs w:val="18"/>
              </w:rPr>
            </w:pPr>
            <w:r w:rsidRPr="00E016ED">
              <w:rPr>
                <w:rFonts w:ascii="Times New Roman" w:hAnsi="Times New Roman" w:cs="Times New Roman"/>
                <w:sz w:val="18"/>
                <w:szCs w:val="18"/>
              </w:rPr>
              <w:t>Реестр-счетов на оплату медицинской помощи</w:t>
            </w:r>
          </w:p>
        </w:tc>
        <w:tc>
          <w:tcPr>
            <w:tcW w:w="2396" w:type="dxa"/>
            <w:vAlign w:val="center"/>
          </w:tcPr>
          <w:p w:rsidR="00435E27" w:rsidRPr="009F472A" w:rsidRDefault="00435E27" w:rsidP="002D3047">
            <w:pPr>
              <w:spacing w:after="0" w:line="240" w:lineRule="auto"/>
              <w:ind w:left="-113" w:right="-101"/>
              <w:jc w:val="center"/>
              <w:rPr>
                <w:rFonts w:ascii="Times New Roman" w:eastAsia="Times New Roman" w:hAnsi="Times New Roman" w:cs="Times New Roman"/>
                <w:color w:val="000000" w:themeColor="text1"/>
                <w:sz w:val="18"/>
                <w:szCs w:val="18"/>
              </w:rPr>
            </w:pPr>
          </w:p>
          <w:p w:rsidR="0019030A" w:rsidRPr="009F472A" w:rsidRDefault="0019030A" w:rsidP="002D3047">
            <w:pPr>
              <w:spacing w:after="0" w:line="240" w:lineRule="auto"/>
              <w:ind w:left="-113" w:right="-101"/>
              <w:jc w:val="center"/>
              <w:rPr>
                <w:rFonts w:ascii="Times New Roman" w:eastAsia="Times New Roman" w:hAnsi="Times New Roman" w:cs="Times New Roman"/>
                <w:color w:val="000000" w:themeColor="text1"/>
                <w:sz w:val="18"/>
                <w:szCs w:val="18"/>
              </w:rPr>
            </w:pPr>
            <w:r w:rsidRPr="009F472A">
              <w:rPr>
                <w:rFonts w:ascii="Times New Roman" w:eastAsia="Times New Roman" w:hAnsi="Times New Roman" w:cs="Times New Roman"/>
                <w:color w:val="000000" w:themeColor="text1"/>
                <w:sz w:val="18"/>
                <w:szCs w:val="18"/>
              </w:rPr>
              <w:t xml:space="preserve">Прирост </w:t>
            </w:r>
            <w:proofErr w:type="gramStart"/>
            <w:r w:rsidRPr="009F472A">
              <w:rPr>
                <w:rFonts w:ascii="Times New Roman" w:eastAsia="Times New Roman" w:hAnsi="Times New Roman" w:cs="Times New Roman"/>
                <w:color w:val="000000" w:themeColor="text1"/>
                <w:sz w:val="18"/>
                <w:szCs w:val="18"/>
              </w:rPr>
              <w:t>показателя  за</w:t>
            </w:r>
            <w:proofErr w:type="gramEnd"/>
            <w:r w:rsidRPr="009F472A">
              <w:rPr>
                <w:rFonts w:ascii="Times New Roman" w:eastAsia="Times New Roman" w:hAnsi="Times New Roman" w:cs="Times New Roman"/>
                <w:color w:val="000000" w:themeColor="text1"/>
                <w:sz w:val="18"/>
                <w:szCs w:val="18"/>
              </w:rPr>
              <w:t xml:space="preserve"> период по отношению к показателю за предыдущий период</w:t>
            </w:r>
          </w:p>
        </w:tc>
        <w:tc>
          <w:tcPr>
            <w:tcW w:w="2016" w:type="dxa"/>
          </w:tcPr>
          <w:p w:rsidR="00435E27" w:rsidRPr="00E016ED" w:rsidRDefault="00435E27" w:rsidP="00435E27">
            <w:pPr>
              <w:spacing w:after="0"/>
              <w:ind w:firstLine="709"/>
              <w:rPr>
                <w:rFonts w:ascii="Times New Roman" w:eastAsia="Times New Roman" w:hAnsi="Times New Roman" w:cs="Times New Roman"/>
                <w:sz w:val="18"/>
                <w:szCs w:val="18"/>
              </w:rPr>
            </w:pPr>
          </w:p>
          <w:p w:rsidR="00435E27" w:rsidRPr="00E016ED" w:rsidRDefault="00435E27" w:rsidP="00435E27">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w:lastRenderedPageBreak/>
                  <m:t>D</m:t>
                </m:r>
                <m:r>
                  <w:rPr>
                    <w:rFonts w:ascii="Cambria Math" w:eastAsia="Cambria Math" w:hAnsi="Cambria Math" w:cs="Cambria Math"/>
                    <w:sz w:val="18"/>
                    <w:szCs w:val="18"/>
                    <w:vertAlign w:val="subscript"/>
                  </w:rPr>
                  <m:t>prof</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P</m:t>
                    </m:r>
                    <m:r>
                      <w:rPr>
                        <w:rFonts w:ascii="Cambria Math" w:eastAsia="Cambria Math" w:hAnsi="Cambria Math" w:cs="Cambria Math"/>
                        <w:sz w:val="18"/>
                        <w:szCs w:val="18"/>
                        <w:vertAlign w:val="subscript"/>
                      </w:rPr>
                      <m:t>prof</m:t>
                    </m:r>
                  </m:num>
                  <m:den>
                    <m:r>
                      <w:rPr>
                        <w:rFonts w:ascii="Cambria Math" w:eastAsia="Times New Roman" w:hAnsi="Times New Roman" w:cs="Times New Roman"/>
                        <w:sz w:val="18"/>
                        <w:szCs w:val="18"/>
                        <w:vertAlign w:val="subscript"/>
                        <w:lang w:val="en-US"/>
                      </w:rPr>
                      <m:t>(Pv</m:t>
                    </m:r>
                    <m:r>
                      <w:rPr>
                        <w:rFonts w:ascii="Cambria Math" w:eastAsia="Cambria Math" w:hAnsi="Cambria Math" w:cs="Cambria Math"/>
                        <w:sz w:val="18"/>
                        <w:szCs w:val="18"/>
                        <w:vertAlign w:val="subscript"/>
                      </w:rPr>
                      <m:t>s+</m:t>
                    </m:r>
                    <m:r>
                      <w:rPr>
                        <w:rFonts w:ascii="Cambria Math" w:eastAsia="Cambria Math" w:hAnsi="Cambria Math" w:cs="Cambria Math"/>
                        <w:sz w:val="18"/>
                        <w:szCs w:val="18"/>
                        <w:vertAlign w:val="subscript"/>
                        <w:lang w:val="en-US"/>
                      </w:rPr>
                      <m:t>Oz*k)</m:t>
                    </m:r>
                  </m:den>
                </m:f>
                <m:r>
                  <w:rPr>
                    <w:rFonts w:ascii="Cambria Math" w:eastAsia="Times New Roman" w:hAnsi="Cambria Math" w:cs="Times New Roman"/>
                    <w:sz w:val="18"/>
                    <w:szCs w:val="18"/>
                  </w:rPr>
                  <m:t>×100,</m:t>
                </m:r>
              </m:oMath>
            </m:oMathPara>
          </w:p>
          <w:p w:rsidR="00435E27" w:rsidRPr="00E016ED" w:rsidRDefault="00435E27" w:rsidP="00435E27">
            <w:pPr>
              <w:spacing w:after="0"/>
              <w:ind w:firstLine="709"/>
              <w:rPr>
                <w:rFonts w:ascii="Times New Roman" w:eastAsia="Times New Roman" w:hAnsi="Times New Roman" w:cs="Times New Roman"/>
                <w:sz w:val="18"/>
                <w:szCs w:val="18"/>
              </w:rPr>
            </w:pPr>
            <w:r w:rsidRPr="00E016ED">
              <w:rPr>
                <w:rFonts w:ascii="Times New Roman" w:eastAsia="Times New Roman" w:hAnsi="Times New Roman" w:cs="Times New Roman"/>
                <w:sz w:val="18"/>
                <w:szCs w:val="18"/>
              </w:rPr>
              <w:t>где:</w:t>
            </w:r>
          </w:p>
          <w:p w:rsidR="00435E27" w:rsidRPr="00E016ED" w:rsidRDefault="00435E27" w:rsidP="00435E27">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E016ED">
              <w:rPr>
                <w:rFonts w:ascii="Times New Roman" w:eastAsia="Times New Roman" w:hAnsi="Times New Roman" w:cs="Times New Roman"/>
                <w:sz w:val="18"/>
                <w:szCs w:val="18"/>
              </w:rPr>
              <w:t>D</w:t>
            </w:r>
            <w:r w:rsidRPr="00E016ED">
              <w:rPr>
                <w:rFonts w:ascii="Times New Roman" w:eastAsia="Times New Roman" w:hAnsi="Times New Roman" w:cs="Times New Roman"/>
                <w:sz w:val="18"/>
                <w:szCs w:val="18"/>
                <w:vertAlign w:val="subscript"/>
              </w:rPr>
              <w:t>prof</w:t>
            </w:r>
            <w:proofErr w:type="spellEnd"/>
            <w:r w:rsidRPr="00E016ED">
              <w:rPr>
                <w:rFonts w:ascii="Times New Roman" w:eastAsia="Times New Roman" w:hAnsi="Times New Roman" w:cs="Times New Roman"/>
                <w:sz w:val="18"/>
                <w:szCs w:val="18"/>
                <w:vertAlign w:val="subscript"/>
              </w:rPr>
              <w:t xml:space="preserve"> </w:t>
            </w:r>
            <w:r w:rsidRPr="00E016ED">
              <w:rPr>
                <w:rFonts w:ascii="Times New Roman" w:eastAsia="Times New Roman" w:hAnsi="Times New Roman" w:cs="Times New Roman"/>
                <w:sz w:val="18"/>
                <w:szCs w:val="18"/>
              </w:rPr>
              <w:t>– доля врачебных посещений с профилактической целью за период, от общего числа посещений за период (включая посещения на дому), выраженное в процентах;</w:t>
            </w:r>
          </w:p>
          <w:p w:rsidR="00435E27" w:rsidRPr="00E016ED" w:rsidRDefault="00435E27" w:rsidP="00435E27">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E016ED">
              <w:rPr>
                <w:rFonts w:ascii="Times New Roman" w:eastAsia="Times New Roman" w:hAnsi="Times New Roman" w:cs="Times New Roman"/>
                <w:sz w:val="18"/>
                <w:szCs w:val="18"/>
              </w:rPr>
              <w:t>P</w:t>
            </w:r>
            <w:r w:rsidRPr="00E016ED">
              <w:rPr>
                <w:rFonts w:ascii="Times New Roman" w:eastAsia="Times New Roman" w:hAnsi="Times New Roman" w:cs="Times New Roman"/>
                <w:sz w:val="18"/>
                <w:szCs w:val="18"/>
                <w:vertAlign w:val="subscript"/>
              </w:rPr>
              <w:t>prof</w:t>
            </w:r>
            <w:proofErr w:type="spellEnd"/>
            <w:r w:rsidRPr="00E016ED">
              <w:rPr>
                <w:rFonts w:ascii="Times New Roman" w:eastAsia="Times New Roman" w:hAnsi="Times New Roman" w:cs="Times New Roman"/>
                <w:sz w:val="18"/>
                <w:szCs w:val="18"/>
              </w:rPr>
              <w:t xml:space="preserve"> – число врачебных посещений с профилактической целью за период;</w:t>
            </w:r>
          </w:p>
          <w:p w:rsidR="00435E27" w:rsidRPr="00E016ED" w:rsidRDefault="00435E27" w:rsidP="00435E27">
            <w:pPr>
              <w:spacing w:after="0"/>
              <w:rPr>
                <w:rFonts w:ascii="Times New Roman" w:eastAsia="Times New Roman" w:hAnsi="Times New Roman" w:cs="Times New Roman"/>
                <w:sz w:val="18"/>
                <w:szCs w:val="18"/>
              </w:rPr>
            </w:pPr>
            <w:proofErr w:type="spellStart"/>
            <w:r w:rsidRPr="00E016ED">
              <w:rPr>
                <w:rFonts w:ascii="Times New Roman" w:eastAsia="Times New Roman" w:hAnsi="Times New Roman" w:cs="Times New Roman"/>
                <w:sz w:val="18"/>
                <w:szCs w:val="18"/>
              </w:rPr>
              <w:t>P</w:t>
            </w:r>
            <w:r w:rsidRPr="00E016ED">
              <w:rPr>
                <w:rFonts w:ascii="Times New Roman" w:eastAsia="Times New Roman" w:hAnsi="Times New Roman" w:cs="Times New Roman"/>
                <w:sz w:val="18"/>
                <w:szCs w:val="18"/>
                <w:vertAlign w:val="subscript"/>
              </w:rPr>
              <w:t>vs</w:t>
            </w:r>
            <w:proofErr w:type="spellEnd"/>
            <w:r w:rsidRPr="00E016ED">
              <w:rPr>
                <w:rFonts w:ascii="Times New Roman" w:eastAsia="Times New Roman" w:hAnsi="Times New Roman" w:cs="Times New Roman"/>
                <w:sz w:val="18"/>
                <w:szCs w:val="18"/>
                <w:vertAlign w:val="subscript"/>
              </w:rPr>
              <w:t xml:space="preserve"> </w:t>
            </w:r>
            <w:r w:rsidRPr="00E016ED">
              <w:rPr>
                <w:rFonts w:ascii="Times New Roman" w:eastAsia="Times New Roman" w:hAnsi="Times New Roman" w:cs="Times New Roman"/>
                <w:sz w:val="18"/>
                <w:szCs w:val="18"/>
              </w:rPr>
              <w:t>– посещений за %период (включая посещения на дому);</w:t>
            </w:r>
          </w:p>
          <w:p w:rsidR="00435E27" w:rsidRPr="00E016ED" w:rsidRDefault="00435E27" w:rsidP="00435E27">
            <w:pPr>
              <w:spacing w:after="0"/>
              <w:rPr>
                <w:rFonts w:ascii="Times New Roman" w:eastAsia="Times New Roman" w:hAnsi="Times New Roman" w:cs="Times New Roman"/>
                <w:sz w:val="18"/>
                <w:szCs w:val="18"/>
              </w:rPr>
            </w:pPr>
            <w:r w:rsidRPr="00E016ED">
              <w:rPr>
                <w:rFonts w:ascii="Times New Roman" w:eastAsia="Times New Roman" w:hAnsi="Times New Roman" w:cs="Times New Roman"/>
                <w:sz w:val="18"/>
                <w:szCs w:val="18"/>
              </w:rPr>
              <w:t>О</w:t>
            </w:r>
            <w:r w:rsidRPr="00E016ED">
              <w:rPr>
                <w:rFonts w:ascii="Times New Roman" w:eastAsia="Times New Roman" w:hAnsi="Times New Roman" w:cs="Times New Roman"/>
                <w:sz w:val="18"/>
                <w:szCs w:val="18"/>
                <w:lang w:val="en-US"/>
              </w:rPr>
              <w:t>z</w:t>
            </w:r>
            <w:r w:rsidRPr="00E016ED">
              <w:rPr>
                <w:rFonts w:ascii="Times New Roman" w:eastAsia="Times New Roman" w:hAnsi="Times New Roman" w:cs="Times New Roman"/>
                <w:sz w:val="18"/>
                <w:szCs w:val="18"/>
              </w:rPr>
              <w:t xml:space="preserve"> – Общее число обращений за отчетный период;</w:t>
            </w:r>
          </w:p>
          <w:p w:rsidR="00435E27" w:rsidRPr="00E016ED" w:rsidRDefault="00435E27" w:rsidP="00435E27">
            <w:pPr>
              <w:spacing w:after="0"/>
              <w:rPr>
                <w:rFonts w:ascii="Times New Roman" w:eastAsia="Times New Roman" w:hAnsi="Times New Roman" w:cs="Times New Roman"/>
                <w:sz w:val="18"/>
                <w:szCs w:val="18"/>
              </w:rPr>
            </w:pPr>
            <w:r w:rsidRPr="00E016ED">
              <w:rPr>
                <w:rFonts w:ascii="Times New Roman" w:eastAsia="Times New Roman" w:hAnsi="Times New Roman" w:cs="Times New Roman"/>
                <w:sz w:val="18"/>
                <w:szCs w:val="18"/>
                <w:lang w:val="en-US"/>
              </w:rPr>
              <w:t>k</w:t>
            </w:r>
            <w:r w:rsidRPr="00E016ED">
              <w:rPr>
                <w:rFonts w:ascii="Times New Roman" w:eastAsia="Times New Roman" w:hAnsi="Times New Roman" w:cs="Times New Roman"/>
                <w:sz w:val="18"/>
                <w:szCs w:val="18"/>
              </w:rPr>
              <w:t xml:space="preserve"> – коэффициент перевода обращений в посещения.</w:t>
            </w:r>
          </w:p>
          <w:p w:rsidR="00325ECF" w:rsidRPr="00E016ED" w:rsidRDefault="00325ECF" w:rsidP="00435E27">
            <w:pPr>
              <w:spacing w:after="0"/>
              <w:rPr>
                <w:rFonts w:ascii="Times New Roman" w:eastAsia="Times New Roman" w:hAnsi="Times New Roman" w:cs="Times New Roman"/>
                <w:sz w:val="18"/>
                <w:szCs w:val="18"/>
              </w:rPr>
            </w:pPr>
          </w:p>
        </w:tc>
        <w:tc>
          <w:tcPr>
            <w:tcW w:w="1604" w:type="dxa"/>
          </w:tcPr>
          <w:p w:rsidR="00435E27" w:rsidRPr="00E016ED" w:rsidRDefault="00435E27" w:rsidP="00435E27">
            <w:pPr>
              <w:spacing w:after="0"/>
              <w:jc w:val="both"/>
              <w:rPr>
                <w:rFonts w:ascii="Times New Roman" w:eastAsia="Times New Roman" w:hAnsi="Times New Roman" w:cs="Times New Roman"/>
                <w:sz w:val="18"/>
                <w:szCs w:val="18"/>
              </w:rPr>
            </w:pPr>
            <w:r w:rsidRPr="00E016ED">
              <w:rPr>
                <w:rFonts w:ascii="Times New Roman" w:eastAsia="Times New Roman" w:hAnsi="Times New Roman" w:cs="Times New Roman"/>
                <w:sz w:val="18"/>
                <w:szCs w:val="18"/>
              </w:rPr>
              <w:lastRenderedPageBreak/>
              <w:t xml:space="preserve">Источником информации являются реестры, </w:t>
            </w:r>
            <w:r w:rsidRPr="00E016ED">
              <w:rPr>
                <w:rFonts w:ascii="Times New Roman" w:eastAsia="Times New Roman" w:hAnsi="Times New Roman" w:cs="Times New Roman"/>
                <w:sz w:val="18"/>
                <w:szCs w:val="18"/>
              </w:rPr>
              <w:lastRenderedPageBreak/>
              <w:t xml:space="preserve">оказанной медицинской помощи застрахованным лицам за исключением посещений </w:t>
            </w:r>
            <w:proofErr w:type="spellStart"/>
            <w:proofErr w:type="gramStart"/>
            <w:r w:rsidRPr="00E016ED">
              <w:rPr>
                <w:rFonts w:ascii="Times New Roman" w:eastAsia="Times New Roman" w:hAnsi="Times New Roman" w:cs="Times New Roman"/>
                <w:sz w:val="18"/>
                <w:szCs w:val="18"/>
              </w:rPr>
              <w:t>стомато</w:t>
            </w:r>
            <w:proofErr w:type="spellEnd"/>
            <w:r w:rsidRPr="00E016ED">
              <w:rPr>
                <w:rFonts w:ascii="Times New Roman" w:eastAsia="Times New Roman" w:hAnsi="Times New Roman" w:cs="Times New Roman"/>
                <w:sz w:val="18"/>
                <w:szCs w:val="18"/>
              </w:rPr>
              <w:t>-логического</w:t>
            </w:r>
            <w:proofErr w:type="gramEnd"/>
            <w:r w:rsidRPr="00E016ED">
              <w:rPr>
                <w:rFonts w:ascii="Times New Roman" w:eastAsia="Times New Roman" w:hAnsi="Times New Roman" w:cs="Times New Roman"/>
                <w:sz w:val="18"/>
                <w:szCs w:val="18"/>
              </w:rPr>
              <w:t xml:space="preserve"> профиля.</w:t>
            </w:r>
          </w:p>
          <w:p w:rsidR="00435E27" w:rsidRPr="00E016ED" w:rsidRDefault="00435E27" w:rsidP="00435E27">
            <w:pPr>
              <w:spacing w:after="0"/>
              <w:jc w:val="both"/>
              <w:rPr>
                <w:rFonts w:ascii="Times New Roman" w:eastAsia="Times New Roman" w:hAnsi="Times New Roman" w:cs="Times New Roman"/>
                <w:sz w:val="18"/>
                <w:szCs w:val="18"/>
              </w:rPr>
            </w:pPr>
            <w:r w:rsidRPr="00E016ED">
              <w:rPr>
                <w:rFonts w:ascii="Times New Roman" w:eastAsia="Times New Roman" w:hAnsi="Times New Roman" w:cs="Times New Roman"/>
                <w:sz w:val="18"/>
                <w:szCs w:val="18"/>
              </w:rPr>
              <w:t>Отбор информации для расчета показателей осуществляется по полям реестра:</w:t>
            </w:r>
          </w:p>
          <w:p w:rsidR="00435E27" w:rsidRPr="00E016ED" w:rsidRDefault="00435E27" w:rsidP="00435E27">
            <w:pPr>
              <w:spacing w:after="0"/>
              <w:jc w:val="both"/>
              <w:rPr>
                <w:rFonts w:ascii="Times New Roman" w:eastAsia="Times New Roman" w:hAnsi="Times New Roman" w:cs="Times New Roman"/>
                <w:sz w:val="18"/>
                <w:szCs w:val="18"/>
              </w:rPr>
            </w:pPr>
            <w:r w:rsidRPr="00E016ED">
              <w:rPr>
                <w:rFonts w:ascii="Times New Roman" w:eastAsia="Times New Roman" w:hAnsi="Times New Roman" w:cs="Times New Roman"/>
                <w:sz w:val="18"/>
                <w:szCs w:val="18"/>
              </w:rPr>
              <w:t>-дата окончания лечения;</w:t>
            </w:r>
          </w:p>
          <w:p w:rsidR="00435E27" w:rsidRPr="00E016ED" w:rsidRDefault="00435E27" w:rsidP="00435E27">
            <w:pPr>
              <w:spacing w:after="0"/>
              <w:jc w:val="both"/>
              <w:rPr>
                <w:rFonts w:ascii="Times New Roman" w:eastAsia="Times New Roman" w:hAnsi="Times New Roman" w:cs="Times New Roman"/>
                <w:sz w:val="18"/>
                <w:szCs w:val="18"/>
              </w:rPr>
            </w:pPr>
            <w:r w:rsidRPr="00E016ED">
              <w:rPr>
                <w:rFonts w:ascii="Times New Roman" w:eastAsia="Times New Roman" w:hAnsi="Times New Roman" w:cs="Times New Roman"/>
                <w:sz w:val="18"/>
                <w:szCs w:val="18"/>
              </w:rPr>
              <w:t>-цель посещения.</w:t>
            </w:r>
          </w:p>
        </w:tc>
        <w:tc>
          <w:tcPr>
            <w:tcW w:w="1780" w:type="dxa"/>
            <w:vAlign w:val="center"/>
          </w:tcPr>
          <w:p w:rsidR="00435E27" w:rsidRPr="003136B2" w:rsidRDefault="00435E27" w:rsidP="00435E27">
            <w:pPr>
              <w:spacing w:after="0" w:line="240" w:lineRule="auto"/>
              <w:jc w:val="center"/>
              <w:rPr>
                <w:rFonts w:ascii="Times New Roman" w:eastAsia="Times New Roman" w:hAnsi="Times New Roman" w:cs="Times New Roman"/>
                <w:color w:val="FF0000"/>
                <w:sz w:val="18"/>
                <w:szCs w:val="18"/>
              </w:rPr>
            </w:pPr>
            <w:r w:rsidRPr="004F67CD">
              <w:rPr>
                <w:rFonts w:ascii="Times New Roman" w:eastAsia="Times New Roman" w:hAnsi="Times New Roman" w:cs="Times New Roman"/>
                <w:color w:val="000000" w:themeColor="text1"/>
                <w:sz w:val="18"/>
                <w:szCs w:val="18"/>
              </w:rPr>
              <w:lastRenderedPageBreak/>
              <w:t>Х</w:t>
            </w:r>
          </w:p>
        </w:tc>
        <w:tc>
          <w:tcPr>
            <w:tcW w:w="1843" w:type="dxa"/>
            <w:vAlign w:val="center"/>
          </w:tcPr>
          <w:p w:rsidR="00142E86" w:rsidRPr="00BA4024" w:rsidRDefault="00142E86" w:rsidP="00142E86">
            <w:pPr>
              <w:pStyle w:val="ad"/>
              <w:jc w:val="center"/>
              <w:rPr>
                <w:sz w:val="18"/>
                <w:szCs w:val="18"/>
              </w:rPr>
            </w:pPr>
            <w:r w:rsidRPr="00BA4024">
              <w:rPr>
                <w:color w:val="000000"/>
                <w:sz w:val="18"/>
                <w:szCs w:val="18"/>
                <w:lang w:bidi="ru-RU"/>
              </w:rPr>
              <w:t xml:space="preserve">Прирост </w:t>
            </w:r>
            <w:proofErr w:type="gramStart"/>
            <w:r w:rsidRPr="00BA4024">
              <w:rPr>
                <w:color w:val="000000"/>
                <w:sz w:val="18"/>
                <w:szCs w:val="18"/>
                <w:lang w:bidi="ru-RU"/>
              </w:rPr>
              <w:t>&lt; 3</w:t>
            </w:r>
            <w:proofErr w:type="gramEnd"/>
            <w:r w:rsidRPr="00BA4024">
              <w:rPr>
                <w:color w:val="000000"/>
                <w:sz w:val="18"/>
                <w:szCs w:val="18"/>
                <w:lang w:bidi="ru-RU"/>
              </w:rPr>
              <w:t xml:space="preserve"> % - 0 баллов;</w:t>
            </w:r>
          </w:p>
          <w:p w:rsidR="00142E86" w:rsidRPr="00BA4024" w:rsidRDefault="00142E86" w:rsidP="00142E86">
            <w:pPr>
              <w:pStyle w:val="ad"/>
              <w:jc w:val="center"/>
              <w:rPr>
                <w:sz w:val="18"/>
                <w:szCs w:val="18"/>
              </w:rPr>
            </w:pPr>
            <w:r w:rsidRPr="00BA4024">
              <w:rPr>
                <w:color w:val="000000"/>
                <w:sz w:val="18"/>
                <w:szCs w:val="18"/>
                <w:lang w:bidi="ru-RU"/>
              </w:rPr>
              <w:t xml:space="preserve">Прирост </w:t>
            </w:r>
            <w:r w:rsidR="002207B6">
              <w:rPr>
                <w:color w:val="000000"/>
                <w:sz w:val="18"/>
                <w:szCs w:val="18"/>
                <w:lang w:bidi="ru-RU"/>
              </w:rPr>
              <w:t>≥</w:t>
            </w:r>
            <w:r w:rsidRPr="00BA4024">
              <w:rPr>
                <w:color w:val="000000"/>
                <w:sz w:val="18"/>
                <w:szCs w:val="18"/>
                <w:lang w:bidi="ru-RU"/>
              </w:rPr>
              <w:t xml:space="preserve"> 3 % - 0,5 балла;</w:t>
            </w:r>
          </w:p>
          <w:p w:rsidR="00435E27" w:rsidRPr="00BA4024" w:rsidRDefault="00142E86" w:rsidP="00C40831">
            <w:pPr>
              <w:pStyle w:val="ad"/>
              <w:jc w:val="center"/>
              <w:rPr>
                <w:color w:val="FF0000"/>
                <w:sz w:val="18"/>
                <w:szCs w:val="18"/>
              </w:rPr>
            </w:pPr>
            <w:r w:rsidRPr="00BA4024">
              <w:rPr>
                <w:color w:val="000000"/>
                <w:sz w:val="18"/>
                <w:szCs w:val="18"/>
                <w:lang w:bidi="ru-RU"/>
              </w:rPr>
              <w:t xml:space="preserve">Прирост </w:t>
            </w:r>
            <w:r w:rsidR="002207B6">
              <w:rPr>
                <w:color w:val="000000"/>
                <w:sz w:val="18"/>
                <w:szCs w:val="18"/>
                <w:lang w:bidi="ru-RU"/>
              </w:rPr>
              <w:t>≥</w:t>
            </w:r>
            <w:r w:rsidRPr="00BA4024">
              <w:rPr>
                <w:color w:val="000000"/>
                <w:sz w:val="18"/>
                <w:szCs w:val="18"/>
                <w:lang w:bidi="ru-RU"/>
              </w:rPr>
              <w:t xml:space="preserve"> 7 % - 1 </w:t>
            </w:r>
            <w:r w:rsidRPr="00BA4024">
              <w:rPr>
                <w:color w:val="000000"/>
                <w:sz w:val="18"/>
                <w:szCs w:val="18"/>
                <w:lang w:bidi="ru-RU"/>
              </w:rPr>
              <w:lastRenderedPageBreak/>
              <w:t xml:space="preserve">балл; Значение показателя в текущем периоде выше среднего значения по </w:t>
            </w:r>
            <w:r w:rsidR="00C40831" w:rsidRPr="00BA4024">
              <w:rPr>
                <w:color w:val="000000"/>
                <w:sz w:val="18"/>
                <w:szCs w:val="18"/>
                <w:lang w:bidi="ru-RU"/>
              </w:rPr>
              <w:t>Республике Карелия</w:t>
            </w:r>
            <w:r w:rsidRPr="00BA4024">
              <w:rPr>
                <w:color w:val="000000"/>
                <w:sz w:val="18"/>
                <w:szCs w:val="18"/>
                <w:lang w:bidi="ru-RU"/>
              </w:rPr>
              <w:t>**** в текущем периоде (далее - выше среднего) - 0,5 балла; В текущем периоде достигнуто максимально возможное значение показателя (далее - максимально возможное значение) - 1 балл</w:t>
            </w:r>
          </w:p>
        </w:tc>
        <w:tc>
          <w:tcPr>
            <w:tcW w:w="1843" w:type="dxa"/>
            <w:vAlign w:val="center"/>
          </w:tcPr>
          <w:p w:rsidR="00C45450" w:rsidRPr="00BA4024" w:rsidRDefault="00C45450" w:rsidP="00C45450">
            <w:pPr>
              <w:pStyle w:val="ad"/>
              <w:jc w:val="center"/>
              <w:rPr>
                <w:sz w:val="18"/>
                <w:szCs w:val="18"/>
              </w:rPr>
            </w:pPr>
            <w:r w:rsidRPr="00BA4024">
              <w:rPr>
                <w:color w:val="000000"/>
                <w:sz w:val="18"/>
                <w:szCs w:val="18"/>
                <w:lang w:bidi="ru-RU"/>
              </w:rPr>
              <w:lastRenderedPageBreak/>
              <w:t xml:space="preserve">Прирост </w:t>
            </w:r>
            <w:proofErr w:type="gramStart"/>
            <w:r w:rsidRPr="00BA4024">
              <w:rPr>
                <w:color w:val="000000"/>
                <w:sz w:val="18"/>
                <w:szCs w:val="18"/>
                <w:lang w:bidi="ru-RU"/>
              </w:rPr>
              <w:t>&lt; 3</w:t>
            </w:r>
            <w:proofErr w:type="gramEnd"/>
            <w:r w:rsidRPr="00BA4024">
              <w:rPr>
                <w:color w:val="000000"/>
                <w:sz w:val="18"/>
                <w:szCs w:val="18"/>
                <w:lang w:bidi="ru-RU"/>
              </w:rPr>
              <w:t xml:space="preserve"> % - 0 баллов;</w:t>
            </w:r>
          </w:p>
          <w:p w:rsidR="00C45450" w:rsidRPr="00BA4024" w:rsidRDefault="00C45450" w:rsidP="00C45450">
            <w:pPr>
              <w:pStyle w:val="ad"/>
              <w:jc w:val="center"/>
              <w:rPr>
                <w:sz w:val="18"/>
                <w:szCs w:val="18"/>
              </w:rPr>
            </w:pPr>
            <w:r w:rsidRPr="00BA4024">
              <w:rPr>
                <w:color w:val="000000"/>
                <w:sz w:val="18"/>
                <w:szCs w:val="18"/>
                <w:lang w:bidi="ru-RU"/>
              </w:rPr>
              <w:t xml:space="preserve">Прирост </w:t>
            </w:r>
            <w:r w:rsidR="002207B6">
              <w:rPr>
                <w:color w:val="000000"/>
                <w:sz w:val="18"/>
                <w:szCs w:val="18"/>
                <w:lang w:bidi="ru-RU"/>
              </w:rPr>
              <w:t>≥</w:t>
            </w:r>
            <w:r w:rsidRPr="00BA4024">
              <w:rPr>
                <w:color w:val="000000"/>
                <w:sz w:val="18"/>
                <w:szCs w:val="18"/>
                <w:lang w:bidi="ru-RU"/>
              </w:rPr>
              <w:t xml:space="preserve"> 3 % - 0,5 балла;</w:t>
            </w:r>
          </w:p>
          <w:p w:rsidR="00435E27" w:rsidRPr="00BA4024" w:rsidRDefault="00C45450" w:rsidP="00C45450">
            <w:pPr>
              <w:spacing w:after="0" w:line="240" w:lineRule="auto"/>
              <w:jc w:val="center"/>
              <w:rPr>
                <w:rFonts w:ascii="Times New Roman" w:eastAsia="Times New Roman" w:hAnsi="Times New Roman" w:cs="Times New Roman"/>
                <w:color w:val="FF0000"/>
                <w:sz w:val="18"/>
                <w:szCs w:val="18"/>
              </w:rPr>
            </w:pPr>
            <w:r w:rsidRPr="00BA4024">
              <w:rPr>
                <w:rFonts w:ascii="Times New Roman" w:hAnsi="Times New Roman" w:cs="Times New Roman"/>
                <w:color w:val="000000"/>
                <w:sz w:val="18"/>
                <w:szCs w:val="18"/>
                <w:lang w:bidi="ru-RU"/>
              </w:rPr>
              <w:lastRenderedPageBreak/>
              <w:t xml:space="preserve">Прирост </w:t>
            </w:r>
            <w:r w:rsidR="002207B6">
              <w:rPr>
                <w:rFonts w:ascii="Times New Roman" w:hAnsi="Times New Roman" w:cs="Times New Roman"/>
                <w:color w:val="000000"/>
                <w:sz w:val="18"/>
                <w:szCs w:val="18"/>
                <w:lang w:bidi="ru-RU"/>
              </w:rPr>
              <w:t>≥</w:t>
            </w:r>
            <w:r w:rsidRPr="00BA4024">
              <w:rPr>
                <w:rFonts w:ascii="Times New Roman" w:hAnsi="Times New Roman" w:cs="Times New Roman"/>
                <w:color w:val="000000"/>
                <w:sz w:val="18"/>
                <w:szCs w:val="18"/>
                <w:lang w:bidi="ru-RU"/>
              </w:rPr>
              <w:t xml:space="preserve"> 7 % - 1 балл; Значение показателя в текущем периоде выше среднего значения по Республике Карелия**** в текущем периоде (далее - выше среднего) - 0,5 балла; В текущем периоде достигнуто максимально возможное значение показателя (далее - максимально возможное значение) - 1 балл</w:t>
            </w:r>
          </w:p>
        </w:tc>
      </w:tr>
      <w:tr w:rsidR="003136B2" w:rsidRPr="003136B2" w:rsidTr="00EF391E">
        <w:tc>
          <w:tcPr>
            <w:tcW w:w="2017" w:type="dxa"/>
          </w:tcPr>
          <w:p w:rsidR="00FC3DEB" w:rsidRPr="00F96D16" w:rsidRDefault="00FC3DEB" w:rsidP="00FC3DEB">
            <w:pPr>
              <w:spacing w:after="0"/>
              <w:rPr>
                <w:rFonts w:ascii="Times New Roman" w:eastAsia="Times New Roman" w:hAnsi="Times New Roman" w:cs="Times New Roman"/>
                <w:color w:val="000000" w:themeColor="text1"/>
                <w:sz w:val="18"/>
                <w:szCs w:val="18"/>
              </w:rPr>
            </w:pPr>
            <w:r w:rsidRPr="00F96D16">
              <w:rPr>
                <w:rFonts w:ascii="Times New Roman" w:eastAsia="Times New Roman" w:hAnsi="Times New Roman" w:cs="Times New Roman"/>
                <w:color w:val="000000" w:themeColor="text1"/>
                <w:sz w:val="18"/>
                <w:szCs w:val="18"/>
              </w:rPr>
              <w:lastRenderedPageBreak/>
              <w:t>2.Доля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FC3DEB" w:rsidRPr="00F96D16" w:rsidRDefault="00FC3DEB" w:rsidP="00FC3DEB">
            <w:pPr>
              <w:spacing w:after="0"/>
              <w:rPr>
                <w:rFonts w:ascii="Times New Roman" w:eastAsia="Times New Roman" w:hAnsi="Times New Roman" w:cs="Times New Roman"/>
                <w:b/>
                <w:color w:val="000000" w:themeColor="text1"/>
                <w:sz w:val="18"/>
                <w:szCs w:val="18"/>
              </w:rPr>
            </w:pPr>
            <w:r w:rsidRPr="00F96D16">
              <w:rPr>
                <w:rFonts w:ascii="Times New Roman" w:eastAsia="Times New Roman" w:hAnsi="Times New Roman" w:cs="Times New Roman"/>
                <w:b/>
                <w:color w:val="000000" w:themeColor="text1"/>
                <w:sz w:val="18"/>
                <w:szCs w:val="18"/>
                <w:lang w:val="en-US"/>
              </w:rPr>
              <w:t>D</w:t>
            </w:r>
            <w:proofErr w:type="spellStart"/>
            <w:r w:rsidRPr="00F96D16">
              <w:rPr>
                <w:rFonts w:ascii="Times New Roman" w:eastAsia="Times New Roman" w:hAnsi="Times New Roman" w:cs="Times New Roman"/>
                <w:b/>
                <w:color w:val="000000" w:themeColor="text1"/>
                <w:sz w:val="18"/>
                <w:szCs w:val="18"/>
              </w:rPr>
              <w:t>бск</w:t>
            </w:r>
            <w:proofErr w:type="spellEnd"/>
          </w:p>
        </w:tc>
        <w:tc>
          <w:tcPr>
            <w:tcW w:w="535" w:type="dxa"/>
            <w:vAlign w:val="center"/>
          </w:tcPr>
          <w:p w:rsidR="00FC3DEB" w:rsidRPr="00F96D16" w:rsidRDefault="00FC3DEB" w:rsidP="00FC3DEB">
            <w:pPr>
              <w:spacing w:after="0" w:line="240" w:lineRule="auto"/>
              <w:jc w:val="center"/>
              <w:rPr>
                <w:rFonts w:ascii="Times New Roman" w:eastAsia="Times New Roman" w:hAnsi="Times New Roman" w:cs="Times New Roman"/>
                <w:color w:val="000000" w:themeColor="text1"/>
                <w:sz w:val="18"/>
                <w:szCs w:val="18"/>
                <w:lang w:val="en-US"/>
              </w:rPr>
            </w:pPr>
            <w:r w:rsidRPr="00F96D16">
              <w:rPr>
                <w:rFonts w:ascii="Times New Roman" w:eastAsia="Times New Roman" w:hAnsi="Times New Roman" w:cs="Times New Roman"/>
                <w:color w:val="000000" w:themeColor="text1"/>
                <w:sz w:val="18"/>
                <w:szCs w:val="18"/>
                <w:lang w:val="en-US"/>
              </w:rPr>
              <w:t>%</w:t>
            </w:r>
          </w:p>
        </w:tc>
        <w:tc>
          <w:tcPr>
            <w:tcW w:w="1559" w:type="dxa"/>
          </w:tcPr>
          <w:p w:rsidR="00FC3DEB" w:rsidRPr="003136B2" w:rsidRDefault="00FC3DEB" w:rsidP="00FC3DEB">
            <w:pPr>
              <w:spacing w:after="0" w:line="240" w:lineRule="auto"/>
              <w:jc w:val="center"/>
              <w:rPr>
                <w:rFonts w:ascii="Times New Roman" w:eastAsia="Times New Roman" w:hAnsi="Times New Roman" w:cs="Times New Roman"/>
                <w:color w:val="FF0000"/>
                <w:sz w:val="18"/>
                <w:szCs w:val="18"/>
              </w:rPr>
            </w:pPr>
            <w:r w:rsidRPr="0098418A">
              <w:rPr>
                <w:rFonts w:ascii="Times New Roman" w:hAnsi="Times New Roman" w:cs="Times New Roman"/>
                <w:sz w:val="18"/>
                <w:szCs w:val="18"/>
              </w:rPr>
              <w:t>Реестр-счетов на оплату медицинской помощи</w:t>
            </w:r>
          </w:p>
        </w:tc>
        <w:tc>
          <w:tcPr>
            <w:tcW w:w="2396" w:type="dxa"/>
            <w:vAlign w:val="center"/>
          </w:tcPr>
          <w:p w:rsidR="00FC3DEB" w:rsidRPr="00F96D16" w:rsidRDefault="00FC3DEB" w:rsidP="00325ECF">
            <w:pPr>
              <w:spacing w:after="0" w:line="240" w:lineRule="auto"/>
              <w:ind w:left="-113" w:right="-101"/>
              <w:jc w:val="center"/>
              <w:rPr>
                <w:rFonts w:ascii="Times New Roman" w:eastAsia="Times New Roman" w:hAnsi="Times New Roman" w:cs="Times New Roman"/>
                <w:color w:val="000000" w:themeColor="text1"/>
                <w:sz w:val="18"/>
                <w:szCs w:val="18"/>
              </w:rPr>
            </w:pPr>
          </w:p>
          <w:p w:rsidR="0019030A" w:rsidRPr="003136B2" w:rsidRDefault="0019030A" w:rsidP="00325ECF">
            <w:pPr>
              <w:spacing w:after="0" w:line="240" w:lineRule="auto"/>
              <w:ind w:left="-113" w:right="-101"/>
              <w:jc w:val="center"/>
              <w:rPr>
                <w:rFonts w:ascii="Times New Roman" w:eastAsia="Times New Roman" w:hAnsi="Times New Roman" w:cs="Times New Roman"/>
                <w:color w:val="FF0000"/>
                <w:sz w:val="18"/>
                <w:szCs w:val="18"/>
              </w:rPr>
            </w:pPr>
            <w:r w:rsidRPr="00F96D16">
              <w:rPr>
                <w:rFonts w:ascii="Times New Roman" w:eastAsia="Times New Roman" w:hAnsi="Times New Roman" w:cs="Times New Roman"/>
                <w:color w:val="000000" w:themeColor="text1"/>
                <w:sz w:val="18"/>
                <w:szCs w:val="18"/>
              </w:rPr>
              <w:t xml:space="preserve">Прирост </w:t>
            </w:r>
            <w:r w:rsidR="0098418A" w:rsidRPr="00F96D16">
              <w:rPr>
                <w:rFonts w:ascii="Times New Roman" w:eastAsia="Times New Roman" w:hAnsi="Times New Roman" w:cs="Times New Roman"/>
                <w:color w:val="000000" w:themeColor="text1"/>
                <w:sz w:val="18"/>
                <w:szCs w:val="18"/>
              </w:rPr>
              <w:t>показателя за</w:t>
            </w:r>
            <w:r w:rsidRPr="00F96D16">
              <w:rPr>
                <w:rFonts w:ascii="Times New Roman" w:eastAsia="Times New Roman" w:hAnsi="Times New Roman" w:cs="Times New Roman"/>
                <w:color w:val="000000" w:themeColor="text1"/>
                <w:sz w:val="18"/>
                <w:szCs w:val="18"/>
              </w:rPr>
              <w:t xml:space="preserve"> период по отношению к показателю за предыдущий период</w:t>
            </w:r>
          </w:p>
        </w:tc>
        <w:tc>
          <w:tcPr>
            <w:tcW w:w="2016" w:type="dxa"/>
          </w:tcPr>
          <w:p w:rsidR="00FC3DEB" w:rsidRPr="0098418A" w:rsidRDefault="00FC3DEB" w:rsidP="00FC3DEB">
            <w:pPr>
              <w:spacing w:after="0"/>
              <w:ind w:firstLine="709"/>
              <w:rPr>
                <w:rFonts w:ascii="Times New Roman" w:eastAsia="Times New Roman" w:hAnsi="Times New Roman" w:cs="Times New Roman"/>
                <w:sz w:val="18"/>
                <w:szCs w:val="18"/>
              </w:rPr>
            </w:pPr>
          </w:p>
          <w:p w:rsidR="00FC3DEB" w:rsidRPr="0098418A" w:rsidRDefault="00FC3DEB" w:rsidP="00FC3DEB">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D</m:t>
                </m:r>
                <m:r>
                  <w:rPr>
                    <w:rFonts w:ascii="Cambria Math" w:eastAsia="Cambria Math" w:hAnsi="Cambria Math" w:cs="Cambria Math"/>
                    <w:sz w:val="18"/>
                    <w:szCs w:val="18"/>
                    <w:vertAlign w:val="subscript"/>
                  </w:rPr>
                  <m:t>бск</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BSK</m:t>
                    </m:r>
                    <m:r>
                      <w:rPr>
                        <w:rFonts w:ascii="Cambria Math" w:eastAsia="Cambria Math" w:hAnsi="Cambria Math" w:cs="Cambria Math"/>
                        <w:sz w:val="18"/>
                        <w:szCs w:val="18"/>
                        <w:vertAlign w:val="subscript"/>
                      </w:rPr>
                      <m:t>дисп</m:t>
                    </m:r>
                  </m:num>
                  <m:den>
                    <m:r>
                      <w:rPr>
                        <w:rFonts w:ascii="Cambria Math" w:eastAsia="Cambria Math" w:hAnsi="Cambria Math" w:cs="Cambria Math"/>
                        <w:sz w:val="18"/>
                        <w:szCs w:val="18"/>
                      </w:rPr>
                      <m:t>BSK</m:t>
                    </m:r>
                    <m:r>
                      <w:rPr>
                        <w:rFonts w:ascii="Cambria Math" w:eastAsia="Cambria Math" w:hAnsi="Cambria Math" w:cs="Cambria Math"/>
                        <w:sz w:val="18"/>
                        <w:szCs w:val="18"/>
                        <w:vertAlign w:val="subscript"/>
                      </w:rPr>
                      <m:t>вп</m:t>
                    </m:r>
                  </m:den>
                </m:f>
                <m:r>
                  <w:rPr>
                    <w:rFonts w:ascii="Cambria Math" w:eastAsia="Times New Roman" w:hAnsi="Cambria Math" w:cs="Times New Roman"/>
                    <w:sz w:val="18"/>
                    <w:szCs w:val="18"/>
                  </w:rPr>
                  <m:t>×100,</m:t>
                </m:r>
              </m:oMath>
            </m:oMathPara>
          </w:p>
          <w:p w:rsidR="00FC3DEB" w:rsidRPr="0098418A" w:rsidRDefault="00FC3DEB" w:rsidP="00FC3DEB">
            <w:pPr>
              <w:spacing w:after="0"/>
              <w:ind w:firstLine="709"/>
              <w:rPr>
                <w:rFonts w:ascii="Times New Roman" w:eastAsia="Times New Roman" w:hAnsi="Times New Roman" w:cs="Times New Roman"/>
                <w:sz w:val="18"/>
                <w:szCs w:val="18"/>
              </w:rPr>
            </w:pPr>
            <w:r w:rsidRPr="0098418A">
              <w:rPr>
                <w:rFonts w:ascii="Times New Roman" w:eastAsia="Times New Roman" w:hAnsi="Times New Roman" w:cs="Times New Roman"/>
                <w:sz w:val="18"/>
                <w:szCs w:val="18"/>
              </w:rPr>
              <w:t>где:</w:t>
            </w:r>
          </w:p>
          <w:p w:rsidR="00FC3DEB" w:rsidRPr="0098418A" w:rsidRDefault="00FC3DEB" w:rsidP="00FC3DEB">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98418A">
              <w:rPr>
                <w:rFonts w:ascii="Times New Roman" w:eastAsia="Times New Roman" w:hAnsi="Times New Roman" w:cs="Times New Roman"/>
                <w:sz w:val="18"/>
                <w:szCs w:val="18"/>
              </w:rPr>
              <w:t>D</w:t>
            </w:r>
            <w:r w:rsidRPr="0098418A">
              <w:rPr>
                <w:rFonts w:ascii="Times New Roman" w:eastAsia="Times New Roman" w:hAnsi="Times New Roman" w:cs="Times New Roman"/>
                <w:sz w:val="18"/>
                <w:szCs w:val="18"/>
                <w:vertAlign w:val="subscript"/>
              </w:rPr>
              <w:t>бск</w:t>
            </w:r>
            <w:proofErr w:type="spellEnd"/>
            <w:r w:rsidRPr="0098418A">
              <w:rPr>
                <w:rFonts w:ascii="Times New Roman" w:eastAsia="Times New Roman" w:hAnsi="Times New Roman" w:cs="Times New Roman"/>
                <w:sz w:val="18"/>
                <w:szCs w:val="18"/>
                <w:vertAlign w:val="subscript"/>
              </w:rPr>
              <w:t xml:space="preserve"> </w:t>
            </w:r>
            <w:r w:rsidRPr="0098418A">
              <w:rPr>
                <w:rFonts w:ascii="Times New Roman" w:eastAsia="Times New Roman" w:hAnsi="Times New Roman" w:cs="Times New Roman"/>
                <w:sz w:val="18"/>
                <w:szCs w:val="18"/>
              </w:rPr>
              <w:t>– доля взрослых пациентов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с впервые в жизни установленным диагнозом за период;</w:t>
            </w:r>
          </w:p>
          <w:p w:rsidR="00FC3DEB" w:rsidRPr="0098418A" w:rsidRDefault="00FC3DEB" w:rsidP="00FC3DEB">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98418A">
              <w:rPr>
                <w:rFonts w:ascii="Times New Roman" w:eastAsia="Times New Roman" w:hAnsi="Times New Roman" w:cs="Times New Roman"/>
                <w:sz w:val="18"/>
                <w:szCs w:val="18"/>
              </w:rPr>
              <w:t>BSK</w:t>
            </w:r>
            <w:r w:rsidRPr="0098418A">
              <w:rPr>
                <w:rFonts w:ascii="Times New Roman" w:eastAsia="Times New Roman" w:hAnsi="Times New Roman" w:cs="Times New Roman"/>
                <w:sz w:val="18"/>
                <w:szCs w:val="18"/>
                <w:vertAlign w:val="subscript"/>
              </w:rPr>
              <w:t>дисп</w:t>
            </w:r>
            <w:proofErr w:type="spellEnd"/>
            <w:r w:rsidRPr="0098418A">
              <w:rPr>
                <w:rFonts w:ascii="Times New Roman" w:eastAsia="Times New Roman" w:hAnsi="Times New Roman" w:cs="Times New Roman"/>
                <w:sz w:val="18"/>
                <w:szCs w:val="18"/>
              </w:rPr>
              <w:t xml:space="preserve"> – число взрослых пациентов с болезнями системы кровообращения, выявленными впервые при профилактических медицинских осмотрах </w:t>
            </w:r>
            <w:r w:rsidRPr="0098418A">
              <w:rPr>
                <w:rFonts w:ascii="Times New Roman" w:eastAsia="Times New Roman" w:hAnsi="Times New Roman" w:cs="Times New Roman"/>
                <w:sz w:val="18"/>
                <w:szCs w:val="18"/>
              </w:rPr>
              <w:lastRenderedPageBreak/>
              <w:t>и диспансеризации за период;</w:t>
            </w:r>
          </w:p>
          <w:p w:rsidR="00325ECF" w:rsidRPr="0098418A" w:rsidRDefault="00FC3DEB" w:rsidP="00A43F5A">
            <w:pPr>
              <w:spacing w:after="0"/>
              <w:rPr>
                <w:rFonts w:ascii="Times New Roman" w:eastAsia="Times New Roman" w:hAnsi="Times New Roman" w:cs="Times New Roman"/>
                <w:sz w:val="18"/>
                <w:szCs w:val="18"/>
              </w:rPr>
            </w:pPr>
            <w:proofErr w:type="spellStart"/>
            <w:r w:rsidRPr="0098418A">
              <w:rPr>
                <w:rFonts w:ascii="Times New Roman" w:eastAsia="Times New Roman" w:hAnsi="Times New Roman" w:cs="Times New Roman"/>
                <w:sz w:val="18"/>
                <w:szCs w:val="18"/>
              </w:rPr>
              <w:t>BSK</w:t>
            </w:r>
            <w:r w:rsidRPr="0098418A">
              <w:rPr>
                <w:rFonts w:ascii="Times New Roman" w:eastAsia="Times New Roman" w:hAnsi="Times New Roman" w:cs="Times New Roman"/>
                <w:sz w:val="18"/>
                <w:szCs w:val="18"/>
                <w:vertAlign w:val="subscript"/>
              </w:rPr>
              <w:t>вп</w:t>
            </w:r>
            <w:proofErr w:type="spellEnd"/>
            <w:r w:rsidRPr="0098418A">
              <w:rPr>
                <w:rFonts w:ascii="Times New Roman" w:eastAsia="Times New Roman" w:hAnsi="Times New Roman" w:cs="Times New Roman"/>
                <w:sz w:val="18"/>
                <w:szCs w:val="18"/>
                <w:vertAlign w:val="subscript"/>
              </w:rPr>
              <w:t xml:space="preserve"> </w:t>
            </w:r>
            <w:r w:rsidRPr="0098418A">
              <w:rPr>
                <w:rFonts w:ascii="Times New Roman" w:eastAsia="Times New Roman" w:hAnsi="Times New Roman" w:cs="Times New Roman"/>
                <w:sz w:val="18"/>
                <w:szCs w:val="18"/>
              </w:rPr>
              <w:t>– общее число взрослых пациентов с болезнями системы кровообращения с впервые в жизни установленным диагнозом за период.</w:t>
            </w:r>
          </w:p>
        </w:tc>
        <w:tc>
          <w:tcPr>
            <w:tcW w:w="1604" w:type="dxa"/>
          </w:tcPr>
          <w:p w:rsidR="00FC3DEB" w:rsidRPr="0098418A" w:rsidRDefault="00FC3DEB" w:rsidP="00FC3DEB">
            <w:pPr>
              <w:spacing w:after="0"/>
              <w:jc w:val="both"/>
              <w:rPr>
                <w:rFonts w:ascii="Times New Roman" w:eastAsia="Times New Roman" w:hAnsi="Times New Roman" w:cs="Times New Roman"/>
                <w:sz w:val="18"/>
                <w:szCs w:val="18"/>
              </w:rPr>
            </w:pPr>
            <w:r w:rsidRPr="0098418A">
              <w:rPr>
                <w:rFonts w:ascii="Times New Roman" w:eastAsia="Times New Roman" w:hAnsi="Times New Roman" w:cs="Times New Roman"/>
                <w:sz w:val="18"/>
                <w:szCs w:val="18"/>
              </w:rPr>
              <w:lastRenderedPageBreak/>
              <w:t>Источником информации являются реестры, оказанной медицинской помощи застрахованным лицам.</w:t>
            </w:r>
          </w:p>
          <w:p w:rsidR="00FC3DEB" w:rsidRPr="0098418A" w:rsidRDefault="00FC3DEB" w:rsidP="00FC3DEB">
            <w:pPr>
              <w:spacing w:after="0"/>
              <w:jc w:val="both"/>
              <w:rPr>
                <w:rFonts w:ascii="Times New Roman" w:eastAsia="Times New Roman" w:hAnsi="Times New Roman" w:cs="Times New Roman"/>
                <w:sz w:val="18"/>
                <w:szCs w:val="18"/>
              </w:rPr>
            </w:pPr>
            <w:r w:rsidRPr="0098418A">
              <w:rPr>
                <w:rFonts w:ascii="Times New Roman" w:eastAsia="Times New Roman" w:hAnsi="Times New Roman" w:cs="Times New Roman"/>
                <w:sz w:val="18"/>
                <w:szCs w:val="18"/>
              </w:rPr>
              <w:t>Отбор информации для расчета показателей осуществляется по полям реестра:</w:t>
            </w:r>
          </w:p>
          <w:p w:rsidR="00FC3DEB" w:rsidRPr="0098418A" w:rsidRDefault="00FC3DEB" w:rsidP="00FC3DEB">
            <w:pPr>
              <w:spacing w:after="0"/>
              <w:jc w:val="both"/>
              <w:rPr>
                <w:rFonts w:ascii="Times New Roman" w:eastAsia="Times New Roman" w:hAnsi="Times New Roman" w:cs="Times New Roman"/>
                <w:sz w:val="18"/>
                <w:szCs w:val="18"/>
              </w:rPr>
            </w:pPr>
            <w:r w:rsidRPr="0098418A">
              <w:rPr>
                <w:rFonts w:ascii="Times New Roman" w:eastAsia="Times New Roman" w:hAnsi="Times New Roman" w:cs="Times New Roman"/>
                <w:sz w:val="18"/>
                <w:szCs w:val="18"/>
              </w:rPr>
              <w:t>-дата окончания лечения;</w:t>
            </w:r>
          </w:p>
          <w:p w:rsidR="00FC3DEB" w:rsidRPr="0098418A" w:rsidRDefault="00FC3DEB" w:rsidP="00FC3DEB">
            <w:pPr>
              <w:spacing w:after="0"/>
              <w:jc w:val="both"/>
              <w:rPr>
                <w:rFonts w:ascii="Times New Roman" w:eastAsia="Times New Roman" w:hAnsi="Times New Roman" w:cs="Times New Roman"/>
                <w:sz w:val="18"/>
                <w:szCs w:val="18"/>
              </w:rPr>
            </w:pPr>
            <w:r w:rsidRPr="0098418A">
              <w:rPr>
                <w:rFonts w:ascii="Times New Roman" w:eastAsia="Times New Roman" w:hAnsi="Times New Roman" w:cs="Times New Roman"/>
                <w:sz w:val="18"/>
                <w:szCs w:val="18"/>
              </w:rPr>
              <w:t>-диагноз основной;</w:t>
            </w:r>
          </w:p>
          <w:p w:rsidR="00FC3DEB" w:rsidRPr="0098418A" w:rsidRDefault="00FC3DEB" w:rsidP="00FC3DEB">
            <w:pPr>
              <w:spacing w:after="0"/>
              <w:jc w:val="both"/>
              <w:rPr>
                <w:rFonts w:ascii="Times New Roman" w:eastAsia="Times New Roman" w:hAnsi="Times New Roman" w:cs="Times New Roman"/>
                <w:sz w:val="18"/>
                <w:szCs w:val="18"/>
              </w:rPr>
            </w:pPr>
            <w:r w:rsidRPr="0098418A">
              <w:rPr>
                <w:rFonts w:ascii="Times New Roman" w:eastAsia="Times New Roman" w:hAnsi="Times New Roman" w:cs="Times New Roman"/>
                <w:sz w:val="18"/>
                <w:szCs w:val="18"/>
              </w:rPr>
              <w:t>-впервые выявлено (основной);</w:t>
            </w:r>
          </w:p>
          <w:p w:rsidR="00FC3DEB" w:rsidRPr="0098418A" w:rsidRDefault="00FC3DEB" w:rsidP="00FC3DEB">
            <w:pPr>
              <w:spacing w:after="0"/>
              <w:jc w:val="both"/>
              <w:rPr>
                <w:rFonts w:ascii="Times New Roman" w:eastAsia="Times New Roman" w:hAnsi="Times New Roman" w:cs="Times New Roman"/>
                <w:sz w:val="18"/>
                <w:szCs w:val="18"/>
              </w:rPr>
            </w:pPr>
            <w:r w:rsidRPr="0098418A">
              <w:rPr>
                <w:rFonts w:ascii="Times New Roman" w:eastAsia="Times New Roman" w:hAnsi="Times New Roman" w:cs="Times New Roman"/>
                <w:sz w:val="18"/>
                <w:szCs w:val="18"/>
              </w:rPr>
              <w:t>-характер заболевания</w:t>
            </w:r>
          </w:p>
          <w:p w:rsidR="00FC3DEB" w:rsidRPr="0098418A" w:rsidRDefault="00FC3DEB" w:rsidP="00FC3DEB">
            <w:pPr>
              <w:spacing w:after="0"/>
              <w:jc w:val="both"/>
              <w:rPr>
                <w:rFonts w:ascii="Times New Roman" w:eastAsia="Times New Roman" w:hAnsi="Times New Roman" w:cs="Times New Roman"/>
                <w:sz w:val="18"/>
                <w:szCs w:val="18"/>
              </w:rPr>
            </w:pPr>
            <w:r w:rsidRPr="0098418A">
              <w:rPr>
                <w:rFonts w:ascii="Times New Roman" w:eastAsia="Times New Roman" w:hAnsi="Times New Roman" w:cs="Times New Roman"/>
                <w:sz w:val="18"/>
                <w:szCs w:val="18"/>
              </w:rPr>
              <w:t>-цель посещения;</w:t>
            </w:r>
          </w:p>
          <w:p w:rsidR="00FC3DEB" w:rsidRPr="0098418A" w:rsidRDefault="00FC3DEB" w:rsidP="00FC3DEB">
            <w:pPr>
              <w:spacing w:after="0"/>
              <w:jc w:val="both"/>
              <w:rPr>
                <w:rFonts w:ascii="Times New Roman" w:eastAsia="Times New Roman" w:hAnsi="Times New Roman" w:cs="Times New Roman"/>
                <w:sz w:val="18"/>
                <w:szCs w:val="18"/>
              </w:rPr>
            </w:pPr>
            <w:r w:rsidRPr="0098418A">
              <w:rPr>
                <w:rFonts w:ascii="Times New Roman" w:eastAsia="Times New Roman" w:hAnsi="Times New Roman" w:cs="Times New Roman"/>
                <w:sz w:val="18"/>
                <w:szCs w:val="18"/>
              </w:rPr>
              <w:t>-дата рождения.</w:t>
            </w:r>
          </w:p>
        </w:tc>
        <w:tc>
          <w:tcPr>
            <w:tcW w:w="1780" w:type="dxa"/>
            <w:vAlign w:val="center"/>
          </w:tcPr>
          <w:p w:rsidR="00FC3DEB" w:rsidRPr="003136B2" w:rsidRDefault="00FC3DEB" w:rsidP="00FC3DEB">
            <w:pPr>
              <w:spacing w:after="0" w:line="240" w:lineRule="auto"/>
              <w:jc w:val="center"/>
              <w:rPr>
                <w:rFonts w:ascii="Times New Roman" w:eastAsia="Times New Roman" w:hAnsi="Times New Roman" w:cs="Times New Roman"/>
                <w:color w:val="FF0000"/>
                <w:sz w:val="18"/>
                <w:szCs w:val="18"/>
              </w:rPr>
            </w:pPr>
            <w:r w:rsidRPr="0098418A">
              <w:rPr>
                <w:rFonts w:ascii="Times New Roman" w:eastAsia="Times New Roman" w:hAnsi="Times New Roman" w:cs="Times New Roman"/>
                <w:sz w:val="18"/>
                <w:szCs w:val="18"/>
              </w:rPr>
              <w:t>Х</w:t>
            </w:r>
          </w:p>
        </w:tc>
        <w:tc>
          <w:tcPr>
            <w:tcW w:w="1843" w:type="dxa"/>
            <w:vAlign w:val="center"/>
          </w:tcPr>
          <w:p w:rsidR="00F96D16" w:rsidRPr="00F96D16" w:rsidRDefault="00F96D16" w:rsidP="00F96D16">
            <w:pPr>
              <w:pStyle w:val="ad"/>
              <w:jc w:val="center"/>
              <w:rPr>
                <w:sz w:val="18"/>
                <w:szCs w:val="18"/>
              </w:rPr>
            </w:pPr>
            <w:r w:rsidRPr="00F96D16">
              <w:rPr>
                <w:color w:val="000000"/>
                <w:sz w:val="18"/>
                <w:szCs w:val="18"/>
                <w:lang w:bidi="ru-RU"/>
              </w:rPr>
              <w:t xml:space="preserve">Прирост </w:t>
            </w:r>
            <w:proofErr w:type="gramStart"/>
            <w:r w:rsidRPr="00F96D16">
              <w:rPr>
                <w:color w:val="000000"/>
                <w:sz w:val="18"/>
                <w:szCs w:val="18"/>
                <w:lang w:bidi="ru-RU"/>
              </w:rPr>
              <w:t>&lt; 5</w:t>
            </w:r>
            <w:proofErr w:type="gramEnd"/>
            <w:r w:rsidRPr="00F96D16">
              <w:rPr>
                <w:color w:val="000000"/>
                <w:sz w:val="18"/>
                <w:szCs w:val="18"/>
                <w:lang w:bidi="ru-RU"/>
              </w:rPr>
              <w:t xml:space="preserve"> % - 0 баллов;</w:t>
            </w:r>
          </w:p>
          <w:p w:rsidR="00F96D16" w:rsidRPr="00F96D16" w:rsidRDefault="00F96D16" w:rsidP="00F96D16">
            <w:pPr>
              <w:pStyle w:val="ad"/>
              <w:jc w:val="center"/>
              <w:rPr>
                <w:sz w:val="18"/>
                <w:szCs w:val="18"/>
              </w:rPr>
            </w:pPr>
            <w:r w:rsidRPr="00F96D16">
              <w:rPr>
                <w:color w:val="000000"/>
                <w:sz w:val="18"/>
                <w:szCs w:val="18"/>
                <w:lang w:bidi="ru-RU"/>
              </w:rPr>
              <w:t xml:space="preserve">Прирост </w:t>
            </w:r>
            <w:r w:rsidR="002207B6">
              <w:rPr>
                <w:color w:val="000000"/>
                <w:sz w:val="18"/>
                <w:szCs w:val="18"/>
                <w:lang w:bidi="ru-RU"/>
              </w:rPr>
              <w:t>≥</w:t>
            </w:r>
            <w:r w:rsidRPr="00F96D16">
              <w:rPr>
                <w:color w:val="000000"/>
                <w:sz w:val="18"/>
                <w:szCs w:val="18"/>
                <w:lang w:bidi="ru-RU"/>
              </w:rPr>
              <w:t xml:space="preserve"> 5 % -</w:t>
            </w:r>
          </w:p>
          <w:p w:rsidR="00F96D16" w:rsidRPr="00F96D16" w:rsidRDefault="00F96D16" w:rsidP="00F96D16">
            <w:pPr>
              <w:pStyle w:val="ad"/>
              <w:jc w:val="center"/>
              <w:rPr>
                <w:sz w:val="18"/>
                <w:szCs w:val="18"/>
              </w:rPr>
            </w:pPr>
            <w:r w:rsidRPr="00F96D16">
              <w:rPr>
                <w:color w:val="000000"/>
                <w:sz w:val="18"/>
                <w:szCs w:val="18"/>
                <w:lang w:bidi="ru-RU"/>
              </w:rPr>
              <w:t>1 балл;</w:t>
            </w:r>
          </w:p>
          <w:p w:rsidR="00F96D16" w:rsidRPr="00F96D16" w:rsidRDefault="00F96D16" w:rsidP="00F96D16">
            <w:pPr>
              <w:pStyle w:val="ad"/>
              <w:jc w:val="center"/>
              <w:rPr>
                <w:sz w:val="18"/>
                <w:szCs w:val="18"/>
              </w:rPr>
            </w:pPr>
            <w:r w:rsidRPr="00F96D16">
              <w:rPr>
                <w:color w:val="000000"/>
                <w:sz w:val="18"/>
                <w:szCs w:val="18"/>
                <w:lang w:bidi="ru-RU"/>
              </w:rPr>
              <w:t xml:space="preserve">Прирост </w:t>
            </w:r>
            <w:r w:rsidR="002207B6">
              <w:rPr>
                <w:color w:val="000000"/>
                <w:sz w:val="18"/>
                <w:szCs w:val="18"/>
                <w:lang w:bidi="ru-RU"/>
              </w:rPr>
              <w:t>≥</w:t>
            </w:r>
            <w:r w:rsidRPr="00F96D16">
              <w:rPr>
                <w:color w:val="000000"/>
                <w:sz w:val="18"/>
                <w:szCs w:val="18"/>
                <w:lang w:bidi="ru-RU"/>
              </w:rPr>
              <w:t xml:space="preserve"> 10 % - 2 балла;</w:t>
            </w:r>
          </w:p>
          <w:p w:rsidR="00F96D16" w:rsidRPr="00F96D16" w:rsidRDefault="00F96D16" w:rsidP="00F96D16">
            <w:pPr>
              <w:pStyle w:val="ad"/>
              <w:jc w:val="center"/>
              <w:rPr>
                <w:sz w:val="18"/>
                <w:szCs w:val="18"/>
              </w:rPr>
            </w:pPr>
            <w:r w:rsidRPr="00F96D16">
              <w:rPr>
                <w:color w:val="000000"/>
                <w:sz w:val="18"/>
                <w:szCs w:val="18"/>
                <w:lang w:bidi="ru-RU"/>
              </w:rPr>
              <w:t>Выше среднего - 1 балл;</w:t>
            </w:r>
          </w:p>
          <w:p w:rsidR="00FC3DEB" w:rsidRPr="003136B2" w:rsidRDefault="00F96D16" w:rsidP="00F96D16">
            <w:pPr>
              <w:spacing w:after="0" w:line="240" w:lineRule="auto"/>
              <w:jc w:val="center"/>
              <w:rPr>
                <w:rFonts w:ascii="Times New Roman" w:eastAsia="Times New Roman" w:hAnsi="Times New Roman" w:cs="Times New Roman"/>
                <w:color w:val="FF0000"/>
                <w:sz w:val="18"/>
                <w:szCs w:val="18"/>
              </w:rPr>
            </w:pPr>
            <w:r w:rsidRPr="00F96D16">
              <w:rPr>
                <w:rFonts w:ascii="Times New Roman" w:hAnsi="Times New Roman" w:cs="Times New Roman"/>
                <w:color w:val="000000"/>
                <w:sz w:val="18"/>
                <w:szCs w:val="18"/>
                <w:lang w:bidi="ru-RU"/>
              </w:rPr>
              <w:t>Максимально возможное значение - 2 балла</w:t>
            </w:r>
          </w:p>
        </w:tc>
        <w:tc>
          <w:tcPr>
            <w:tcW w:w="1843" w:type="dxa"/>
            <w:vAlign w:val="center"/>
          </w:tcPr>
          <w:p w:rsidR="00F96D16" w:rsidRPr="00F96D16" w:rsidRDefault="00F96D16" w:rsidP="00F96D16">
            <w:pPr>
              <w:pStyle w:val="ad"/>
              <w:jc w:val="center"/>
              <w:rPr>
                <w:sz w:val="18"/>
                <w:szCs w:val="18"/>
              </w:rPr>
            </w:pPr>
            <w:r w:rsidRPr="00F96D16">
              <w:rPr>
                <w:color w:val="000000"/>
                <w:sz w:val="18"/>
                <w:szCs w:val="18"/>
                <w:lang w:bidi="ru-RU"/>
              </w:rPr>
              <w:t xml:space="preserve">Прирост </w:t>
            </w:r>
            <w:proofErr w:type="gramStart"/>
            <w:r w:rsidRPr="00F96D16">
              <w:rPr>
                <w:color w:val="000000"/>
                <w:sz w:val="18"/>
                <w:szCs w:val="18"/>
                <w:lang w:bidi="ru-RU"/>
              </w:rPr>
              <w:t>&lt; 5</w:t>
            </w:r>
            <w:proofErr w:type="gramEnd"/>
            <w:r w:rsidRPr="00F96D16">
              <w:rPr>
                <w:color w:val="000000"/>
                <w:sz w:val="18"/>
                <w:szCs w:val="18"/>
                <w:lang w:bidi="ru-RU"/>
              </w:rPr>
              <w:t xml:space="preserve"> % - 0 баллов;</w:t>
            </w:r>
          </w:p>
          <w:p w:rsidR="00F96D16" w:rsidRPr="00F96D16" w:rsidRDefault="00F96D16" w:rsidP="00F96D16">
            <w:pPr>
              <w:pStyle w:val="ad"/>
              <w:jc w:val="center"/>
              <w:rPr>
                <w:sz w:val="18"/>
                <w:szCs w:val="18"/>
              </w:rPr>
            </w:pPr>
            <w:r w:rsidRPr="00F96D16">
              <w:rPr>
                <w:color w:val="000000"/>
                <w:sz w:val="18"/>
                <w:szCs w:val="18"/>
                <w:lang w:bidi="ru-RU"/>
              </w:rPr>
              <w:t xml:space="preserve">Прирост </w:t>
            </w:r>
            <w:r w:rsidR="002207B6">
              <w:rPr>
                <w:color w:val="000000"/>
                <w:sz w:val="18"/>
                <w:szCs w:val="18"/>
                <w:lang w:bidi="ru-RU"/>
              </w:rPr>
              <w:t>≥</w:t>
            </w:r>
            <w:r w:rsidRPr="00F96D16">
              <w:rPr>
                <w:color w:val="000000"/>
                <w:sz w:val="18"/>
                <w:szCs w:val="18"/>
                <w:lang w:bidi="ru-RU"/>
              </w:rPr>
              <w:t xml:space="preserve"> 5 % -</w:t>
            </w:r>
          </w:p>
          <w:p w:rsidR="00F96D16" w:rsidRPr="00F96D16" w:rsidRDefault="00F96D16" w:rsidP="00F96D16">
            <w:pPr>
              <w:pStyle w:val="ad"/>
              <w:jc w:val="center"/>
              <w:rPr>
                <w:sz w:val="18"/>
                <w:szCs w:val="18"/>
              </w:rPr>
            </w:pPr>
            <w:r w:rsidRPr="00F96D16">
              <w:rPr>
                <w:color w:val="000000"/>
                <w:sz w:val="18"/>
                <w:szCs w:val="18"/>
                <w:lang w:bidi="ru-RU"/>
              </w:rPr>
              <w:t>1 балл;</w:t>
            </w:r>
          </w:p>
          <w:p w:rsidR="00F96D16" w:rsidRPr="00F96D16" w:rsidRDefault="00F96D16" w:rsidP="00F96D16">
            <w:pPr>
              <w:pStyle w:val="ad"/>
              <w:jc w:val="center"/>
              <w:rPr>
                <w:sz w:val="18"/>
                <w:szCs w:val="18"/>
              </w:rPr>
            </w:pPr>
            <w:r w:rsidRPr="00F96D16">
              <w:rPr>
                <w:color w:val="000000"/>
                <w:sz w:val="18"/>
                <w:szCs w:val="18"/>
                <w:lang w:bidi="ru-RU"/>
              </w:rPr>
              <w:t xml:space="preserve">Прирост </w:t>
            </w:r>
            <w:r w:rsidR="002207B6">
              <w:rPr>
                <w:color w:val="000000"/>
                <w:sz w:val="18"/>
                <w:szCs w:val="18"/>
                <w:lang w:bidi="ru-RU"/>
              </w:rPr>
              <w:t>≥</w:t>
            </w:r>
            <w:r w:rsidRPr="00F96D16">
              <w:rPr>
                <w:color w:val="000000"/>
                <w:sz w:val="18"/>
                <w:szCs w:val="18"/>
                <w:lang w:bidi="ru-RU"/>
              </w:rPr>
              <w:t xml:space="preserve"> 10 % - 2 балла;</w:t>
            </w:r>
          </w:p>
          <w:p w:rsidR="00F96D16" w:rsidRPr="00F96D16" w:rsidRDefault="00F96D16" w:rsidP="00F96D16">
            <w:pPr>
              <w:pStyle w:val="ad"/>
              <w:jc w:val="center"/>
              <w:rPr>
                <w:sz w:val="18"/>
                <w:szCs w:val="18"/>
              </w:rPr>
            </w:pPr>
            <w:r w:rsidRPr="00F96D16">
              <w:rPr>
                <w:color w:val="000000"/>
                <w:sz w:val="18"/>
                <w:szCs w:val="18"/>
                <w:lang w:bidi="ru-RU"/>
              </w:rPr>
              <w:t>Выше среднего - 1 балл;</w:t>
            </w:r>
          </w:p>
          <w:p w:rsidR="00FC3DEB" w:rsidRPr="003136B2" w:rsidRDefault="00F96D16" w:rsidP="00F96D16">
            <w:pPr>
              <w:spacing w:after="0" w:line="240" w:lineRule="auto"/>
              <w:jc w:val="center"/>
              <w:rPr>
                <w:rFonts w:ascii="Times New Roman" w:eastAsia="Times New Roman" w:hAnsi="Times New Roman" w:cs="Times New Roman"/>
                <w:color w:val="FF0000"/>
                <w:sz w:val="18"/>
                <w:szCs w:val="18"/>
              </w:rPr>
            </w:pPr>
            <w:r w:rsidRPr="00F96D16">
              <w:rPr>
                <w:rFonts w:ascii="Times New Roman" w:hAnsi="Times New Roman" w:cs="Times New Roman"/>
                <w:color w:val="000000"/>
                <w:sz w:val="18"/>
                <w:szCs w:val="18"/>
                <w:lang w:bidi="ru-RU"/>
              </w:rPr>
              <w:t>Максимально возможное значение - 2 балла</w:t>
            </w:r>
          </w:p>
        </w:tc>
      </w:tr>
      <w:tr w:rsidR="00434043" w:rsidRPr="003136B2" w:rsidTr="0098418A">
        <w:tc>
          <w:tcPr>
            <w:tcW w:w="2017" w:type="dxa"/>
          </w:tcPr>
          <w:p w:rsidR="00434043" w:rsidRPr="00F96D16" w:rsidRDefault="00434043" w:rsidP="00434043">
            <w:pPr>
              <w:spacing w:after="0"/>
              <w:rPr>
                <w:rFonts w:ascii="Times New Roman" w:eastAsia="Times New Roman" w:hAnsi="Times New Roman" w:cs="Times New Roman"/>
                <w:color w:val="000000" w:themeColor="text1"/>
                <w:sz w:val="18"/>
                <w:szCs w:val="18"/>
              </w:rPr>
            </w:pPr>
            <w:r w:rsidRPr="00F96D16">
              <w:rPr>
                <w:rFonts w:ascii="Times New Roman" w:eastAsia="Times New Roman" w:hAnsi="Times New Roman" w:cs="Times New Roman"/>
                <w:color w:val="000000" w:themeColor="text1"/>
                <w:sz w:val="18"/>
                <w:szCs w:val="18"/>
              </w:rPr>
              <w:t>3.Доля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злокачественное новообразование за период.</w:t>
            </w:r>
          </w:p>
          <w:p w:rsidR="00434043" w:rsidRPr="00F96D16" w:rsidRDefault="00434043" w:rsidP="00434043">
            <w:pPr>
              <w:spacing w:after="0"/>
              <w:rPr>
                <w:rFonts w:ascii="Times New Roman" w:eastAsia="Times New Roman" w:hAnsi="Times New Roman" w:cs="Times New Roman"/>
                <w:b/>
                <w:color w:val="000000" w:themeColor="text1"/>
                <w:sz w:val="18"/>
                <w:szCs w:val="18"/>
              </w:rPr>
            </w:pPr>
            <w:r w:rsidRPr="00F96D16">
              <w:rPr>
                <w:rFonts w:ascii="Times New Roman" w:eastAsia="Times New Roman" w:hAnsi="Times New Roman" w:cs="Times New Roman"/>
                <w:b/>
                <w:color w:val="000000" w:themeColor="text1"/>
                <w:sz w:val="18"/>
                <w:szCs w:val="18"/>
                <w:lang w:val="en-US"/>
              </w:rPr>
              <w:t>D</w:t>
            </w:r>
            <w:proofErr w:type="spellStart"/>
            <w:r w:rsidRPr="00F96D16">
              <w:rPr>
                <w:rFonts w:ascii="Times New Roman" w:eastAsia="Times New Roman" w:hAnsi="Times New Roman" w:cs="Times New Roman"/>
                <w:b/>
                <w:color w:val="000000" w:themeColor="text1"/>
                <w:sz w:val="18"/>
                <w:szCs w:val="18"/>
              </w:rPr>
              <w:t>зно</w:t>
            </w:r>
            <w:proofErr w:type="spellEnd"/>
          </w:p>
        </w:tc>
        <w:tc>
          <w:tcPr>
            <w:tcW w:w="535" w:type="dxa"/>
            <w:vAlign w:val="center"/>
          </w:tcPr>
          <w:p w:rsidR="00434043" w:rsidRPr="00F96D16" w:rsidRDefault="00434043" w:rsidP="00434043">
            <w:pPr>
              <w:spacing w:after="0" w:line="240" w:lineRule="auto"/>
              <w:jc w:val="center"/>
              <w:rPr>
                <w:rFonts w:ascii="Times New Roman" w:eastAsia="Times New Roman" w:hAnsi="Times New Roman" w:cs="Times New Roman"/>
                <w:color w:val="000000" w:themeColor="text1"/>
                <w:sz w:val="18"/>
                <w:szCs w:val="18"/>
                <w:lang w:val="en-US"/>
              </w:rPr>
            </w:pPr>
            <w:r w:rsidRPr="00F96D16">
              <w:rPr>
                <w:rFonts w:ascii="Times New Roman" w:eastAsia="Times New Roman" w:hAnsi="Times New Roman" w:cs="Times New Roman"/>
                <w:color w:val="000000" w:themeColor="text1"/>
                <w:sz w:val="18"/>
                <w:szCs w:val="18"/>
                <w:lang w:val="en-US"/>
              </w:rPr>
              <w:t>%</w:t>
            </w:r>
          </w:p>
        </w:tc>
        <w:tc>
          <w:tcPr>
            <w:tcW w:w="1559" w:type="dxa"/>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rPr>
            </w:pPr>
            <w:r w:rsidRPr="00F63AA7">
              <w:rPr>
                <w:rFonts w:ascii="Times New Roman" w:hAnsi="Times New Roman" w:cs="Times New Roman"/>
                <w:sz w:val="18"/>
                <w:szCs w:val="18"/>
              </w:rPr>
              <w:t>Реестр-счетов на оплату медицинской помощи</w:t>
            </w:r>
          </w:p>
        </w:tc>
        <w:tc>
          <w:tcPr>
            <w:tcW w:w="2396" w:type="dxa"/>
            <w:vAlign w:val="center"/>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rPr>
            </w:pPr>
            <w:r w:rsidRPr="00434043">
              <w:rPr>
                <w:rFonts w:ascii="Times New Roman" w:eastAsia="Times New Roman" w:hAnsi="Times New Roman" w:cs="Times New Roman"/>
                <w:color w:val="000000" w:themeColor="text1"/>
                <w:sz w:val="18"/>
                <w:szCs w:val="18"/>
              </w:rPr>
              <w:t xml:space="preserve">Прирост </w:t>
            </w:r>
            <w:proofErr w:type="gramStart"/>
            <w:r w:rsidRPr="00434043">
              <w:rPr>
                <w:rFonts w:ascii="Times New Roman" w:eastAsia="Times New Roman" w:hAnsi="Times New Roman" w:cs="Times New Roman"/>
                <w:color w:val="000000" w:themeColor="text1"/>
                <w:sz w:val="18"/>
                <w:szCs w:val="18"/>
              </w:rPr>
              <w:t>показателя  за</w:t>
            </w:r>
            <w:proofErr w:type="gramEnd"/>
            <w:r w:rsidRPr="00434043">
              <w:rPr>
                <w:rFonts w:ascii="Times New Roman" w:eastAsia="Times New Roman" w:hAnsi="Times New Roman" w:cs="Times New Roman"/>
                <w:color w:val="000000" w:themeColor="text1"/>
                <w:sz w:val="18"/>
                <w:szCs w:val="18"/>
              </w:rPr>
              <w:t xml:space="preserve"> период по отношению к показателю за предыдущий период</w:t>
            </w:r>
          </w:p>
        </w:tc>
        <w:tc>
          <w:tcPr>
            <w:tcW w:w="2016" w:type="dxa"/>
          </w:tcPr>
          <w:p w:rsidR="00434043" w:rsidRPr="000600BE" w:rsidRDefault="00434043" w:rsidP="00434043">
            <w:pPr>
              <w:spacing w:after="0"/>
              <w:ind w:firstLine="709"/>
              <w:rPr>
                <w:rFonts w:ascii="Times New Roman" w:eastAsia="Times New Roman" w:hAnsi="Times New Roman" w:cs="Times New Roman"/>
                <w:sz w:val="18"/>
                <w:szCs w:val="18"/>
              </w:rPr>
            </w:pPr>
          </w:p>
          <w:p w:rsidR="00434043" w:rsidRPr="000600BE" w:rsidRDefault="00434043" w:rsidP="00434043">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D</m:t>
                </m:r>
                <m:r>
                  <w:rPr>
                    <w:rFonts w:ascii="Cambria Math" w:eastAsia="Cambria Math" w:hAnsi="Cambria Math" w:cs="Cambria Math"/>
                    <w:sz w:val="18"/>
                    <w:szCs w:val="18"/>
                    <w:vertAlign w:val="subscript"/>
                  </w:rPr>
                  <m:t>зно</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ZNO</m:t>
                    </m:r>
                    <m:r>
                      <w:rPr>
                        <w:rFonts w:ascii="Cambria Math" w:eastAsia="Cambria Math" w:hAnsi="Cambria Math" w:cs="Cambria Math"/>
                        <w:sz w:val="18"/>
                        <w:szCs w:val="18"/>
                        <w:vertAlign w:val="subscript"/>
                      </w:rPr>
                      <m:t>дисп</m:t>
                    </m:r>
                  </m:num>
                  <m:den>
                    <m:r>
                      <w:rPr>
                        <w:rFonts w:ascii="Cambria Math" w:eastAsia="Cambria Math" w:hAnsi="Cambria Math" w:cs="Cambria Math"/>
                        <w:sz w:val="18"/>
                        <w:szCs w:val="18"/>
                      </w:rPr>
                      <m:t>ZNO</m:t>
                    </m:r>
                    <m:r>
                      <w:rPr>
                        <w:rFonts w:ascii="Cambria Math" w:eastAsia="Cambria Math" w:hAnsi="Cambria Math" w:cs="Cambria Math"/>
                        <w:sz w:val="18"/>
                        <w:szCs w:val="18"/>
                        <w:vertAlign w:val="subscript"/>
                      </w:rPr>
                      <m:t>вп</m:t>
                    </m:r>
                  </m:den>
                </m:f>
                <m:r>
                  <w:rPr>
                    <w:rFonts w:ascii="Cambria Math" w:eastAsia="Times New Roman" w:hAnsi="Cambria Math" w:cs="Times New Roman"/>
                    <w:sz w:val="18"/>
                    <w:szCs w:val="18"/>
                  </w:rPr>
                  <m:t>×100,</m:t>
                </m:r>
              </m:oMath>
            </m:oMathPara>
          </w:p>
          <w:p w:rsidR="00434043" w:rsidRPr="000600BE" w:rsidRDefault="00434043" w:rsidP="00434043">
            <w:pPr>
              <w:spacing w:after="0"/>
              <w:ind w:firstLine="709"/>
              <w:rPr>
                <w:rFonts w:ascii="Times New Roman" w:eastAsia="Times New Roman" w:hAnsi="Times New Roman" w:cs="Times New Roman"/>
                <w:sz w:val="18"/>
                <w:szCs w:val="18"/>
              </w:rPr>
            </w:pPr>
            <w:r w:rsidRPr="000600BE">
              <w:rPr>
                <w:rFonts w:ascii="Times New Roman" w:eastAsia="Times New Roman" w:hAnsi="Times New Roman" w:cs="Times New Roman"/>
                <w:sz w:val="18"/>
                <w:szCs w:val="18"/>
              </w:rPr>
              <w:t>где:</w:t>
            </w:r>
          </w:p>
          <w:p w:rsidR="00434043" w:rsidRPr="000600BE"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0600BE">
              <w:rPr>
                <w:rFonts w:ascii="Times New Roman" w:eastAsia="Times New Roman" w:hAnsi="Times New Roman" w:cs="Times New Roman"/>
                <w:sz w:val="18"/>
                <w:szCs w:val="18"/>
              </w:rPr>
              <w:t>D</w:t>
            </w:r>
            <w:r w:rsidRPr="000600BE">
              <w:rPr>
                <w:rFonts w:ascii="Times New Roman" w:eastAsia="Times New Roman" w:hAnsi="Times New Roman" w:cs="Times New Roman"/>
                <w:sz w:val="18"/>
                <w:szCs w:val="18"/>
                <w:vertAlign w:val="subscript"/>
              </w:rPr>
              <w:t>зно</w:t>
            </w:r>
            <w:proofErr w:type="spellEnd"/>
            <w:r w:rsidRPr="000600BE">
              <w:rPr>
                <w:rFonts w:ascii="Times New Roman" w:eastAsia="Times New Roman" w:hAnsi="Times New Roman" w:cs="Times New Roman"/>
                <w:sz w:val="18"/>
                <w:szCs w:val="18"/>
                <w:vertAlign w:val="subscript"/>
              </w:rPr>
              <w:t xml:space="preserve"> </w:t>
            </w:r>
            <w:r w:rsidRPr="000600BE">
              <w:rPr>
                <w:rFonts w:ascii="Times New Roman" w:eastAsia="Times New Roman" w:hAnsi="Times New Roman" w:cs="Times New Roman"/>
                <w:sz w:val="18"/>
                <w:szCs w:val="18"/>
              </w:rPr>
              <w:t xml:space="preserve">– доля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w:t>
            </w:r>
            <w:r w:rsidRPr="000600BE">
              <w:rPr>
                <w:rFonts w:ascii="Times New Roman" w:eastAsia="Times New Roman" w:hAnsi="Times New Roman" w:cs="Times New Roman"/>
                <w:sz w:val="18"/>
                <w:szCs w:val="18"/>
              </w:rPr>
              <w:lastRenderedPageBreak/>
              <w:t>диагнозом злокачественное новообразование за период;</w:t>
            </w:r>
          </w:p>
          <w:p w:rsidR="00434043" w:rsidRPr="000600BE"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0600BE">
              <w:rPr>
                <w:rFonts w:ascii="Times New Roman" w:eastAsia="Times New Roman" w:hAnsi="Times New Roman" w:cs="Times New Roman"/>
                <w:sz w:val="18"/>
                <w:szCs w:val="18"/>
              </w:rPr>
              <w:t>ZNO</w:t>
            </w:r>
            <w:r w:rsidRPr="000600BE">
              <w:rPr>
                <w:rFonts w:ascii="Times New Roman" w:eastAsia="Times New Roman" w:hAnsi="Times New Roman" w:cs="Times New Roman"/>
                <w:sz w:val="18"/>
                <w:szCs w:val="18"/>
                <w:vertAlign w:val="subscript"/>
              </w:rPr>
              <w:t>дисп</w:t>
            </w:r>
            <w:proofErr w:type="spellEnd"/>
            <w:r w:rsidRPr="000600BE">
              <w:rPr>
                <w:rFonts w:ascii="Times New Roman" w:eastAsia="Times New Roman" w:hAnsi="Times New Roman" w:cs="Times New Roman"/>
                <w:sz w:val="18"/>
                <w:szCs w:val="18"/>
              </w:rPr>
              <w:t xml:space="preserve"> – число взрослых пациентов с установленным диагнозом злокачественное новообразование, выявленным впервые при профилактических медицинских осмотрах и диспансеризации за период;</w:t>
            </w:r>
          </w:p>
          <w:p w:rsidR="00434043" w:rsidRPr="000600BE" w:rsidRDefault="00434043" w:rsidP="00434043">
            <w:pPr>
              <w:spacing w:after="0"/>
              <w:rPr>
                <w:rFonts w:ascii="Times New Roman" w:eastAsia="Times New Roman" w:hAnsi="Times New Roman" w:cs="Times New Roman"/>
                <w:sz w:val="18"/>
                <w:szCs w:val="18"/>
              </w:rPr>
            </w:pPr>
            <w:proofErr w:type="spellStart"/>
            <w:r w:rsidRPr="000600BE">
              <w:rPr>
                <w:rFonts w:ascii="Times New Roman" w:eastAsia="Times New Roman" w:hAnsi="Times New Roman" w:cs="Times New Roman"/>
                <w:sz w:val="18"/>
                <w:szCs w:val="18"/>
              </w:rPr>
              <w:t>ZNO</w:t>
            </w:r>
            <w:r w:rsidRPr="000600BE">
              <w:rPr>
                <w:rFonts w:ascii="Times New Roman" w:eastAsia="Times New Roman" w:hAnsi="Times New Roman" w:cs="Times New Roman"/>
                <w:sz w:val="18"/>
                <w:szCs w:val="18"/>
                <w:vertAlign w:val="subscript"/>
              </w:rPr>
              <w:t>вп</w:t>
            </w:r>
            <w:proofErr w:type="spellEnd"/>
            <w:r w:rsidRPr="000600BE">
              <w:rPr>
                <w:rFonts w:ascii="Times New Roman" w:eastAsia="Times New Roman" w:hAnsi="Times New Roman" w:cs="Times New Roman"/>
                <w:sz w:val="18"/>
                <w:szCs w:val="18"/>
                <w:vertAlign w:val="subscript"/>
              </w:rPr>
              <w:t xml:space="preserve"> </w:t>
            </w:r>
            <w:r w:rsidRPr="000600BE">
              <w:rPr>
                <w:rFonts w:ascii="Times New Roman" w:eastAsia="Times New Roman" w:hAnsi="Times New Roman" w:cs="Times New Roman"/>
                <w:sz w:val="18"/>
                <w:szCs w:val="18"/>
              </w:rPr>
              <w:t xml:space="preserve">– общее число взрослых пациентов с впервые в жизни установленным </w:t>
            </w:r>
            <w:r w:rsidR="000600BE" w:rsidRPr="000600BE">
              <w:rPr>
                <w:rFonts w:ascii="Times New Roman" w:eastAsia="Times New Roman" w:hAnsi="Times New Roman" w:cs="Times New Roman"/>
                <w:sz w:val="18"/>
                <w:szCs w:val="18"/>
              </w:rPr>
              <w:t>диагнозом злокачественное</w:t>
            </w:r>
            <w:r w:rsidRPr="000600BE">
              <w:rPr>
                <w:rFonts w:ascii="Times New Roman" w:eastAsia="Times New Roman" w:hAnsi="Times New Roman" w:cs="Times New Roman"/>
                <w:sz w:val="18"/>
                <w:szCs w:val="18"/>
              </w:rPr>
              <w:t xml:space="preserve"> новообразование за период.</w:t>
            </w:r>
          </w:p>
        </w:tc>
        <w:tc>
          <w:tcPr>
            <w:tcW w:w="1604" w:type="dxa"/>
          </w:tcPr>
          <w:p w:rsidR="00434043" w:rsidRPr="00F63AA7" w:rsidRDefault="00434043" w:rsidP="00434043">
            <w:pPr>
              <w:spacing w:after="0"/>
              <w:jc w:val="both"/>
              <w:rPr>
                <w:rFonts w:ascii="Times New Roman" w:eastAsia="Times New Roman" w:hAnsi="Times New Roman" w:cs="Times New Roman"/>
                <w:sz w:val="18"/>
                <w:szCs w:val="18"/>
              </w:rPr>
            </w:pPr>
            <w:r w:rsidRPr="00F63AA7">
              <w:rPr>
                <w:rFonts w:ascii="Times New Roman" w:eastAsia="Times New Roman" w:hAnsi="Times New Roman" w:cs="Times New Roman"/>
                <w:sz w:val="18"/>
                <w:szCs w:val="18"/>
              </w:rPr>
              <w:lastRenderedPageBreak/>
              <w:t xml:space="preserve">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w:t>
            </w:r>
            <w:r w:rsidRPr="00F63AA7">
              <w:rPr>
                <w:rFonts w:ascii="Times New Roman" w:eastAsia="Times New Roman" w:hAnsi="Times New Roman" w:cs="Times New Roman"/>
                <w:sz w:val="18"/>
                <w:szCs w:val="18"/>
              </w:rPr>
              <w:lastRenderedPageBreak/>
              <w:t xml:space="preserve">новообразование».  </w:t>
            </w:r>
          </w:p>
          <w:p w:rsidR="00434043" w:rsidRPr="00F63AA7" w:rsidRDefault="00434043" w:rsidP="00434043">
            <w:pPr>
              <w:spacing w:after="0"/>
              <w:jc w:val="both"/>
              <w:rPr>
                <w:rFonts w:ascii="Times New Roman" w:eastAsia="Times New Roman" w:hAnsi="Times New Roman" w:cs="Times New Roman"/>
                <w:sz w:val="18"/>
                <w:szCs w:val="18"/>
              </w:rPr>
            </w:pPr>
          </w:p>
          <w:p w:rsidR="00434043" w:rsidRPr="00F63AA7" w:rsidRDefault="00434043" w:rsidP="00434043">
            <w:pPr>
              <w:spacing w:after="0"/>
              <w:jc w:val="both"/>
              <w:rPr>
                <w:rFonts w:ascii="Times New Roman" w:eastAsia="Times New Roman" w:hAnsi="Times New Roman" w:cs="Times New Roman"/>
                <w:sz w:val="18"/>
                <w:szCs w:val="18"/>
              </w:rPr>
            </w:pPr>
            <w:r w:rsidRPr="00F63AA7">
              <w:rPr>
                <w:rFonts w:ascii="Times New Roman" w:eastAsia="Times New Roman" w:hAnsi="Times New Roman" w:cs="Times New Roman"/>
                <w:sz w:val="18"/>
                <w:szCs w:val="18"/>
              </w:rPr>
              <w:t>Движение пациента отслеживается по формату реестра Д4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434043" w:rsidRPr="00F63AA7" w:rsidRDefault="00434043" w:rsidP="00434043">
            <w:pPr>
              <w:spacing w:after="0"/>
              <w:jc w:val="both"/>
              <w:rPr>
                <w:rFonts w:ascii="Times New Roman" w:eastAsia="Times New Roman" w:hAnsi="Times New Roman" w:cs="Times New Roman"/>
                <w:sz w:val="18"/>
                <w:szCs w:val="18"/>
              </w:rPr>
            </w:pPr>
            <w:r w:rsidRPr="00F63AA7">
              <w:rPr>
                <w:rFonts w:ascii="Times New Roman" w:eastAsia="Times New Roman" w:hAnsi="Times New Roman" w:cs="Times New Roman"/>
                <w:sz w:val="18"/>
                <w:szCs w:val="18"/>
              </w:rPr>
              <w:t>- диагноз основной,</w:t>
            </w:r>
          </w:p>
          <w:p w:rsidR="00434043" w:rsidRPr="00F63AA7" w:rsidRDefault="00434043" w:rsidP="00434043">
            <w:pPr>
              <w:spacing w:after="0"/>
              <w:jc w:val="both"/>
              <w:rPr>
                <w:rFonts w:ascii="Times New Roman" w:eastAsia="Times New Roman" w:hAnsi="Times New Roman" w:cs="Times New Roman"/>
                <w:sz w:val="18"/>
                <w:szCs w:val="18"/>
              </w:rPr>
            </w:pPr>
            <w:r w:rsidRPr="00F63AA7">
              <w:rPr>
                <w:rFonts w:ascii="Times New Roman" w:eastAsia="Times New Roman" w:hAnsi="Times New Roman" w:cs="Times New Roman"/>
                <w:sz w:val="18"/>
                <w:szCs w:val="18"/>
              </w:rPr>
              <w:lastRenderedPageBreak/>
              <w:t>– характер основного заболевания.</w:t>
            </w:r>
          </w:p>
          <w:p w:rsidR="00434043" w:rsidRPr="00F63AA7" w:rsidRDefault="00434043" w:rsidP="00434043">
            <w:pPr>
              <w:spacing w:after="0"/>
              <w:jc w:val="both"/>
              <w:rPr>
                <w:rFonts w:ascii="Times New Roman" w:eastAsia="Times New Roman" w:hAnsi="Times New Roman" w:cs="Times New Roman"/>
                <w:sz w:val="18"/>
                <w:szCs w:val="18"/>
              </w:rPr>
            </w:pPr>
          </w:p>
        </w:tc>
        <w:tc>
          <w:tcPr>
            <w:tcW w:w="1780" w:type="dxa"/>
            <w:vAlign w:val="center"/>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rPr>
            </w:pPr>
            <w:r w:rsidRPr="00F63AA7">
              <w:rPr>
                <w:rFonts w:ascii="Times New Roman" w:eastAsia="Times New Roman" w:hAnsi="Times New Roman" w:cs="Times New Roman"/>
                <w:sz w:val="18"/>
                <w:szCs w:val="18"/>
              </w:rPr>
              <w:lastRenderedPageBreak/>
              <w:t>Х</w:t>
            </w:r>
          </w:p>
        </w:tc>
        <w:tc>
          <w:tcPr>
            <w:tcW w:w="1843" w:type="dxa"/>
            <w:vAlign w:val="bottom"/>
          </w:tcPr>
          <w:p w:rsidR="00434043" w:rsidRPr="00434043" w:rsidRDefault="00434043" w:rsidP="00434043">
            <w:pPr>
              <w:pStyle w:val="ad"/>
              <w:jc w:val="center"/>
              <w:rPr>
                <w:sz w:val="18"/>
                <w:szCs w:val="18"/>
              </w:rPr>
            </w:pPr>
            <w:r w:rsidRPr="00434043">
              <w:rPr>
                <w:color w:val="000000"/>
                <w:sz w:val="18"/>
                <w:szCs w:val="18"/>
                <w:lang w:bidi="ru-RU"/>
              </w:rPr>
              <w:t xml:space="preserve">Прирост </w:t>
            </w:r>
            <w:proofErr w:type="gramStart"/>
            <w:r w:rsidRPr="00434043">
              <w:rPr>
                <w:color w:val="000000"/>
                <w:sz w:val="18"/>
                <w:szCs w:val="18"/>
                <w:lang w:bidi="ru-RU"/>
              </w:rPr>
              <w:t>&lt; 5</w:t>
            </w:r>
            <w:proofErr w:type="gramEnd"/>
            <w:r w:rsidRPr="00434043">
              <w:rPr>
                <w:color w:val="000000"/>
                <w:sz w:val="18"/>
                <w:szCs w:val="18"/>
                <w:lang w:bidi="ru-RU"/>
              </w:rPr>
              <w:t xml:space="preserve"> % - 0 баллов;</w:t>
            </w:r>
          </w:p>
          <w:p w:rsidR="00434043" w:rsidRPr="00434043" w:rsidRDefault="00434043" w:rsidP="00434043">
            <w:pPr>
              <w:pStyle w:val="ad"/>
              <w:jc w:val="center"/>
              <w:rPr>
                <w:sz w:val="18"/>
                <w:szCs w:val="18"/>
              </w:rPr>
            </w:pPr>
            <w:r w:rsidRPr="00434043">
              <w:rPr>
                <w:color w:val="000000"/>
                <w:sz w:val="18"/>
                <w:szCs w:val="18"/>
                <w:lang w:bidi="ru-RU"/>
              </w:rPr>
              <w:t xml:space="preserve">Прирост </w:t>
            </w:r>
            <w:r w:rsidR="002207B6">
              <w:rPr>
                <w:color w:val="000000"/>
                <w:sz w:val="18"/>
                <w:szCs w:val="18"/>
                <w:lang w:bidi="ru-RU"/>
              </w:rPr>
              <w:t>≥</w:t>
            </w:r>
            <w:r w:rsidRPr="00434043">
              <w:rPr>
                <w:color w:val="000000"/>
                <w:sz w:val="18"/>
                <w:szCs w:val="18"/>
                <w:lang w:bidi="ru-RU"/>
              </w:rPr>
              <w:t xml:space="preserve"> 5 % - 0,5 балла;</w:t>
            </w:r>
          </w:p>
          <w:p w:rsidR="00434043" w:rsidRPr="00434043" w:rsidRDefault="00434043" w:rsidP="00434043">
            <w:pPr>
              <w:pStyle w:val="ad"/>
              <w:jc w:val="center"/>
              <w:rPr>
                <w:sz w:val="18"/>
                <w:szCs w:val="18"/>
              </w:rPr>
            </w:pPr>
            <w:r w:rsidRPr="00434043">
              <w:rPr>
                <w:color w:val="000000"/>
                <w:sz w:val="18"/>
                <w:szCs w:val="18"/>
                <w:lang w:bidi="ru-RU"/>
              </w:rPr>
              <w:t xml:space="preserve">Прирост </w:t>
            </w:r>
            <w:r w:rsidR="002207B6">
              <w:rPr>
                <w:color w:val="000000"/>
                <w:sz w:val="18"/>
                <w:szCs w:val="18"/>
                <w:lang w:bidi="ru-RU"/>
              </w:rPr>
              <w:t>≥</w:t>
            </w:r>
            <w:r w:rsidRPr="00434043">
              <w:rPr>
                <w:color w:val="000000"/>
                <w:sz w:val="18"/>
                <w:szCs w:val="18"/>
                <w:lang w:bidi="ru-RU"/>
              </w:rPr>
              <w:t xml:space="preserve"> 10 % - 1 балл;</w:t>
            </w:r>
          </w:p>
          <w:p w:rsidR="00434043" w:rsidRPr="00434043" w:rsidRDefault="00434043" w:rsidP="00434043">
            <w:pPr>
              <w:pStyle w:val="ad"/>
              <w:jc w:val="center"/>
              <w:rPr>
                <w:sz w:val="18"/>
                <w:szCs w:val="18"/>
              </w:rPr>
            </w:pPr>
            <w:r w:rsidRPr="00434043">
              <w:rPr>
                <w:color w:val="000000"/>
                <w:sz w:val="18"/>
                <w:szCs w:val="18"/>
                <w:lang w:bidi="ru-RU"/>
              </w:rPr>
              <w:t>Выше среднего - 0,5 балла;</w:t>
            </w:r>
          </w:p>
          <w:p w:rsidR="00434043" w:rsidRPr="00434043" w:rsidRDefault="00434043" w:rsidP="00434043">
            <w:pPr>
              <w:pStyle w:val="ad"/>
              <w:jc w:val="center"/>
              <w:rPr>
                <w:sz w:val="18"/>
                <w:szCs w:val="18"/>
              </w:rPr>
            </w:pPr>
            <w:r w:rsidRPr="00434043">
              <w:rPr>
                <w:color w:val="000000"/>
                <w:sz w:val="18"/>
                <w:szCs w:val="18"/>
                <w:lang w:bidi="ru-RU"/>
              </w:rPr>
              <w:t>Максимально возможное значение - 1 балл</w:t>
            </w:r>
          </w:p>
        </w:tc>
        <w:tc>
          <w:tcPr>
            <w:tcW w:w="1843" w:type="dxa"/>
            <w:vAlign w:val="bottom"/>
          </w:tcPr>
          <w:p w:rsidR="00434043" w:rsidRPr="00434043" w:rsidRDefault="00434043" w:rsidP="00434043">
            <w:pPr>
              <w:pStyle w:val="ad"/>
              <w:jc w:val="center"/>
              <w:rPr>
                <w:sz w:val="18"/>
                <w:szCs w:val="18"/>
              </w:rPr>
            </w:pPr>
            <w:r w:rsidRPr="00434043">
              <w:rPr>
                <w:color w:val="000000"/>
                <w:sz w:val="18"/>
                <w:szCs w:val="18"/>
                <w:lang w:bidi="ru-RU"/>
              </w:rPr>
              <w:t xml:space="preserve">Прирост </w:t>
            </w:r>
            <w:proofErr w:type="gramStart"/>
            <w:r w:rsidRPr="00434043">
              <w:rPr>
                <w:color w:val="000000"/>
                <w:sz w:val="18"/>
                <w:szCs w:val="18"/>
                <w:lang w:bidi="ru-RU"/>
              </w:rPr>
              <w:t>&lt; 5</w:t>
            </w:r>
            <w:proofErr w:type="gramEnd"/>
            <w:r w:rsidRPr="00434043">
              <w:rPr>
                <w:color w:val="000000"/>
                <w:sz w:val="18"/>
                <w:szCs w:val="18"/>
                <w:lang w:bidi="ru-RU"/>
              </w:rPr>
              <w:t xml:space="preserve"> % - 0 баллов;</w:t>
            </w:r>
          </w:p>
          <w:p w:rsidR="00434043" w:rsidRPr="00434043" w:rsidRDefault="00434043" w:rsidP="00434043">
            <w:pPr>
              <w:pStyle w:val="ad"/>
              <w:jc w:val="center"/>
              <w:rPr>
                <w:sz w:val="18"/>
                <w:szCs w:val="18"/>
              </w:rPr>
            </w:pPr>
            <w:r w:rsidRPr="00434043">
              <w:rPr>
                <w:color w:val="000000"/>
                <w:sz w:val="18"/>
                <w:szCs w:val="18"/>
                <w:lang w:bidi="ru-RU"/>
              </w:rPr>
              <w:t xml:space="preserve">Прирост </w:t>
            </w:r>
            <w:r w:rsidR="002207B6">
              <w:rPr>
                <w:color w:val="000000"/>
                <w:sz w:val="18"/>
                <w:szCs w:val="18"/>
                <w:lang w:bidi="ru-RU"/>
              </w:rPr>
              <w:t>≥</w:t>
            </w:r>
            <w:r w:rsidRPr="00434043">
              <w:rPr>
                <w:color w:val="000000"/>
                <w:sz w:val="18"/>
                <w:szCs w:val="18"/>
                <w:lang w:bidi="ru-RU"/>
              </w:rPr>
              <w:t xml:space="preserve"> 5 % - 0,5 балла;</w:t>
            </w:r>
          </w:p>
          <w:p w:rsidR="00434043" w:rsidRPr="00434043" w:rsidRDefault="00434043" w:rsidP="00434043">
            <w:pPr>
              <w:pStyle w:val="ad"/>
              <w:jc w:val="center"/>
              <w:rPr>
                <w:sz w:val="18"/>
                <w:szCs w:val="18"/>
              </w:rPr>
            </w:pPr>
            <w:r w:rsidRPr="00434043">
              <w:rPr>
                <w:color w:val="000000"/>
                <w:sz w:val="18"/>
                <w:szCs w:val="18"/>
                <w:lang w:bidi="ru-RU"/>
              </w:rPr>
              <w:t xml:space="preserve">Прирост </w:t>
            </w:r>
            <w:r w:rsidR="002207B6">
              <w:rPr>
                <w:color w:val="000000"/>
                <w:sz w:val="18"/>
                <w:szCs w:val="18"/>
                <w:lang w:bidi="ru-RU"/>
              </w:rPr>
              <w:t>≥</w:t>
            </w:r>
            <w:r w:rsidRPr="00434043">
              <w:rPr>
                <w:color w:val="000000"/>
                <w:sz w:val="18"/>
                <w:szCs w:val="18"/>
                <w:lang w:bidi="ru-RU"/>
              </w:rPr>
              <w:t xml:space="preserve"> 10 % - 1 балл;</w:t>
            </w:r>
          </w:p>
          <w:p w:rsidR="00434043" w:rsidRPr="00434043" w:rsidRDefault="00434043" w:rsidP="00434043">
            <w:pPr>
              <w:pStyle w:val="ad"/>
              <w:jc w:val="center"/>
              <w:rPr>
                <w:sz w:val="18"/>
                <w:szCs w:val="18"/>
              </w:rPr>
            </w:pPr>
            <w:r w:rsidRPr="00434043">
              <w:rPr>
                <w:color w:val="000000"/>
                <w:sz w:val="18"/>
                <w:szCs w:val="18"/>
                <w:lang w:bidi="ru-RU"/>
              </w:rPr>
              <w:t>Выше среднего - 0,5 балла;</w:t>
            </w:r>
          </w:p>
          <w:p w:rsidR="00434043" w:rsidRPr="00434043" w:rsidRDefault="00434043" w:rsidP="00434043">
            <w:pPr>
              <w:pStyle w:val="ad"/>
              <w:jc w:val="center"/>
              <w:rPr>
                <w:sz w:val="18"/>
                <w:szCs w:val="18"/>
              </w:rPr>
            </w:pPr>
            <w:r w:rsidRPr="00434043">
              <w:rPr>
                <w:color w:val="000000"/>
                <w:sz w:val="18"/>
                <w:szCs w:val="18"/>
                <w:lang w:bidi="ru-RU"/>
              </w:rPr>
              <w:t>Максимально возможное значение - 1 балл</w:t>
            </w:r>
          </w:p>
        </w:tc>
      </w:tr>
      <w:tr w:rsidR="00434043" w:rsidRPr="003136B2" w:rsidTr="00EF391E">
        <w:tc>
          <w:tcPr>
            <w:tcW w:w="2017" w:type="dxa"/>
          </w:tcPr>
          <w:p w:rsidR="00434043" w:rsidRPr="00DB1E6B" w:rsidRDefault="00434043" w:rsidP="00434043">
            <w:pPr>
              <w:spacing w:after="0"/>
              <w:rPr>
                <w:rFonts w:ascii="Times New Roman" w:eastAsia="Times New Roman" w:hAnsi="Times New Roman" w:cs="Times New Roman"/>
                <w:color w:val="000000" w:themeColor="text1"/>
                <w:sz w:val="18"/>
                <w:szCs w:val="18"/>
              </w:rPr>
            </w:pPr>
            <w:r w:rsidRPr="00DB1E6B">
              <w:rPr>
                <w:rFonts w:ascii="Times New Roman" w:eastAsia="Times New Roman" w:hAnsi="Times New Roman" w:cs="Times New Roman"/>
                <w:color w:val="000000" w:themeColor="text1"/>
                <w:sz w:val="18"/>
                <w:szCs w:val="18"/>
              </w:rPr>
              <w:lastRenderedPageBreak/>
              <w:t>4.Доля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период.</w:t>
            </w:r>
          </w:p>
          <w:p w:rsidR="00434043" w:rsidRPr="003136B2" w:rsidRDefault="00434043" w:rsidP="00434043">
            <w:pPr>
              <w:spacing w:after="0"/>
              <w:rPr>
                <w:rFonts w:ascii="Times New Roman" w:eastAsia="Times New Roman" w:hAnsi="Times New Roman" w:cs="Times New Roman"/>
                <w:b/>
                <w:color w:val="FF0000"/>
                <w:sz w:val="18"/>
                <w:szCs w:val="18"/>
              </w:rPr>
            </w:pPr>
            <w:r w:rsidRPr="00DB1E6B">
              <w:rPr>
                <w:rFonts w:ascii="Times New Roman" w:eastAsia="Times New Roman" w:hAnsi="Times New Roman" w:cs="Times New Roman"/>
                <w:b/>
                <w:color w:val="000000" w:themeColor="text1"/>
                <w:sz w:val="18"/>
                <w:szCs w:val="18"/>
                <w:lang w:val="en-US"/>
              </w:rPr>
              <w:t>D</w:t>
            </w:r>
            <w:proofErr w:type="spellStart"/>
            <w:r w:rsidRPr="00DB1E6B">
              <w:rPr>
                <w:rFonts w:ascii="Times New Roman" w:eastAsia="Times New Roman" w:hAnsi="Times New Roman" w:cs="Times New Roman"/>
                <w:b/>
                <w:color w:val="000000" w:themeColor="text1"/>
                <w:sz w:val="18"/>
                <w:szCs w:val="18"/>
              </w:rPr>
              <w:t>хобл</w:t>
            </w:r>
            <w:proofErr w:type="spellEnd"/>
          </w:p>
        </w:tc>
        <w:tc>
          <w:tcPr>
            <w:tcW w:w="535" w:type="dxa"/>
            <w:vAlign w:val="center"/>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lang w:val="en-US"/>
              </w:rPr>
            </w:pPr>
            <w:r w:rsidRPr="008B66C2">
              <w:rPr>
                <w:rFonts w:ascii="Times New Roman" w:eastAsia="Times New Roman" w:hAnsi="Times New Roman" w:cs="Times New Roman"/>
                <w:sz w:val="18"/>
                <w:szCs w:val="18"/>
                <w:lang w:val="en-US"/>
              </w:rPr>
              <w:t>%</w:t>
            </w:r>
          </w:p>
        </w:tc>
        <w:tc>
          <w:tcPr>
            <w:tcW w:w="1559" w:type="dxa"/>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rPr>
            </w:pPr>
            <w:r w:rsidRPr="008B66C2">
              <w:rPr>
                <w:rFonts w:ascii="Times New Roman" w:hAnsi="Times New Roman" w:cs="Times New Roman"/>
                <w:sz w:val="18"/>
                <w:szCs w:val="18"/>
              </w:rPr>
              <w:t>Реестр-счетов на оплату медицинской помощи</w:t>
            </w:r>
          </w:p>
        </w:tc>
        <w:tc>
          <w:tcPr>
            <w:tcW w:w="2396" w:type="dxa"/>
            <w:vAlign w:val="center"/>
          </w:tcPr>
          <w:p w:rsidR="00434043" w:rsidRPr="003136B2" w:rsidRDefault="00434043" w:rsidP="00434043">
            <w:pPr>
              <w:spacing w:after="0" w:line="240" w:lineRule="auto"/>
              <w:ind w:left="-113" w:right="-101"/>
              <w:jc w:val="center"/>
              <w:rPr>
                <w:rFonts w:ascii="Times New Roman" w:eastAsia="Times New Roman" w:hAnsi="Times New Roman" w:cs="Times New Roman"/>
                <w:color w:val="FF0000"/>
                <w:sz w:val="18"/>
                <w:szCs w:val="18"/>
              </w:rPr>
            </w:pPr>
            <w:r w:rsidRPr="00DB1E6B">
              <w:rPr>
                <w:rFonts w:ascii="Times New Roman" w:eastAsia="Times New Roman" w:hAnsi="Times New Roman" w:cs="Times New Roman"/>
                <w:color w:val="000000" w:themeColor="text1"/>
                <w:sz w:val="18"/>
                <w:szCs w:val="18"/>
              </w:rPr>
              <w:t xml:space="preserve">Прирост </w:t>
            </w:r>
            <w:r w:rsidR="008B66C2" w:rsidRPr="00DB1E6B">
              <w:rPr>
                <w:rFonts w:ascii="Times New Roman" w:eastAsia="Times New Roman" w:hAnsi="Times New Roman" w:cs="Times New Roman"/>
                <w:color w:val="000000" w:themeColor="text1"/>
                <w:sz w:val="18"/>
                <w:szCs w:val="18"/>
              </w:rPr>
              <w:t>показателя за</w:t>
            </w:r>
            <w:r w:rsidRPr="00DB1E6B">
              <w:rPr>
                <w:rFonts w:ascii="Times New Roman" w:eastAsia="Times New Roman" w:hAnsi="Times New Roman" w:cs="Times New Roman"/>
                <w:color w:val="000000" w:themeColor="text1"/>
                <w:sz w:val="18"/>
                <w:szCs w:val="18"/>
              </w:rPr>
              <w:t xml:space="preserve"> период по отношению к показателю за предыдущий период</w:t>
            </w:r>
          </w:p>
        </w:tc>
        <w:tc>
          <w:tcPr>
            <w:tcW w:w="2016" w:type="dxa"/>
          </w:tcPr>
          <w:p w:rsidR="00434043" w:rsidRPr="008B66C2" w:rsidRDefault="00434043" w:rsidP="00434043">
            <w:pPr>
              <w:spacing w:after="0"/>
              <w:ind w:firstLine="709"/>
              <w:rPr>
                <w:rFonts w:ascii="Times New Roman" w:eastAsia="Times New Roman" w:hAnsi="Times New Roman" w:cs="Times New Roman"/>
                <w:sz w:val="18"/>
                <w:szCs w:val="18"/>
              </w:rPr>
            </w:pPr>
          </w:p>
          <w:p w:rsidR="00434043" w:rsidRPr="008B66C2" w:rsidRDefault="00434043" w:rsidP="00434043">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D</m:t>
                </m:r>
                <m:r>
                  <w:rPr>
                    <w:rFonts w:ascii="Cambria Math" w:eastAsia="Cambria Math" w:hAnsi="Cambria Math" w:cs="Cambria Math"/>
                    <w:sz w:val="18"/>
                    <w:szCs w:val="18"/>
                    <w:vertAlign w:val="subscript"/>
                  </w:rPr>
                  <m:t>хобл</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H</m:t>
                    </m:r>
                    <m:r>
                      <w:rPr>
                        <w:rFonts w:ascii="Cambria Math" w:eastAsia="Cambria Math" w:hAnsi="Cambria Math" w:cs="Cambria Math"/>
                        <w:sz w:val="18"/>
                        <w:szCs w:val="18"/>
                        <w:vertAlign w:val="subscript"/>
                      </w:rPr>
                      <m:t>дисп</m:t>
                    </m:r>
                  </m:num>
                  <m:den>
                    <m:r>
                      <w:rPr>
                        <w:rFonts w:ascii="Cambria Math" w:eastAsia="Cambria Math" w:hAnsi="Cambria Math" w:cs="Cambria Math"/>
                        <w:sz w:val="18"/>
                        <w:szCs w:val="18"/>
                      </w:rPr>
                      <m:t>H</m:t>
                    </m:r>
                    <m:r>
                      <w:rPr>
                        <w:rFonts w:ascii="Cambria Math" w:eastAsia="Cambria Math" w:hAnsi="Cambria Math" w:cs="Cambria Math"/>
                        <w:sz w:val="18"/>
                        <w:szCs w:val="18"/>
                        <w:vertAlign w:val="subscript"/>
                      </w:rPr>
                      <m:t>вп</m:t>
                    </m:r>
                  </m:den>
                </m:f>
                <m:r>
                  <w:rPr>
                    <w:rFonts w:ascii="Cambria Math" w:eastAsia="Times New Roman" w:hAnsi="Cambria Math" w:cs="Times New Roman"/>
                    <w:sz w:val="18"/>
                    <w:szCs w:val="18"/>
                  </w:rPr>
                  <m:t>×100,</m:t>
                </m:r>
              </m:oMath>
            </m:oMathPara>
          </w:p>
          <w:p w:rsidR="00434043" w:rsidRPr="008B66C2" w:rsidRDefault="00434043" w:rsidP="00434043">
            <w:pPr>
              <w:spacing w:after="0"/>
              <w:ind w:firstLine="709"/>
              <w:rPr>
                <w:rFonts w:ascii="Times New Roman" w:eastAsia="Times New Roman" w:hAnsi="Times New Roman" w:cs="Times New Roman"/>
                <w:sz w:val="18"/>
                <w:szCs w:val="18"/>
              </w:rPr>
            </w:pPr>
            <w:r w:rsidRPr="008B66C2">
              <w:rPr>
                <w:rFonts w:ascii="Times New Roman" w:eastAsia="Times New Roman" w:hAnsi="Times New Roman" w:cs="Times New Roman"/>
                <w:sz w:val="18"/>
                <w:szCs w:val="18"/>
              </w:rPr>
              <w:t>где:</w:t>
            </w:r>
          </w:p>
          <w:p w:rsidR="00434043" w:rsidRPr="008B66C2"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8B66C2">
              <w:rPr>
                <w:rFonts w:ascii="Times New Roman" w:eastAsia="Times New Roman" w:hAnsi="Times New Roman" w:cs="Times New Roman"/>
                <w:sz w:val="18"/>
                <w:szCs w:val="18"/>
              </w:rPr>
              <w:t>D</w:t>
            </w:r>
            <w:r w:rsidRPr="008B66C2">
              <w:rPr>
                <w:rFonts w:ascii="Times New Roman" w:eastAsia="Times New Roman" w:hAnsi="Times New Roman" w:cs="Times New Roman"/>
                <w:sz w:val="18"/>
                <w:szCs w:val="18"/>
                <w:vertAlign w:val="subscript"/>
              </w:rPr>
              <w:t>хобл</w:t>
            </w:r>
            <w:proofErr w:type="spellEnd"/>
            <w:r w:rsidRPr="008B66C2">
              <w:rPr>
                <w:rFonts w:ascii="Times New Roman" w:eastAsia="Times New Roman" w:hAnsi="Times New Roman" w:cs="Times New Roman"/>
                <w:sz w:val="18"/>
                <w:szCs w:val="18"/>
                <w:vertAlign w:val="subscript"/>
              </w:rPr>
              <w:t xml:space="preserve"> </w:t>
            </w:r>
            <w:r w:rsidRPr="008B66C2">
              <w:rPr>
                <w:rFonts w:ascii="Times New Roman" w:eastAsia="Times New Roman" w:hAnsi="Times New Roman" w:cs="Times New Roman"/>
                <w:sz w:val="18"/>
                <w:szCs w:val="18"/>
              </w:rPr>
              <w:t xml:space="preserve">– доля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легочная болезнь за </w:t>
            </w:r>
            <w:r w:rsidRPr="008B66C2">
              <w:rPr>
                <w:rFonts w:ascii="Times New Roman" w:eastAsia="Times New Roman" w:hAnsi="Times New Roman" w:cs="Times New Roman"/>
                <w:sz w:val="18"/>
                <w:szCs w:val="18"/>
              </w:rPr>
              <w:lastRenderedPageBreak/>
              <w:t>период;</w:t>
            </w:r>
          </w:p>
          <w:p w:rsidR="00434043" w:rsidRPr="008B66C2"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8B66C2">
              <w:rPr>
                <w:rFonts w:ascii="Times New Roman" w:eastAsia="Times New Roman" w:hAnsi="Times New Roman" w:cs="Times New Roman"/>
                <w:sz w:val="18"/>
                <w:szCs w:val="18"/>
              </w:rPr>
              <w:t>H</w:t>
            </w:r>
            <w:r w:rsidRPr="008B66C2">
              <w:rPr>
                <w:rFonts w:ascii="Times New Roman" w:eastAsia="Times New Roman" w:hAnsi="Times New Roman" w:cs="Times New Roman"/>
                <w:sz w:val="18"/>
                <w:szCs w:val="18"/>
                <w:vertAlign w:val="subscript"/>
              </w:rPr>
              <w:t>дисп</w:t>
            </w:r>
            <w:proofErr w:type="spellEnd"/>
            <w:r w:rsidRPr="008B66C2">
              <w:rPr>
                <w:rFonts w:ascii="Times New Roman" w:eastAsia="Times New Roman" w:hAnsi="Times New Roman" w:cs="Times New Roman"/>
                <w:sz w:val="18"/>
                <w:szCs w:val="18"/>
              </w:rPr>
              <w:t xml:space="preserve"> – число взрослых пациентов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w:t>
            </w:r>
          </w:p>
          <w:p w:rsidR="00434043" w:rsidRPr="008B66C2" w:rsidRDefault="00434043" w:rsidP="00434043">
            <w:pPr>
              <w:spacing w:after="0"/>
              <w:rPr>
                <w:rFonts w:ascii="Times New Roman" w:eastAsia="Times New Roman" w:hAnsi="Times New Roman" w:cs="Times New Roman"/>
                <w:sz w:val="18"/>
                <w:szCs w:val="18"/>
              </w:rPr>
            </w:pPr>
            <w:proofErr w:type="spellStart"/>
            <w:r w:rsidRPr="008B66C2">
              <w:rPr>
                <w:rFonts w:ascii="Times New Roman" w:eastAsia="Times New Roman" w:hAnsi="Times New Roman" w:cs="Times New Roman"/>
                <w:sz w:val="18"/>
                <w:szCs w:val="18"/>
              </w:rPr>
              <w:t>H</w:t>
            </w:r>
            <w:r w:rsidRPr="008B66C2">
              <w:rPr>
                <w:rFonts w:ascii="Times New Roman" w:eastAsia="Times New Roman" w:hAnsi="Times New Roman" w:cs="Times New Roman"/>
                <w:sz w:val="18"/>
                <w:szCs w:val="18"/>
                <w:vertAlign w:val="subscript"/>
              </w:rPr>
              <w:t>вп</w:t>
            </w:r>
            <w:proofErr w:type="spellEnd"/>
            <w:r w:rsidRPr="008B66C2">
              <w:rPr>
                <w:rFonts w:ascii="Times New Roman" w:eastAsia="Times New Roman" w:hAnsi="Times New Roman" w:cs="Times New Roman"/>
                <w:sz w:val="18"/>
                <w:szCs w:val="18"/>
                <w:vertAlign w:val="subscript"/>
              </w:rPr>
              <w:t xml:space="preserve"> </w:t>
            </w:r>
            <w:r w:rsidRPr="008B66C2">
              <w:rPr>
                <w:rFonts w:ascii="Times New Roman" w:eastAsia="Times New Roman" w:hAnsi="Times New Roman" w:cs="Times New Roman"/>
                <w:sz w:val="18"/>
                <w:szCs w:val="18"/>
              </w:rPr>
              <w:t>– общее число взрослых пациентов с впервые в жизни установленным диагнозом хроническая обструктивная легочная болезнь за период.</w:t>
            </w:r>
          </w:p>
        </w:tc>
        <w:tc>
          <w:tcPr>
            <w:tcW w:w="1604" w:type="dxa"/>
          </w:tcPr>
          <w:p w:rsidR="00434043" w:rsidRPr="008B66C2" w:rsidRDefault="00434043" w:rsidP="00434043">
            <w:pPr>
              <w:spacing w:after="0"/>
              <w:jc w:val="both"/>
              <w:rPr>
                <w:rFonts w:ascii="Times New Roman" w:eastAsia="Times New Roman" w:hAnsi="Times New Roman" w:cs="Times New Roman"/>
                <w:sz w:val="18"/>
                <w:szCs w:val="18"/>
              </w:rPr>
            </w:pPr>
            <w:r w:rsidRPr="008B66C2">
              <w:rPr>
                <w:rFonts w:ascii="Times New Roman" w:eastAsia="Times New Roman" w:hAnsi="Times New Roman" w:cs="Times New Roman"/>
                <w:sz w:val="18"/>
                <w:szCs w:val="18"/>
              </w:rPr>
              <w:lastRenderedPageBreak/>
              <w:t>Источником информации являются реестры, оказанной медицинской помощи застрахованным лицам.</w:t>
            </w:r>
          </w:p>
          <w:p w:rsidR="00434043" w:rsidRPr="008B66C2" w:rsidRDefault="00434043" w:rsidP="00434043">
            <w:pPr>
              <w:spacing w:after="0"/>
              <w:jc w:val="both"/>
              <w:rPr>
                <w:rFonts w:ascii="Times New Roman" w:eastAsia="Times New Roman" w:hAnsi="Times New Roman" w:cs="Times New Roman"/>
                <w:sz w:val="18"/>
                <w:szCs w:val="18"/>
              </w:rPr>
            </w:pPr>
            <w:r w:rsidRPr="008B66C2">
              <w:rPr>
                <w:rFonts w:ascii="Times New Roman" w:eastAsia="Times New Roman" w:hAnsi="Times New Roman" w:cs="Times New Roman"/>
                <w:sz w:val="18"/>
                <w:szCs w:val="18"/>
              </w:rPr>
              <w:t>Отбор информации для расчета показателей осуществляется по полям реестра:</w:t>
            </w:r>
          </w:p>
          <w:p w:rsidR="00434043" w:rsidRPr="008B66C2" w:rsidRDefault="00434043" w:rsidP="00434043">
            <w:pPr>
              <w:spacing w:after="0"/>
              <w:jc w:val="both"/>
              <w:rPr>
                <w:rFonts w:ascii="Times New Roman" w:eastAsia="Times New Roman" w:hAnsi="Times New Roman" w:cs="Times New Roman"/>
                <w:sz w:val="18"/>
                <w:szCs w:val="18"/>
              </w:rPr>
            </w:pPr>
            <w:r w:rsidRPr="008B66C2">
              <w:rPr>
                <w:rFonts w:ascii="Times New Roman" w:eastAsia="Times New Roman" w:hAnsi="Times New Roman" w:cs="Times New Roman"/>
                <w:sz w:val="18"/>
                <w:szCs w:val="18"/>
              </w:rPr>
              <w:t>-дата окончания лечения;</w:t>
            </w:r>
          </w:p>
          <w:p w:rsidR="00434043" w:rsidRPr="008B66C2" w:rsidRDefault="00434043" w:rsidP="00434043">
            <w:pPr>
              <w:spacing w:after="0"/>
              <w:jc w:val="both"/>
              <w:rPr>
                <w:rFonts w:ascii="Times New Roman" w:eastAsia="Times New Roman" w:hAnsi="Times New Roman" w:cs="Times New Roman"/>
                <w:sz w:val="18"/>
                <w:szCs w:val="18"/>
              </w:rPr>
            </w:pPr>
            <w:r w:rsidRPr="008B66C2">
              <w:rPr>
                <w:rFonts w:ascii="Times New Roman" w:eastAsia="Times New Roman" w:hAnsi="Times New Roman" w:cs="Times New Roman"/>
                <w:sz w:val="18"/>
                <w:szCs w:val="18"/>
              </w:rPr>
              <w:t>-диагноз основной;</w:t>
            </w:r>
          </w:p>
          <w:p w:rsidR="00434043" w:rsidRPr="008B66C2" w:rsidRDefault="00434043" w:rsidP="00434043">
            <w:pPr>
              <w:spacing w:after="0"/>
              <w:jc w:val="both"/>
              <w:rPr>
                <w:rFonts w:ascii="Times New Roman" w:eastAsia="Times New Roman" w:hAnsi="Times New Roman" w:cs="Times New Roman"/>
                <w:sz w:val="18"/>
                <w:szCs w:val="18"/>
              </w:rPr>
            </w:pPr>
            <w:r w:rsidRPr="008B66C2">
              <w:rPr>
                <w:rFonts w:ascii="Times New Roman" w:eastAsia="Times New Roman" w:hAnsi="Times New Roman" w:cs="Times New Roman"/>
                <w:sz w:val="18"/>
                <w:szCs w:val="18"/>
              </w:rPr>
              <w:t>-впервые выявлено (основной);</w:t>
            </w:r>
          </w:p>
          <w:p w:rsidR="00434043" w:rsidRPr="008B66C2" w:rsidRDefault="00434043" w:rsidP="00434043">
            <w:pPr>
              <w:spacing w:after="0"/>
              <w:jc w:val="both"/>
              <w:rPr>
                <w:rFonts w:ascii="Times New Roman" w:eastAsia="Times New Roman" w:hAnsi="Times New Roman" w:cs="Times New Roman"/>
                <w:sz w:val="18"/>
                <w:szCs w:val="18"/>
              </w:rPr>
            </w:pPr>
            <w:r w:rsidRPr="008B66C2">
              <w:rPr>
                <w:rFonts w:ascii="Times New Roman" w:eastAsia="Times New Roman" w:hAnsi="Times New Roman" w:cs="Times New Roman"/>
                <w:sz w:val="18"/>
                <w:szCs w:val="18"/>
              </w:rPr>
              <w:t>-характер заболевания;</w:t>
            </w:r>
          </w:p>
          <w:p w:rsidR="00434043" w:rsidRPr="008B66C2" w:rsidRDefault="00434043" w:rsidP="00434043">
            <w:pPr>
              <w:spacing w:after="0"/>
              <w:jc w:val="both"/>
              <w:rPr>
                <w:rFonts w:ascii="Times New Roman" w:eastAsia="Times New Roman" w:hAnsi="Times New Roman" w:cs="Times New Roman"/>
                <w:sz w:val="18"/>
                <w:szCs w:val="18"/>
              </w:rPr>
            </w:pPr>
            <w:r w:rsidRPr="008B66C2">
              <w:rPr>
                <w:rFonts w:ascii="Times New Roman" w:eastAsia="Times New Roman" w:hAnsi="Times New Roman" w:cs="Times New Roman"/>
                <w:sz w:val="18"/>
                <w:szCs w:val="18"/>
              </w:rPr>
              <w:lastRenderedPageBreak/>
              <w:t>-цель посещения;</w:t>
            </w:r>
          </w:p>
          <w:p w:rsidR="00434043" w:rsidRPr="008B66C2" w:rsidRDefault="00434043" w:rsidP="00434043">
            <w:pPr>
              <w:spacing w:after="0"/>
              <w:jc w:val="both"/>
              <w:rPr>
                <w:rFonts w:ascii="Times New Roman" w:eastAsia="Times New Roman" w:hAnsi="Times New Roman" w:cs="Times New Roman"/>
                <w:sz w:val="18"/>
                <w:szCs w:val="18"/>
              </w:rPr>
            </w:pPr>
            <w:r w:rsidRPr="008B66C2">
              <w:rPr>
                <w:rFonts w:ascii="Times New Roman" w:eastAsia="Times New Roman" w:hAnsi="Times New Roman" w:cs="Times New Roman"/>
                <w:sz w:val="18"/>
                <w:szCs w:val="18"/>
              </w:rPr>
              <w:t>-дата рождения.</w:t>
            </w:r>
          </w:p>
        </w:tc>
        <w:tc>
          <w:tcPr>
            <w:tcW w:w="1780" w:type="dxa"/>
            <w:vAlign w:val="center"/>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rPr>
            </w:pPr>
            <w:r w:rsidRPr="00DB1E6B">
              <w:rPr>
                <w:rFonts w:ascii="Times New Roman" w:eastAsia="Times New Roman" w:hAnsi="Times New Roman" w:cs="Times New Roman"/>
                <w:color w:val="000000" w:themeColor="text1"/>
                <w:sz w:val="18"/>
                <w:szCs w:val="18"/>
              </w:rPr>
              <w:lastRenderedPageBreak/>
              <w:t>Х</w:t>
            </w:r>
          </w:p>
        </w:tc>
        <w:tc>
          <w:tcPr>
            <w:tcW w:w="1843" w:type="dxa"/>
            <w:vAlign w:val="center"/>
          </w:tcPr>
          <w:p w:rsidR="00DB1E6B" w:rsidRPr="00DB1E6B" w:rsidRDefault="00DB1E6B" w:rsidP="00DB1E6B">
            <w:pPr>
              <w:pStyle w:val="ad"/>
              <w:jc w:val="center"/>
              <w:rPr>
                <w:sz w:val="18"/>
                <w:szCs w:val="18"/>
              </w:rPr>
            </w:pPr>
            <w:r w:rsidRPr="00DB1E6B">
              <w:rPr>
                <w:color w:val="000000"/>
                <w:sz w:val="18"/>
                <w:szCs w:val="18"/>
                <w:lang w:bidi="ru-RU"/>
              </w:rPr>
              <w:t xml:space="preserve">Прирост </w:t>
            </w:r>
            <w:proofErr w:type="gramStart"/>
            <w:r w:rsidRPr="00DB1E6B">
              <w:rPr>
                <w:color w:val="000000"/>
                <w:sz w:val="18"/>
                <w:szCs w:val="18"/>
                <w:lang w:bidi="ru-RU"/>
              </w:rPr>
              <w:t>&lt; 5</w:t>
            </w:r>
            <w:proofErr w:type="gramEnd"/>
            <w:r w:rsidRPr="00DB1E6B">
              <w:rPr>
                <w:color w:val="000000"/>
                <w:sz w:val="18"/>
                <w:szCs w:val="18"/>
                <w:lang w:bidi="ru-RU"/>
              </w:rPr>
              <w:t xml:space="preserve"> % - 0 баллов;</w:t>
            </w:r>
          </w:p>
          <w:p w:rsidR="00DB1E6B" w:rsidRPr="00DB1E6B" w:rsidRDefault="00DB1E6B" w:rsidP="00DB1E6B">
            <w:pPr>
              <w:pStyle w:val="ad"/>
              <w:jc w:val="center"/>
              <w:rPr>
                <w:sz w:val="18"/>
                <w:szCs w:val="18"/>
              </w:rPr>
            </w:pPr>
            <w:r w:rsidRPr="00DB1E6B">
              <w:rPr>
                <w:color w:val="000000"/>
                <w:sz w:val="18"/>
                <w:szCs w:val="18"/>
                <w:lang w:bidi="ru-RU"/>
              </w:rPr>
              <w:t xml:space="preserve">Прирост </w:t>
            </w:r>
            <w:r w:rsidR="002207B6">
              <w:rPr>
                <w:color w:val="000000"/>
                <w:sz w:val="18"/>
                <w:szCs w:val="18"/>
                <w:lang w:bidi="ru-RU"/>
              </w:rPr>
              <w:t>≥</w:t>
            </w:r>
            <w:r w:rsidRPr="00DB1E6B">
              <w:rPr>
                <w:color w:val="000000"/>
                <w:sz w:val="18"/>
                <w:szCs w:val="18"/>
                <w:lang w:bidi="ru-RU"/>
              </w:rPr>
              <w:t xml:space="preserve"> 5 % - 0,5 балла;</w:t>
            </w:r>
          </w:p>
          <w:p w:rsidR="00DB1E6B" w:rsidRPr="00DB1E6B" w:rsidRDefault="00DB1E6B" w:rsidP="00DB1E6B">
            <w:pPr>
              <w:pStyle w:val="ad"/>
              <w:jc w:val="center"/>
              <w:rPr>
                <w:sz w:val="18"/>
                <w:szCs w:val="18"/>
              </w:rPr>
            </w:pPr>
            <w:r w:rsidRPr="00DB1E6B">
              <w:rPr>
                <w:color w:val="000000"/>
                <w:sz w:val="18"/>
                <w:szCs w:val="18"/>
                <w:lang w:bidi="ru-RU"/>
              </w:rPr>
              <w:t xml:space="preserve">Прирост </w:t>
            </w:r>
            <w:r w:rsidR="002207B6">
              <w:rPr>
                <w:color w:val="000000"/>
                <w:sz w:val="18"/>
                <w:szCs w:val="18"/>
                <w:lang w:bidi="ru-RU"/>
              </w:rPr>
              <w:t>≥</w:t>
            </w:r>
            <w:r w:rsidRPr="00DB1E6B">
              <w:rPr>
                <w:color w:val="000000"/>
                <w:sz w:val="18"/>
                <w:szCs w:val="18"/>
                <w:lang w:bidi="ru-RU"/>
              </w:rPr>
              <w:t xml:space="preserve"> 10 % -</w:t>
            </w:r>
          </w:p>
          <w:p w:rsidR="00DB1E6B" w:rsidRPr="00DB1E6B" w:rsidRDefault="00DB1E6B" w:rsidP="00DB1E6B">
            <w:pPr>
              <w:pStyle w:val="ad"/>
              <w:jc w:val="center"/>
              <w:rPr>
                <w:sz w:val="18"/>
                <w:szCs w:val="18"/>
              </w:rPr>
            </w:pPr>
            <w:r w:rsidRPr="00DB1E6B">
              <w:rPr>
                <w:color w:val="000000"/>
                <w:sz w:val="18"/>
                <w:szCs w:val="18"/>
                <w:lang w:bidi="ru-RU"/>
              </w:rPr>
              <w:t>1 балл;</w:t>
            </w:r>
          </w:p>
          <w:p w:rsidR="00DB1E6B" w:rsidRPr="00DB1E6B" w:rsidRDefault="00DB1E6B" w:rsidP="00DB1E6B">
            <w:pPr>
              <w:pStyle w:val="ad"/>
              <w:jc w:val="center"/>
              <w:rPr>
                <w:sz w:val="18"/>
                <w:szCs w:val="18"/>
              </w:rPr>
            </w:pPr>
            <w:r w:rsidRPr="00DB1E6B">
              <w:rPr>
                <w:color w:val="000000"/>
                <w:sz w:val="18"/>
                <w:szCs w:val="18"/>
                <w:lang w:bidi="ru-RU"/>
              </w:rPr>
              <w:t>Выше среднего - 0,5 балла;</w:t>
            </w:r>
          </w:p>
          <w:p w:rsidR="00434043" w:rsidRPr="00DB1E6B" w:rsidRDefault="00DB1E6B" w:rsidP="00DB1E6B">
            <w:pPr>
              <w:spacing w:after="0" w:line="240" w:lineRule="auto"/>
              <w:jc w:val="center"/>
              <w:rPr>
                <w:rFonts w:ascii="Times New Roman" w:eastAsia="Times New Roman" w:hAnsi="Times New Roman" w:cs="Times New Roman"/>
                <w:color w:val="FF0000"/>
                <w:sz w:val="18"/>
                <w:szCs w:val="18"/>
              </w:rPr>
            </w:pPr>
            <w:r w:rsidRPr="00DB1E6B">
              <w:rPr>
                <w:rFonts w:ascii="Times New Roman" w:hAnsi="Times New Roman" w:cs="Times New Roman"/>
                <w:color w:val="000000"/>
                <w:sz w:val="18"/>
                <w:szCs w:val="18"/>
                <w:lang w:bidi="ru-RU"/>
              </w:rPr>
              <w:t>Максимально возможное значение - 1 балл</w:t>
            </w:r>
          </w:p>
        </w:tc>
        <w:tc>
          <w:tcPr>
            <w:tcW w:w="1843" w:type="dxa"/>
            <w:vAlign w:val="center"/>
          </w:tcPr>
          <w:p w:rsidR="00DB1E6B" w:rsidRPr="00DB1E6B" w:rsidRDefault="00DB1E6B" w:rsidP="00DB1E6B">
            <w:pPr>
              <w:pStyle w:val="ad"/>
              <w:jc w:val="center"/>
              <w:rPr>
                <w:sz w:val="18"/>
                <w:szCs w:val="18"/>
              </w:rPr>
            </w:pPr>
            <w:r w:rsidRPr="00DB1E6B">
              <w:rPr>
                <w:color w:val="000000"/>
                <w:sz w:val="18"/>
                <w:szCs w:val="18"/>
                <w:lang w:bidi="ru-RU"/>
              </w:rPr>
              <w:t xml:space="preserve">Прирост </w:t>
            </w:r>
            <w:proofErr w:type="gramStart"/>
            <w:r w:rsidRPr="00DB1E6B">
              <w:rPr>
                <w:color w:val="000000"/>
                <w:sz w:val="18"/>
                <w:szCs w:val="18"/>
                <w:lang w:bidi="ru-RU"/>
              </w:rPr>
              <w:t>&lt; 5</w:t>
            </w:r>
            <w:proofErr w:type="gramEnd"/>
            <w:r w:rsidRPr="00DB1E6B">
              <w:rPr>
                <w:color w:val="000000"/>
                <w:sz w:val="18"/>
                <w:szCs w:val="18"/>
                <w:lang w:bidi="ru-RU"/>
              </w:rPr>
              <w:t xml:space="preserve"> % - 0 баллов;</w:t>
            </w:r>
          </w:p>
          <w:p w:rsidR="00DB1E6B" w:rsidRPr="00DB1E6B" w:rsidRDefault="00DB1E6B" w:rsidP="00DB1E6B">
            <w:pPr>
              <w:pStyle w:val="ad"/>
              <w:jc w:val="center"/>
              <w:rPr>
                <w:sz w:val="18"/>
                <w:szCs w:val="18"/>
              </w:rPr>
            </w:pPr>
            <w:r w:rsidRPr="00DB1E6B">
              <w:rPr>
                <w:color w:val="000000"/>
                <w:sz w:val="18"/>
                <w:szCs w:val="18"/>
                <w:lang w:bidi="ru-RU"/>
              </w:rPr>
              <w:t xml:space="preserve">Прирост </w:t>
            </w:r>
            <w:r w:rsidR="002207B6">
              <w:rPr>
                <w:color w:val="000000"/>
                <w:sz w:val="18"/>
                <w:szCs w:val="18"/>
                <w:lang w:bidi="ru-RU"/>
              </w:rPr>
              <w:t>≥</w:t>
            </w:r>
            <w:r w:rsidRPr="00DB1E6B">
              <w:rPr>
                <w:color w:val="000000"/>
                <w:sz w:val="18"/>
                <w:szCs w:val="18"/>
                <w:lang w:bidi="ru-RU"/>
              </w:rPr>
              <w:t xml:space="preserve"> 5 % - 0,5 балла;</w:t>
            </w:r>
          </w:p>
          <w:p w:rsidR="00DB1E6B" w:rsidRPr="00DB1E6B" w:rsidRDefault="00DB1E6B" w:rsidP="00DB1E6B">
            <w:pPr>
              <w:pStyle w:val="ad"/>
              <w:jc w:val="center"/>
              <w:rPr>
                <w:sz w:val="18"/>
                <w:szCs w:val="18"/>
              </w:rPr>
            </w:pPr>
            <w:r w:rsidRPr="00DB1E6B">
              <w:rPr>
                <w:color w:val="000000"/>
                <w:sz w:val="18"/>
                <w:szCs w:val="18"/>
                <w:lang w:bidi="ru-RU"/>
              </w:rPr>
              <w:t xml:space="preserve">Прирост </w:t>
            </w:r>
            <w:r w:rsidR="002207B6">
              <w:rPr>
                <w:color w:val="000000"/>
                <w:sz w:val="18"/>
                <w:szCs w:val="18"/>
                <w:lang w:bidi="ru-RU"/>
              </w:rPr>
              <w:t>≥</w:t>
            </w:r>
            <w:r w:rsidRPr="00DB1E6B">
              <w:rPr>
                <w:color w:val="000000"/>
                <w:sz w:val="18"/>
                <w:szCs w:val="18"/>
                <w:lang w:bidi="ru-RU"/>
              </w:rPr>
              <w:t xml:space="preserve"> 10 % -</w:t>
            </w:r>
          </w:p>
          <w:p w:rsidR="00DB1E6B" w:rsidRPr="00DB1E6B" w:rsidRDefault="00DB1E6B" w:rsidP="00DB1E6B">
            <w:pPr>
              <w:pStyle w:val="ad"/>
              <w:jc w:val="center"/>
              <w:rPr>
                <w:sz w:val="18"/>
                <w:szCs w:val="18"/>
              </w:rPr>
            </w:pPr>
            <w:r w:rsidRPr="00DB1E6B">
              <w:rPr>
                <w:color w:val="000000"/>
                <w:sz w:val="18"/>
                <w:szCs w:val="18"/>
                <w:lang w:bidi="ru-RU"/>
              </w:rPr>
              <w:t>1 балл;</w:t>
            </w:r>
          </w:p>
          <w:p w:rsidR="00DB1E6B" w:rsidRPr="00DB1E6B" w:rsidRDefault="00DB1E6B" w:rsidP="00DB1E6B">
            <w:pPr>
              <w:pStyle w:val="ad"/>
              <w:jc w:val="center"/>
              <w:rPr>
                <w:sz w:val="18"/>
                <w:szCs w:val="18"/>
              </w:rPr>
            </w:pPr>
            <w:r w:rsidRPr="00DB1E6B">
              <w:rPr>
                <w:color w:val="000000"/>
                <w:sz w:val="18"/>
                <w:szCs w:val="18"/>
                <w:lang w:bidi="ru-RU"/>
              </w:rPr>
              <w:t>Выше среднего - 0,5 балла;</w:t>
            </w:r>
          </w:p>
          <w:p w:rsidR="00434043" w:rsidRPr="003136B2" w:rsidRDefault="00DB1E6B" w:rsidP="00DB1E6B">
            <w:pPr>
              <w:spacing w:after="0" w:line="240" w:lineRule="auto"/>
              <w:jc w:val="center"/>
              <w:rPr>
                <w:rFonts w:ascii="Times New Roman" w:eastAsia="Times New Roman" w:hAnsi="Times New Roman" w:cs="Times New Roman"/>
                <w:color w:val="FF0000"/>
                <w:sz w:val="18"/>
                <w:szCs w:val="18"/>
              </w:rPr>
            </w:pPr>
            <w:r w:rsidRPr="00DB1E6B">
              <w:rPr>
                <w:rFonts w:ascii="Times New Roman" w:hAnsi="Times New Roman" w:cs="Times New Roman"/>
                <w:color w:val="000000"/>
                <w:sz w:val="18"/>
                <w:szCs w:val="18"/>
                <w:lang w:bidi="ru-RU"/>
              </w:rPr>
              <w:t>Максимально возможное значение - 1 балл</w:t>
            </w:r>
          </w:p>
        </w:tc>
      </w:tr>
      <w:tr w:rsidR="00434043" w:rsidRPr="003136B2" w:rsidTr="00EF391E">
        <w:tc>
          <w:tcPr>
            <w:tcW w:w="2017" w:type="dxa"/>
          </w:tcPr>
          <w:p w:rsidR="00434043" w:rsidRPr="009471B4" w:rsidRDefault="00434043" w:rsidP="00434043">
            <w:pPr>
              <w:spacing w:after="0"/>
              <w:rPr>
                <w:rFonts w:ascii="Times New Roman" w:eastAsia="Times New Roman" w:hAnsi="Times New Roman" w:cs="Times New Roman"/>
                <w:color w:val="000000" w:themeColor="text1"/>
                <w:sz w:val="18"/>
                <w:szCs w:val="18"/>
              </w:rPr>
            </w:pPr>
            <w:r w:rsidRPr="009471B4">
              <w:rPr>
                <w:rFonts w:ascii="Times New Roman" w:eastAsia="Times New Roman" w:hAnsi="Times New Roman" w:cs="Times New Roman"/>
                <w:color w:val="000000" w:themeColor="text1"/>
                <w:sz w:val="18"/>
                <w:szCs w:val="18"/>
              </w:rPr>
              <w:t xml:space="preserve">5.Доля взрослых пациентов с установленным диагнозом сахарный диабет, выявленным впервые при </w:t>
            </w:r>
            <w:r w:rsidRPr="009471B4">
              <w:rPr>
                <w:rFonts w:ascii="Times New Roman" w:eastAsia="Times New Roman" w:hAnsi="Times New Roman" w:cs="Times New Roman"/>
                <w:color w:val="000000" w:themeColor="text1"/>
                <w:sz w:val="18"/>
                <w:szCs w:val="18"/>
              </w:rPr>
              <w:lastRenderedPageBreak/>
              <w:t>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434043" w:rsidRPr="003136B2" w:rsidRDefault="00434043" w:rsidP="00434043">
            <w:pPr>
              <w:spacing w:after="0"/>
              <w:rPr>
                <w:rFonts w:ascii="Times New Roman" w:eastAsia="Times New Roman" w:hAnsi="Times New Roman" w:cs="Times New Roman"/>
                <w:b/>
                <w:color w:val="FF0000"/>
                <w:sz w:val="18"/>
                <w:szCs w:val="18"/>
              </w:rPr>
            </w:pPr>
            <w:r w:rsidRPr="009471B4">
              <w:rPr>
                <w:rFonts w:ascii="Times New Roman" w:eastAsia="Times New Roman" w:hAnsi="Times New Roman" w:cs="Times New Roman"/>
                <w:b/>
                <w:color w:val="000000" w:themeColor="text1"/>
                <w:sz w:val="18"/>
                <w:szCs w:val="18"/>
                <w:lang w:val="en-US"/>
              </w:rPr>
              <w:t>D</w:t>
            </w:r>
            <w:proofErr w:type="spellStart"/>
            <w:r w:rsidRPr="009471B4">
              <w:rPr>
                <w:rFonts w:ascii="Times New Roman" w:eastAsia="Times New Roman" w:hAnsi="Times New Roman" w:cs="Times New Roman"/>
                <w:b/>
                <w:color w:val="000000" w:themeColor="text1"/>
                <w:sz w:val="18"/>
                <w:szCs w:val="18"/>
              </w:rPr>
              <w:t>сд</w:t>
            </w:r>
            <w:proofErr w:type="spellEnd"/>
          </w:p>
        </w:tc>
        <w:tc>
          <w:tcPr>
            <w:tcW w:w="535" w:type="dxa"/>
            <w:vAlign w:val="center"/>
          </w:tcPr>
          <w:p w:rsidR="00434043" w:rsidRPr="009471B4" w:rsidRDefault="00434043" w:rsidP="00434043">
            <w:pPr>
              <w:spacing w:after="0" w:line="240" w:lineRule="auto"/>
              <w:jc w:val="center"/>
              <w:rPr>
                <w:rFonts w:ascii="Times New Roman" w:eastAsia="Times New Roman" w:hAnsi="Times New Roman" w:cs="Times New Roman"/>
                <w:color w:val="000000" w:themeColor="text1"/>
                <w:sz w:val="18"/>
                <w:szCs w:val="18"/>
                <w:lang w:val="en-US"/>
              </w:rPr>
            </w:pPr>
            <w:r w:rsidRPr="009471B4">
              <w:rPr>
                <w:rFonts w:ascii="Times New Roman" w:eastAsia="Times New Roman" w:hAnsi="Times New Roman" w:cs="Times New Roman"/>
                <w:color w:val="000000" w:themeColor="text1"/>
                <w:sz w:val="18"/>
                <w:szCs w:val="18"/>
                <w:lang w:val="en-US"/>
              </w:rPr>
              <w:lastRenderedPageBreak/>
              <w:t>%</w:t>
            </w:r>
          </w:p>
        </w:tc>
        <w:tc>
          <w:tcPr>
            <w:tcW w:w="1559" w:type="dxa"/>
          </w:tcPr>
          <w:p w:rsidR="00434043" w:rsidRPr="009471B4" w:rsidRDefault="00434043" w:rsidP="00434043">
            <w:pPr>
              <w:spacing w:after="0" w:line="240" w:lineRule="auto"/>
              <w:jc w:val="center"/>
              <w:rPr>
                <w:rFonts w:ascii="Times New Roman" w:eastAsia="Times New Roman" w:hAnsi="Times New Roman" w:cs="Times New Roman"/>
                <w:color w:val="000000" w:themeColor="text1"/>
                <w:sz w:val="18"/>
                <w:szCs w:val="18"/>
              </w:rPr>
            </w:pPr>
            <w:r w:rsidRPr="009A5D0B">
              <w:rPr>
                <w:rFonts w:ascii="Times New Roman" w:hAnsi="Times New Roman" w:cs="Times New Roman"/>
                <w:sz w:val="18"/>
                <w:szCs w:val="18"/>
              </w:rPr>
              <w:t>Реестр-счетов на оплату медицинской помощи</w:t>
            </w:r>
          </w:p>
        </w:tc>
        <w:tc>
          <w:tcPr>
            <w:tcW w:w="2396" w:type="dxa"/>
            <w:vAlign w:val="center"/>
          </w:tcPr>
          <w:p w:rsidR="00434043" w:rsidRPr="003136B2" w:rsidRDefault="00434043" w:rsidP="00434043">
            <w:pPr>
              <w:spacing w:after="0" w:line="240" w:lineRule="auto"/>
              <w:ind w:left="-113" w:right="-101"/>
              <w:jc w:val="center"/>
              <w:rPr>
                <w:rFonts w:ascii="Times New Roman" w:eastAsia="Times New Roman" w:hAnsi="Times New Roman" w:cs="Times New Roman"/>
                <w:color w:val="FF0000"/>
                <w:sz w:val="18"/>
                <w:szCs w:val="18"/>
              </w:rPr>
            </w:pPr>
            <w:r w:rsidRPr="00F22556">
              <w:rPr>
                <w:rFonts w:ascii="Times New Roman" w:eastAsia="Times New Roman" w:hAnsi="Times New Roman" w:cs="Times New Roman"/>
                <w:sz w:val="18"/>
                <w:szCs w:val="18"/>
              </w:rPr>
              <w:t xml:space="preserve">Прирост </w:t>
            </w:r>
            <w:r w:rsidR="009A5D0B" w:rsidRPr="00F22556">
              <w:rPr>
                <w:rFonts w:ascii="Times New Roman" w:eastAsia="Times New Roman" w:hAnsi="Times New Roman" w:cs="Times New Roman"/>
                <w:sz w:val="18"/>
                <w:szCs w:val="18"/>
              </w:rPr>
              <w:t>показателя за</w:t>
            </w:r>
            <w:r w:rsidRPr="00F22556">
              <w:rPr>
                <w:rFonts w:ascii="Times New Roman" w:eastAsia="Times New Roman" w:hAnsi="Times New Roman" w:cs="Times New Roman"/>
                <w:sz w:val="18"/>
                <w:szCs w:val="18"/>
              </w:rPr>
              <w:t xml:space="preserve"> период по отношению к показателю за предыдущий период</w:t>
            </w:r>
          </w:p>
        </w:tc>
        <w:tc>
          <w:tcPr>
            <w:tcW w:w="2016" w:type="dxa"/>
          </w:tcPr>
          <w:p w:rsidR="00434043" w:rsidRPr="009A5D0B" w:rsidRDefault="00434043" w:rsidP="00434043">
            <w:pPr>
              <w:spacing w:after="0"/>
              <w:ind w:firstLine="709"/>
              <w:rPr>
                <w:rFonts w:ascii="Times New Roman" w:eastAsia="Times New Roman" w:hAnsi="Times New Roman" w:cs="Times New Roman"/>
                <w:sz w:val="18"/>
                <w:szCs w:val="18"/>
              </w:rPr>
            </w:pPr>
          </w:p>
          <w:p w:rsidR="00434043" w:rsidRPr="009A5D0B" w:rsidRDefault="00434043" w:rsidP="00434043">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D</m:t>
                </m:r>
                <m:r>
                  <w:rPr>
                    <w:rFonts w:ascii="Cambria Math" w:eastAsia="Cambria Math" w:hAnsi="Cambria Math" w:cs="Cambria Math"/>
                    <w:sz w:val="18"/>
                    <w:szCs w:val="18"/>
                    <w:vertAlign w:val="subscript"/>
                  </w:rPr>
                  <m:t>сд</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SD</m:t>
                    </m:r>
                    <m:r>
                      <w:rPr>
                        <w:rFonts w:ascii="Cambria Math" w:eastAsia="Cambria Math" w:hAnsi="Cambria Math" w:cs="Cambria Math"/>
                        <w:sz w:val="18"/>
                        <w:szCs w:val="18"/>
                        <w:vertAlign w:val="subscript"/>
                      </w:rPr>
                      <m:t>дисп</m:t>
                    </m:r>
                  </m:num>
                  <m:den>
                    <m:r>
                      <w:rPr>
                        <w:rFonts w:ascii="Cambria Math" w:eastAsia="Cambria Math" w:hAnsi="Cambria Math" w:cs="Cambria Math"/>
                        <w:sz w:val="18"/>
                        <w:szCs w:val="18"/>
                      </w:rPr>
                      <m:t>SD</m:t>
                    </m:r>
                    <m:r>
                      <w:rPr>
                        <w:rFonts w:ascii="Cambria Math" w:eastAsia="Cambria Math" w:hAnsi="Cambria Math" w:cs="Cambria Math"/>
                        <w:sz w:val="18"/>
                        <w:szCs w:val="18"/>
                        <w:vertAlign w:val="subscript"/>
                      </w:rPr>
                      <m:t>вп</m:t>
                    </m:r>
                  </m:den>
                </m:f>
                <m:r>
                  <w:rPr>
                    <w:rFonts w:ascii="Cambria Math" w:eastAsia="Times New Roman" w:hAnsi="Cambria Math" w:cs="Times New Roman"/>
                    <w:sz w:val="18"/>
                    <w:szCs w:val="18"/>
                  </w:rPr>
                  <m:t>×100,</m:t>
                </m:r>
              </m:oMath>
            </m:oMathPara>
          </w:p>
          <w:p w:rsidR="00434043" w:rsidRPr="009A5D0B" w:rsidRDefault="00434043" w:rsidP="00434043">
            <w:pPr>
              <w:spacing w:after="0"/>
              <w:ind w:firstLine="709"/>
              <w:rPr>
                <w:rFonts w:ascii="Times New Roman" w:eastAsia="Times New Roman" w:hAnsi="Times New Roman" w:cs="Times New Roman"/>
                <w:sz w:val="18"/>
                <w:szCs w:val="18"/>
              </w:rPr>
            </w:pPr>
            <w:r w:rsidRPr="009A5D0B">
              <w:rPr>
                <w:rFonts w:ascii="Times New Roman" w:eastAsia="Times New Roman" w:hAnsi="Times New Roman" w:cs="Times New Roman"/>
                <w:sz w:val="18"/>
                <w:szCs w:val="18"/>
              </w:rPr>
              <w:t>где:</w:t>
            </w:r>
          </w:p>
          <w:p w:rsidR="00434043" w:rsidRPr="009A5D0B"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9A5D0B">
              <w:rPr>
                <w:rFonts w:ascii="Times New Roman" w:eastAsia="Times New Roman" w:hAnsi="Times New Roman" w:cs="Times New Roman"/>
                <w:sz w:val="18"/>
                <w:szCs w:val="18"/>
              </w:rPr>
              <w:t>D</w:t>
            </w:r>
            <w:r w:rsidRPr="009A5D0B">
              <w:rPr>
                <w:rFonts w:ascii="Times New Roman" w:eastAsia="Times New Roman" w:hAnsi="Times New Roman" w:cs="Times New Roman"/>
                <w:sz w:val="18"/>
                <w:szCs w:val="18"/>
                <w:vertAlign w:val="subscript"/>
              </w:rPr>
              <w:t>сд</w:t>
            </w:r>
            <w:proofErr w:type="spellEnd"/>
            <w:r w:rsidRPr="009A5D0B">
              <w:rPr>
                <w:rFonts w:ascii="Times New Roman" w:eastAsia="Times New Roman" w:hAnsi="Times New Roman" w:cs="Times New Roman"/>
                <w:sz w:val="18"/>
                <w:szCs w:val="18"/>
                <w:vertAlign w:val="subscript"/>
              </w:rPr>
              <w:t xml:space="preserve"> </w:t>
            </w:r>
            <w:r w:rsidRPr="009A5D0B">
              <w:rPr>
                <w:rFonts w:ascii="Times New Roman" w:eastAsia="Times New Roman" w:hAnsi="Times New Roman" w:cs="Times New Roman"/>
                <w:sz w:val="18"/>
                <w:szCs w:val="18"/>
              </w:rPr>
              <w:t xml:space="preserve">– доля взрослых пациентов с </w:t>
            </w:r>
            <w:r w:rsidRPr="009A5D0B">
              <w:rPr>
                <w:rFonts w:ascii="Times New Roman" w:eastAsia="Times New Roman" w:hAnsi="Times New Roman" w:cs="Times New Roman"/>
                <w:sz w:val="18"/>
                <w:szCs w:val="18"/>
              </w:rPr>
              <w:lastRenderedPageBreak/>
              <w:t>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сахарный диабет за период;</w:t>
            </w:r>
          </w:p>
          <w:p w:rsidR="00434043" w:rsidRPr="009A5D0B"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9A5D0B">
              <w:rPr>
                <w:rFonts w:ascii="Times New Roman" w:eastAsia="Times New Roman" w:hAnsi="Times New Roman" w:cs="Times New Roman"/>
                <w:sz w:val="18"/>
                <w:szCs w:val="18"/>
              </w:rPr>
              <w:t>SD</w:t>
            </w:r>
            <w:r w:rsidRPr="009A5D0B">
              <w:rPr>
                <w:rFonts w:ascii="Times New Roman" w:eastAsia="Times New Roman" w:hAnsi="Times New Roman" w:cs="Times New Roman"/>
                <w:sz w:val="18"/>
                <w:szCs w:val="18"/>
                <w:vertAlign w:val="subscript"/>
              </w:rPr>
              <w:t>дисп</w:t>
            </w:r>
            <w:proofErr w:type="spellEnd"/>
            <w:r w:rsidRPr="009A5D0B">
              <w:rPr>
                <w:rFonts w:ascii="Times New Roman" w:eastAsia="Times New Roman" w:hAnsi="Times New Roman" w:cs="Times New Roman"/>
                <w:sz w:val="18"/>
                <w:szCs w:val="18"/>
              </w:rPr>
              <w:t xml:space="preserve"> – число взрослых пациентов с установленным диагнозом сахарный диабет, выявленным впервые при профилактических медицинских осмотрах и диспансеризации за период;</w:t>
            </w:r>
          </w:p>
          <w:p w:rsidR="00434043" w:rsidRPr="009A5D0B" w:rsidRDefault="00434043" w:rsidP="00434043">
            <w:pPr>
              <w:spacing w:after="0"/>
              <w:rPr>
                <w:rFonts w:ascii="Times New Roman" w:eastAsia="Times New Roman" w:hAnsi="Times New Roman" w:cs="Times New Roman"/>
                <w:sz w:val="18"/>
                <w:szCs w:val="18"/>
              </w:rPr>
            </w:pPr>
            <w:proofErr w:type="spellStart"/>
            <w:r w:rsidRPr="009A5D0B">
              <w:rPr>
                <w:rFonts w:ascii="Times New Roman" w:eastAsia="Times New Roman" w:hAnsi="Times New Roman" w:cs="Times New Roman"/>
                <w:sz w:val="18"/>
                <w:szCs w:val="18"/>
              </w:rPr>
              <w:t>SD</w:t>
            </w:r>
            <w:r w:rsidRPr="009A5D0B">
              <w:rPr>
                <w:rFonts w:ascii="Times New Roman" w:eastAsia="Times New Roman" w:hAnsi="Times New Roman" w:cs="Times New Roman"/>
                <w:sz w:val="18"/>
                <w:szCs w:val="18"/>
                <w:vertAlign w:val="subscript"/>
              </w:rPr>
              <w:t>вп</w:t>
            </w:r>
            <w:proofErr w:type="spellEnd"/>
            <w:r w:rsidRPr="009A5D0B">
              <w:rPr>
                <w:rFonts w:ascii="Times New Roman" w:eastAsia="Times New Roman" w:hAnsi="Times New Roman" w:cs="Times New Roman"/>
                <w:sz w:val="18"/>
                <w:szCs w:val="18"/>
                <w:vertAlign w:val="subscript"/>
              </w:rPr>
              <w:t xml:space="preserve"> </w:t>
            </w:r>
            <w:r w:rsidRPr="009A5D0B">
              <w:rPr>
                <w:rFonts w:ascii="Times New Roman" w:eastAsia="Times New Roman" w:hAnsi="Times New Roman" w:cs="Times New Roman"/>
                <w:sz w:val="18"/>
                <w:szCs w:val="18"/>
              </w:rPr>
              <w:t xml:space="preserve">– общее число взрослых пациентов с впервые в жизни установленным </w:t>
            </w:r>
            <w:r w:rsidRPr="009A5D0B">
              <w:rPr>
                <w:rFonts w:ascii="Times New Roman" w:eastAsia="Times New Roman" w:hAnsi="Times New Roman" w:cs="Times New Roman"/>
                <w:sz w:val="18"/>
                <w:szCs w:val="18"/>
              </w:rPr>
              <w:lastRenderedPageBreak/>
              <w:t>диагнозом сахарный диабет за период.</w:t>
            </w:r>
          </w:p>
          <w:p w:rsidR="00434043" w:rsidRPr="009A5D0B" w:rsidRDefault="00434043" w:rsidP="00434043">
            <w:pPr>
              <w:spacing w:after="0"/>
              <w:rPr>
                <w:rFonts w:ascii="Times New Roman" w:eastAsia="Times New Roman" w:hAnsi="Times New Roman" w:cs="Times New Roman"/>
                <w:sz w:val="18"/>
                <w:szCs w:val="18"/>
              </w:rPr>
            </w:pPr>
          </w:p>
        </w:tc>
        <w:tc>
          <w:tcPr>
            <w:tcW w:w="1604" w:type="dxa"/>
          </w:tcPr>
          <w:p w:rsidR="00434043" w:rsidRPr="009A5D0B" w:rsidRDefault="00434043" w:rsidP="00434043">
            <w:pPr>
              <w:spacing w:after="0"/>
              <w:jc w:val="both"/>
              <w:rPr>
                <w:rFonts w:ascii="Times New Roman" w:eastAsia="Times New Roman" w:hAnsi="Times New Roman" w:cs="Times New Roman"/>
                <w:sz w:val="18"/>
                <w:szCs w:val="18"/>
              </w:rPr>
            </w:pPr>
            <w:r w:rsidRPr="009A5D0B">
              <w:rPr>
                <w:rFonts w:ascii="Times New Roman" w:eastAsia="Times New Roman" w:hAnsi="Times New Roman" w:cs="Times New Roman"/>
                <w:sz w:val="18"/>
                <w:szCs w:val="18"/>
              </w:rPr>
              <w:lastRenderedPageBreak/>
              <w:t xml:space="preserve">Источником информации являются реестры, оказанной медицинской </w:t>
            </w:r>
            <w:r w:rsidRPr="009A5D0B">
              <w:rPr>
                <w:rFonts w:ascii="Times New Roman" w:eastAsia="Times New Roman" w:hAnsi="Times New Roman" w:cs="Times New Roman"/>
                <w:sz w:val="18"/>
                <w:szCs w:val="18"/>
              </w:rPr>
              <w:lastRenderedPageBreak/>
              <w:t>помощи застрахованным лицам.</w:t>
            </w:r>
          </w:p>
          <w:p w:rsidR="00434043" w:rsidRPr="009A5D0B" w:rsidRDefault="00434043" w:rsidP="00434043">
            <w:pPr>
              <w:spacing w:after="0"/>
              <w:jc w:val="both"/>
              <w:rPr>
                <w:rFonts w:ascii="Times New Roman" w:eastAsia="Times New Roman" w:hAnsi="Times New Roman" w:cs="Times New Roman"/>
                <w:sz w:val="18"/>
                <w:szCs w:val="18"/>
              </w:rPr>
            </w:pPr>
            <w:r w:rsidRPr="009A5D0B">
              <w:rPr>
                <w:rFonts w:ascii="Times New Roman" w:eastAsia="Times New Roman" w:hAnsi="Times New Roman" w:cs="Times New Roman"/>
                <w:sz w:val="18"/>
                <w:szCs w:val="18"/>
              </w:rPr>
              <w:t>Отбор информации для расчета показателей осуществляется по полям реестра:</w:t>
            </w:r>
          </w:p>
          <w:p w:rsidR="00434043" w:rsidRPr="009A5D0B" w:rsidRDefault="00434043" w:rsidP="00434043">
            <w:pPr>
              <w:spacing w:after="0"/>
              <w:jc w:val="both"/>
              <w:rPr>
                <w:rFonts w:ascii="Times New Roman" w:eastAsia="Times New Roman" w:hAnsi="Times New Roman" w:cs="Times New Roman"/>
                <w:sz w:val="18"/>
                <w:szCs w:val="18"/>
              </w:rPr>
            </w:pPr>
            <w:r w:rsidRPr="009A5D0B">
              <w:rPr>
                <w:rFonts w:ascii="Times New Roman" w:eastAsia="Times New Roman" w:hAnsi="Times New Roman" w:cs="Times New Roman"/>
                <w:sz w:val="18"/>
                <w:szCs w:val="18"/>
              </w:rPr>
              <w:t>-дата окончания лечения;</w:t>
            </w:r>
          </w:p>
          <w:p w:rsidR="00434043" w:rsidRPr="009A5D0B" w:rsidRDefault="00434043" w:rsidP="00434043">
            <w:pPr>
              <w:spacing w:after="0"/>
              <w:jc w:val="both"/>
              <w:rPr>
                <w:rFonts w:ascii="Times New Roman" w:eastAsia="Times New Roman" w:hAnsi="Times New Roman" w:cs="Times New Roman"/>
                <w:sz w:val="18"/>
                <w:szCs w:val="18"/>
              </w:rPr>
            </w:pPr>
            <w:r w:rsidRPr="009A5D0B">
              <w:rPr>
                <w:rFonts w:ascii="Times New Roman" w:eastAsia="Times New Roman" w:hAnsi="Times New Roman" w:cs="Times New Roman"/>
                <w:sz w:val="18"/>
                <w:szCs w:val="18"/>
              </w:rPr>
              <w:t>-диагноз основной;</w:t>
            </w:r>
          </w:p>
          <w:p w:rsidR="00434043" w:rsidRPr="009A5D0B" w:rsidRDefault="00434043" w:rsidP="00434043">
            <w:pPr>
              <w:spacing w:after="0"/>
              <w:jc w:val="both"/>
              <w:rPr>
                <w:rFonts w:ascii="Times New Roman" w:eastAsia="Times New Roman" w:hAnsi="Times New Roman" w:cs="Times New Roman"/>
                <w:sz w:val="18"/>
                <w:szCs w:val="18"/>
              </w:rPr>
            </w:pPr>
            <w:r w:rsidRPr="009A5D0B">
              <w:rPr>
                <w:rFonts w:ascii="Times New Roman" w:eastAsia="Times New Roman" w:hAnsi="Times New Roman" w:cs="Times New Roman"/>
                <w:sz w:val="18"/>
                <w:szCs w:val="18"/>
              </w:rPr>
              <w:t>-впервые выявлено (основной);</w:t>
            </w:r>
          </w:p>
          <w:p w:rsidR="00434043" w:rsidRPr="009A5D0B" w:rsidRDefault="00434043" w:rsidP="00434043">
            <w:pPr>
              <w:spacing w:after="0"/>
              <w:jc w:val="both"/>
              <w:rPr>
                <w:rFonts w:ascii="Times New Roman" w:eastAsia="Times New Roman" w:hAnsi="Times New Roman" w:cs="Times New Roman"/>
                <w:sz w:val="18"/>
                <w:szCs w:val="18"/>
              </w:rPr>
            </w:pPr>
            <w:r w:rsidRPr="009A5D0B">
              <w:rPr>
                <w:rFonts w:ascii="Times New Roman" w:eastAsia="Times New Roman" w:hAnsi="Times New Roman" w:cs="Times New Roman"/>
                <w:sz w:val="18"/>
                <w:szCs w:val="18"/>
              </w:rPr>
              <w:t>-характер заболевания;</w:t>
            </w:r>
          </w:p>
          <w:p w:rsidR="00434043" w:rsidRPr="009A5D0B" w:rsidRDefault="00434043" w:rsidP="00434043">
            <w:pPr>
              <w:spacing w:after="0"/>
              <w:jc w:val="both"/>
              <w:rPr>
                <w:rFonts w:ascii="Times New Roman" w:eastAsia="Times New Roman" w:hAnsi="Times New Roman" w:cs="Times New Roman"/>
                <w:sz w:val="18"/>
                <w:szCs w:val="18"/>
              </w:rPr>
            </w:pPr>
            <w:r w:rsidRPr="009A5D0B">
              <w:rPr>
                <w:rFonts w:ascii="Times New Roman" w:eastAsia="Times New Roman" w:hAnsi="Times New Roman" w:cs="Times New Roman"/>
                <w:sz w:val="18"/>
                <w:szCs w:val="18"/>
              </w:rPr>
              <w:t>-цель посещения;</w:t>
            </w:r>
          </w:p>
          <w:p w:rsidR="00434043" w:rsidRPr="003136B2" w:rsidRDefault="00434043" w:rsidP="00434043">
            <w:pPr>
              <w:spacing w:after="0"/>
              <w:jc w:val="both"/>
              <w:rPr>
                <w:rFonts w:ascii="Times New Roman" w:eastAsia="Times New Roman" w:hAnsi="Times New Roman" w:cs="Times New Roman"/>
                <w:color w:val="FF0000"/>
                <w:sz w:val="18"/>
                <w:szCs w:val="18"/>
              </w:rPr>
            </w:pPr>
            <w:r w:rsidRPr="009A5D0B">
              <w:rPr>
                <w:rFonts w:ascii="Times New Roman" w:eastAsia="Times New Roman" w:hAnsi="Times New Roman" w:cs="Times New Roman"/>
                <w:sz w:val="18"/>
                <w:szCs w:val="18"/>
              </w:rPr>
              <w:t>-дата рождения.</w:t>
            </w:r>
          </w:p>
        </w:tc>
        <w:tc>
          <w:tcPr>
            <w:tcW w:w="1780" w:type="dxa"/>
            <w:vAlign w:val="center"/>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rPr>
            </w:pPr>
            <w:r w:rsidRPr="009A5D0B">
              <w:rPr>
                <w:rFonts w:ascii="Times New Roman" w:eastAsia="Times New Roman" w:hAnsi="Times New Roman" w:cs="Times New Roman"/>
                <w:sz w:val="18"/>
                <w:szCs w:val="18"/>
              </w:rPr>
              <w:lastRenderedPageBreak/>
              <w:t>Х</w:t>
            </w:r>
          </w:p>
        </w:tc>
        <w:tc>
          <w:tcPr>
            <w:tcW w:w="1843" w:type="dxa"/>
            <w:vAlign w:val="center"/>
          </w:tcPr>
          <w:p w:rsidR="009471B4" w:rsidRPr="009471B4" w:rsidRDefault="009471B4" w:rsidP="009471B4">
            <w:pPr>
              <w:pStyle w:val="ad"/>
              <w:jc w:val="center"/>
              <w:rPr>
                <w:sz w:val="18"/>
                <w:szCs w:val="18"/>
              </w:rPr>
            </w:pPr>
            <w:r w:rsidRPr="009471B4">
              <w:rPr>
                <w:color w:val="000000"/>
                <w:sz w:val="18"/>
                <w:szCs w:val="18"/>
                <w:lang w:bidi="ru-RU"/>
              </w:rPr>
              <w:t xml:space="preserve">Прирост </w:t>
            </w:r>
            <w:proofErr w:type="gramStart"/>
            <w:r w:rsidRPr="009471B4">
              <w:rPr>
                <w:color w:val="000000"/>
                <w:sz w:val="18"/>
                <w:szCs w:val="18"/>
                <w:lang w:bidi="ru-RU"/>
              </w:rPr>
              <w:t>&lt; 5</w:t>
            </w:r>
            <w:proofErr w:type="gramEnd"/>
            <w:r w:rsidRPr="009471B4">
              <w:rPr>
                <w:color w:val="000000"/>
                <w:sz w:val="18"/>
                <w:szCs w:val="18"/>
                <w:lang w:bidi="ru-RU"/>
              </w:rPr>
              <w:t xml:space="preserve"> % - 0 баллов;</w:t>
            </w:r>
          </w:p>
          <w:p w:rsidR="009471B4" w:rsidRPr="009471B4" w:rsidRDefault="009471B4" w:rsidP="009471B4">
            <w:pPr>
              <w:pStyle w:val="ad"/>
              <w:jc w:val="center"/>
              <w:rPr>
                <w:sz w:val="18"/>
                <w:szCs w:val="18"/>
              </w:rPr>
            </w:pPr>
            <w:r w:rsidRPr="009471B4">
              <w:rPr>
                <w:color w:val="000000"/>
                <w:sz w:val="18"/>
                <w:szCs w:val="18"/>
                <w:lang w:bidi="ru-RU"/>
              </w:rPr>
              <w:t xml:space="preserve">Прирост </w:t>
            </w:r>
            <w:r w:rsidR="002207B6">
              <w:rPr>
                <w:color w:val="000000"/>
                <w:sz w:val="18"/>
                <w:szCs w:val="18"/>
                <w:lang w:bidi="ru-RU"/>
              </w:rPr>
              <w:t>≥</w:t>
            </w:r>
            <w:r w:rsidRPr="009471B4">
              <w:rPr>
                <w:color w:val="000000"/>
                <w:sz w:val="18"/>
                <w:szCs w:val="18"/>
                <w:lang w:bidi="ru-RU"/>
              </w:rPr>
              <w:t xml:space="preserve"> 5 % - 0,5 балла;</w:t>
            </w:r>
          </w:p>
          <w:p w:rsidR="009471B4" w:rsidRPr="009471B4" w:rsidRDefault="009471B4" w:rsidP="009471B4">
            <w:pPr>
              <w:pStyle w:val="ad"/>
              <w:jc w:val="center"/>
              <w:rPr>
                <w:sz w:val="18"/>
                <w:szCs w:val="18"/>
              </w:rPr>
            </w:pPr>
            <w:r w:rsidRPr="009471B4">
              <w:rPr>
                <w:color w:val="000000"/>
                <w:sz w:val="18"/>
                <w:szCs w:val="18"/>
                <w:lang w:bidi="ru-RU"/>
              </w:rPr>
              <w:t xml:space="preserve">Прирост </w:t>
            </w:r>
            <w:r w:rsidR="002207B6">
              <w:rPr>
                <w:color w:val="000000"/>
                <w:sz w:val="18"/>
                <w:szCs w:val="18"/>
                <w:lang w:bidi="ru-RU"/>
              </w:rPr>
              <w:t>≥</w:t>
            </w:r>
            <w:r w:rsidRPr="009471B4">
              <w:rPr>
                <w:color w:val="000000"/>
                <w:sz w:val="18"/>
                <w:szCs w:val="18"/>
                <w:lang w:bidi="ru-RU"/>
              </w:rPr>
              <w:t xml:space="preserve"> 10 % -</w:t>
            </w:r>
          </w:p>
          <w:p w:rsidR="009471B4" w:rsidRPr="009471B4" w:rsidRDefault="009471B4" w:rsidP="009471B4">
            <w:pPr>
              <w:pStyle w:val="ad"/>
              <w:jc w:val="center"/>
              <w:rPr>
                <w:sz w:val="18"/>
                <w:szCs w:val="18"/>
              </w:rPr>
            </w:pPr>
            <w:r w:rsidRPr="009471B4">
              <w:rPr>
                <w:color w:val="000000"/>
                <w:sz w:val="18"/>
                <w:szCs w:val="18"/>
                <w:lang w:bidi="ru-RU"/>
              </w:rPr>
              <w:t>1 балл;</w:t>
            </w:r>
          </w:p>
          <w:p w:rsidR="009471B4" w:rsidRPr="009471B4" w:rsidRDefault="009471B4" w:rsidP="009471B4">
            <w:pPr>
              <w:pStyle w:val="ad"/>
              <w:jc w:val="center"/>
              <w:rPr>
                <w:sz w:val="18"/>
                <w:szCs w:val="18"/>
              </w:rPr>
            </w:pPr>
            <w:r w:rsidRPr="009471B4">
              <w:rPr>
                <w:color w:val="000000"/>
                <w:sz w:val="18"/>
                <w:szCs w:val="18"/>
                <w:lang w:bidi="ru-RU"/>
              </w:rPr>
              <w:t xml:space="preserve">Выше среднего - 0,5 </w:t>
            </w:r>
            <w:r w:rsidRPr="009471B4">
              <w:rPr>
                <w:color w:val="000000"/>
                <w:sz w:val="18"/>
                <w:szCs w:val="18"/>
                <w:lang w:bidi="ru-RU"/>
              </w:rPr>
              <w:lastRenderedPageBreak/>
              <w:t>балла;</w:t>
            </w:r>
          </w:p>
          <w:p w:rsidR="00434043" w:rsidRPr="009471B4" w:rsidRDefault="009471B4" w:rsidP="009471B4">
            <w:pPr>
              <w:spacing w:after="0" w:line="240" w:lineRule="auto"/>
              <w:ind w:left="-113" w:right="-101"/>
              <w:jc w:val="center"/>
              <w:rPr>
                <w:rFonts w:ascii="Times New Roman" w:eastAsia="Times New Roman" w:hAnsi="Times New Roman" w:cs="Times New Roman"/>
                <w:color w:val="FF0000"/>
                <w:sz w:val="18"/>
                <w:szCs w:val="18"/>
              </w:rPr>
            </w:pPr>
            <w:r w:rsidRPr="009471B4">
              <w:rPr>
                <w:rFonts w:ascii="Times New Roman" w:hAnsi="Times New Roman" w:cs="Times New Roman"/>
                <w:color w:val="000000"/>
                <w:sz w:val="18"/>
                <w:szCs w:val="18"/>
                <w:lang w:bidi="ru-RU"/>
              </w:rPr>
              <w:t>Максимально возможное значение - 1 балл</w:t>
            </w:r>
          </w:p>
        </w:tc>
        <w:tc>
          <w:tcPr>
            <w:tcW w:w="1843" w:type="dxa"/>
            <w:vAlign w:val="center"/>
          </w:tcPr>
          <w:p w:rsidR="009471B4" w:rsidRPr="009471B4" w:rsidRDefault="009471B4" w:rsidP="009471B4">
            <w:pPr>
              <w:pStyle w:val="ad"/>
              <w:jc w:val="center"/>
              <w:rPr>
                <w:sz w:val="18"/>
                <w:szCs w:val="18"/>
              </w:rPr>
            </w:pPr>
            <w:r w:rsidRPr="009471B4">
              <w:rPr>
                <w:color w:val="000000"/>
                <w:sz w:val="18"/>
                <w:szCs w:val="18"/>
                <w:lang w:bidi="ru-RU"/>
              </w:rPr>
              <w:lastRenderedPageBreak/>
              <w:t xml:space="preserve">Прирост </w:t>
            </w:r>
            <w:proofErr w:type="gramStart"/>
            <w:r w:rsidRPr="009471B4">
              <w:rPr>
                <w:color w:val="000000"/>
                <w:sz w:val="18"/>
                <w:szCs w:val="18"/>
                <w:lang w:bidi="ru-RU"/>
              </w:rPr>
              <w:t>&lt; 5</w:t>
            </w:r>
            <w:proofErr w:type="gramEnd"/>
            <w:r w:rsidRPr="009471B4">
              <w:rPr>
                <w:color w:val="000000"/>
                <w:sz w:val="18"/>
                <w:szCs w:val="18"/>
                <w:lang w:bidi="ru-RU"/>
              </w:rPr>
              <w:t xml:space="preserve"> % - 0 баллов;</w:t>
            </w:r>
          </w:p>
          <w:p w:rsidR="009471B4" w:rsidRPr="009471B4" w:rsidRDefault="009471B4" w:rsidP="009471B4">
            <w:pPr>
              <w:pStyle w:val="ad"/>
              <w:jc w:val="center"/>
              <w:rPr>
                <w:sz w:val="18"/>
                <w:szCs w:val="18"/>
              </w:rPr>
            </w:pPr>
            <w:r w:rsidRPr="009471B4">
              <w:rPr>
                <w:color w:val="000000"/>
                <w:sz w:val="18"/>
                <w:szCs w:val="18"/>
                <w:lang w:bidi="ru-RU"/>
              </w:rPr>
              <w:t xml:space="preserve">Прирост </w:t>
            </w:r>
            <w:r w:rsidR="002207B6">
              <w:rPr>
                <w:color w:val="000000"/>
                <w:sz w:val="18"/>
                <w:szCs w:val="18"/>
                <w:lang w:bidi="ru-RU"/>
              </w:rPr>
              <w:t>≥</w:t>
            </w:r>
            <w:r w:rsidRPr="009471B4">
              <w:rPr>
                <w:color w:val="000000"/>
                <w:sz w:val="18"/>
                <w:szCs w:val="18"/>
                <w:lang w:bidi="ru-RU"/>
              </w:rPr>
              <w:t xml:space="preserve"> 5 % - 0,5 балла;</w:t>
            </w:r>
          </w:p>
          <w:p w:rsidR="009471B4" w:rsidRPr="009471B4" w:rsidRDefault="009471B4" w:rsidP="009471B4">
            <w:pPr>
              <w:pStyle w:val="ad"/>
              <w:jc w:val="center"/>
              <w:rPr>
                <w:sz w:val="18"/>
                <w:szCs w:val="18"/>
              </w:rPr>
            </w:pPr>
            <w:r w:rsidRPr="009471B4">
              <w:rPr>
                <w:color w:val="000000"/>
                <w:sz w:val="18"/>
                <w:szCs w:val="18"/>
                <w:lang w:bidi="ru-RU"/>
              </w:rPr>
              <w:t xml:space="preserve">Прирост </w:t>
            </w:r>
            <w:r w:rsidR="002207B6">
              <w:rPr>
                <w:color w:val="000000"/>
                <w:sz w:val="18"/>
                <w:szCs w:val="18"/>
                <w:lang w:bidi="ru-RU"/>
              </w:rPr>
              <w:t>≥</w:t>
            </w:r>
            <w:r w:rsidRPr="009471B4">
              <w:rPr>
                <w:color w:val="000000"/>
                <w:sz w:val="18"/>
                <w:szCs w:val="18"/>
                <w:lang w:bidi="ru-RU"/>
              </w:rPr>
              <w:t xml:space="preserve"> 10 % -</w:t>
            </w:r>
          </w:p>
          <w:p w:rsidR="009471B4" w:rsidRPr="009471B4" w:rsidRDefault="009471B4" w:rsidP="009471B4">
            <w:pPr>
              <w:pStyle w:val="ad"/>
              <w:jc w:val="center"/>
              <w:rPr>
                <w:sz w:val="18"/>
                <w:szCs w:val="18"/>
              </w:rPr>
            </w:pPr>
            <w:r w:rsidRPr="009471B4">
              <w:rPr>
                <w:color w:val="000000"/>
                <w:sz w:val="18"/>
                <w:szCs w:val="18"/>
                <w:lang w:bidi="ru-RU"/>
              </w:rPr>
              <w:t>1 балл;</w:t>
            </w:r>
          </w:p>
          <w:p w:rsidR="009471B4" w:rsidRPr="009471B4" w:rsidRDefault="009471B4" w:rsidP="009471B4">
            <w:pPr>
              <w:pStyle w:val="ad"/>
              <w:jc w:val="center"/>
              <w:rPr>
                <w:sz w:val="18"/>
                <w:szCs w:val="18"/>
              </w:rPr>
            </w:pPr>
            <w:r w:rsidRPr="009471B4">
              <w:rPr>
                <w:color w:val="000000"/>
                <w:sz w:val="18"/>
                <w:szCs w:val="18"/>
                <w:lang w:bidi="ru-RU"/>
              </w:rPr>
              <w:t xml:space="preserve">Выше среднего - 0,5 </w:t>
            </w:r>
            <w:r w:rsidRPr="009471B4">
              <w:rPr>
                <w:color w:val="000000"/>
                <w:sz w:val="18"/>
                <w:szCs w:val="18"/>
                <w:lang w:bidi="ru-RU"/>
              </w:rPr>
              <w:lastRenderedPageBreak/>
              <w:t>балла;</w:t>
            </w:r>
          </w:p>
          <w:p w:rsidR="00434043" w:rsidRPr="003136B2" w:rsidRDefault="009471B4" w:rsidP="009471B4">
            <w:pPr>
              <w:spacing w:after="0" w:line="240" w:lineRule="auto"/>
              <w:ind w:left="-113" w:right="-101"/>
              <w:jc w:val="center"/>
              <w:rPr>
                <w:rFonts w:ascii="Times New Roman" w:eastAsia="Times New Roman" w:hAnsi="Times New Roman" w:cs="Times New Roman"/>
                <w:color w:val="FF0000"/>
                <w:sz w:val="18"/>
                <w:szCs w:val="18"/>
              </w:rPr>
            </w:pPr>
            <w:r w:rsidRPr="009471B4">
              <w:rPr>
                <w:rFonts w:ascii="Times New Roman" w:hAnsi="Times New Roman" w:cs="Times New Roman"/>
                <w:color w:val="000000"/>
                <w:sz w:val="18"/>
                <w:szCs w:val="18"/>
                <w:lang w:bidi="ru-RU"/>
              </w:rPr>
              <w:t>Максимально возможное значение - 1 балл</w:t>
            </w:r>
          </w:p>
        </w:tc>
      </w:tr>
      <w:tr w:rsidR="00434043" w:rsidRPr="003136B2" w:rsidTr="00EF391E">
        <w:tc>
          <w:tcPr>
            <w:tcW w:w="2017" w:type="dxa"/>
          </w:tcPr>
          <w:p w:rsidR="00434043" w:rsidRPr="00F22556" w:rsidRDefault="00434043" w:rsidP="00434043">
            <w:pPr>
              <w:spacing w:after="0" w:line="240" w:lineRule="auto"/>
              <w:rPr>
                <w:rFonts w:ascii="Times New Roman" w:eastAsia="Times New Roman" w:hAnsi="Times New Roman" w:cs="Times New Roman"/>
                <w:color w:val="000000" w:themeColor="text1"/>
                <w:sz w:val="18"/>
                <w:szCs w:val="18"/>
              </w:rPr>
            </w:pPr>
            <w:r w:rsidRPr="00F22556">
              <w:rPr>
                <w:rFonts w:ascii="Times New Roman" w:eastAsia="Times New Roman" w:hAnsi="Times New Roman" w:cs="Times New Roman"/>
                <w:color w:val="000000" w:themeColor="text1"/>
                <w:sz w:val="18"/>
                <w:szCs w:val="18"/>
              </w:rPr>
              <w:lastRenderedPageBreak/>
              <w:t>6.Выполнение плана вакцинации взрослых граждан по эпидемиологическим показаниям за период (</w:t>
            </w:r>
            <w:proofErr w:type="spellStart"/>
            <w:r w:rsidRPr="00F22556">
              <w:rPr>
                <w:rFonts w:ascii="Times New Roman" w:eastAsia="Times New Roman" w:hAnsi="Times New Roman" w:cs="Times New Roman"/>
                <w:color w:val="000000" w:themeColor="text1"/>
                <w:sz w:val="18"/>
                <w:szCs w:val="18"/>
              </w:rPr>
              <w:t>коронавирусная</w:t>
            </w:r>
            <w:proofErr w:type="spellEnd"/>
            <w:r w:rsidRPr="00F22556">
              <w:rPr>
                <w:rFonts w:ascii="Times New Roman" w:eastAsia="Times New Roman" w:hAnsi="Times New Roman" w:cs="Times New Roman"/>
                <w:color w:val="000000" w:themeColor="text1"/>
                <w:sz w:val="18"/>
                <w:szCs w:val="18"/>
              </w:rPr>
              <w:t xml:space="preserve"> инфекция COVID-19).</w:t>
            </w:r>
          </w:p>
          <w:p w:rsidR="00434043" w:rsidRPr="003136B2" w:rsidRDefault="00434043" w:rsidP="00434043">
            <w:pPr>
              <w:spacing w:after="0" w:line="240" w:lineRule="auto"/>
              <w:rPr>
                <w:rFonts w:ascii="Times New Roman" w:eastAsia="Times New Roman" w:hAnsi="Times New Roman" w:cs="Times New Roman"/>
                <w:b/>
                <w:color w:val="FF0000"/>
                <w:sz w:val="18"/>
                <w:szCs w:val="18"/>
              </w:rPr>
            </w:pPr>
            <w:proofErr w:type="spellStart"/>
            <w:r w:rsidRPr="00F22556">
              <w:rPr>
                <w:rFonts w:ascii="Times New Roman" w:eastAsia="Times New Roman" w:hAnsi="Times New Roman" w:cs="Times New Roman"/>
                <w:b/>
                <w:color w:val="000000" w:themeColor="text1"/>
                <w:sz w:val="18"/>
                <w:szCs w:val="18"/>
                <w:lang w:val="en-US"/>
              </w:rPr>
              <w:t>Vv</w:t>
            </w:r>
            <w:r w:rsidRPr="00F22556">
              <w:rPr>
                <w:rFonts w:ascii="Times New Roman" w:eastAsia="Times New Roman" w:hAnsi="Times New Roman" w:cs="Times New Roman"/>
                <w:b/>
                <w:color w:val="000000" w:themeColor="text1"/>
                <w:sz w:val="18"/>
                <w:szCs w:val="18"/>
              </w:rPr>
              <w:t>эпид</w:t>
            </w:r>
            <w:proofErr w:type="spellEnd"/>
          </w:p>
        </w:tc>
        <w:tc>
          <w:tcPr>
            <w:tcW w:w="535" w:type="dxa"/>
            <w:vAlign w:val="center"/>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lang w:val="en-US"/>
              </w:rPr>
            </w:pPr>
            <w:r w:rsidRPr="00F22556">
              <w:rPr>
                <w:rFonts w:ascii="Times New Roman" w:eastAsia="Times New Roman" w:hAnsi="Times New Roman" w:cs="Times New Roman"/>
                <w:sz w:val="18"/>
                <w:szCs w:val="18"/>
                <w:lang w:val="en-US"/>
              </w:rPr>
              <w:t>%</w:t>
            </w:r>
          </w:p>
        </w:tc>
        <w:tc>
          <w:tcPr>
            <w:tcW w:w="1559" w:type="dxa"/>
          </w:tcPr>
          <w:p w:rsidR="00434043" w:rsidRPr="003136B2" w:rsidRDefault="005336CD" w:rsidP="00434043">
            <w:pPr>
              <w:spacing w:after="0" w:line="240" w:lineRule="auto"/>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Сведения</w:t>
            </w:r>
            <w:r w:rsidRPr="009A5D0B">
              <w:rPr>
                <w:rFonts w:ascii="Times New Roman" w:eastAsia="Times New Roman" w:hAnsi="Times New Roman" w:cs="Times New Roman"/>
                <w:sz w:val="18"/>
                <w:szCs w:val="18"/>
              </w:rPr>
              <w:t xml:space="preserve"> М</w:t>
            </w:r>
            <w:r>
              <w:rPr>
                <w:rFonts w:ascii="Times New Roman" w:eastAsia="Times New Roman" w:hAnsi="Times New Roman" w:cs="Times New Roman"/>
                <w:sz w:val="18"/>
                <w:szCs w:val="18"/>
              </w:rPr>
              <w:t>инистерства здравоохранения Республики Карелия (далее - МЗ</w:t>
            </w:r>
            <w:r w:rsidRPr="009A5D0B">
              <w:rPr>
                <w:rFonts w:ascii="Times New Roman" w:eastAsia="Times New Roman" w:hAnsi="Times New Roman" w:cs="Times New Roman"/>
                <w:sz w:val="18"/>
                <w:szCs w:val="18"/>
              </w:rPr>
              <w:t xml:space="preserve"> РК</w:t>
            </w:r>
            <w:r>
              <w:rPr>
                <w:rFonts w:ascii="Times New Roman" w:eastAsia="Times New Roman" w:hAnsi="Times New Roman" w:cs="Times New Roman"/>
                <w:sz w:val="18"/>
                <w:szCs w:val="18"/>
              </w:rPr>
              <w:t>)</w:t>
            </w:r>
          </w:p>
        </w:tc>
        <w:tc>
          <w:tcPr>
            <w:tcW w:w="2396" w:type="dxa"/>
            <w:vAlign w:val="center"/>
          </w:tcPr>
          <w:p w:rsidR="00434043" w:rsidRPr="003136B2" w:rsidRDefault="00F22556" w:rsidP="00434043">
            <w:pPr>
              <w:spacing w:after="0" w:line="240" w:lineRule="auto"/>
              <w:jc w:val="center"/>
              <w:rPr>
                <w:rFonts w:ascii="Times New Roman" w:eastAsia="Times New Roman" w:hAnsi="Times New Roman" w:cs="Times New Roman"/>
                <w:color w:val="FF0000"/>
                <w:sz w:val="18"/>
                <w:szCs w:val="18"/>
              </w:rPr>
            </w:pPr>
            <w:r w:rsidRPr="00F22556">
              <w:rPr>
                <w:rFonts w:ascii="Times New Roman" w:hAnsi="Times New Roman" w:cs="Times New Roman"/>
                <w:sz w:val="18"/>
                <w:szCs w:val="18"/>
              </w:rPr>
              <w:t>Достижение планового показателя</w:t>
            </w:r>
            <w:r w:rsidR="009C4CEF">
              <w:rPr>
                <w:rFonts w:ascii="Times New Roman" w:hAnsi="Times New Roman" w:cs="Times New Roman"/>
                <w:sz w:val="18"/>
                <w:szCs w:val="18"/>
              </w:rPr>
              <w:t>, установленного Министерством здравоохранения Республики Карелия (далее – МЗ РК)</w:t>
            </w:r>
          </w:p>
        </w:tc>
        <w:tc>
          <w:tcPr>
            <w:tcW w:w="2016" w:type="dxa"/>
          </w:tcPr>
          <w:p w:rsidR="00434043" w:rsidRPr="009A5D0B" w:rsidRDefault="00434043" w:rsidP="00434043">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24"/>
                    <w:szCs w:val="24"/>
                  </w:rPr>
                  <m:t>Vv</m:t>
                </m:r>
                <m:r>
                  <w:rPr>
                    <w:rFonts w:ascii="Cambria Math" w:eastAsia="Cambria Math" w:hAnsi="Cambria Math" w:cs="Cambria Math"/>
                    <w:sz w:val="24"/>
                    <w:szCs w:val="24"/>
                    <w:vertAlign w:val="subscript"/>
                  </w:rPr>
                  <m:t>эпид</m:t>
                </m:r>
                <m:r>
                  <w:rPr>
                    <w:rFonts w:ascii="Cambria Math" w:eastAsia="Times New Roman" w:hAnsi="Cambria Math" w:cs="Times New Roman"/>
                    <w:sz w:val="24"/>
                    <w:szCs w:val="24"/>
                    <w:vertAlign w:val="subscript"/>
                  </w:rPr>
                  <m:t xml:space="preserve"> </m:t>
                </m:r>
                <m:r>
                  <w:rPr>
                    <w:rFonts w:ascii="Cambria Math" w:eastAsia="Times New Roman" w:hAnsi="Cambria Math" w:cs="Times New Roman"/>
                    <w:sz w:val="24"/>
                    <w:szCs w:val="24"/>
                  </w:rPr>
                  <m:t>=</m:t>
                </m:r>
                <m:f>
                  <m:fPr>
                    <m:ctrlPr>
                      <w:rPr>
                        <w:rFonts w:ascii="Cambria Math" w:eastAsia="Cambria Math" w:hAnsi="Cambria Math" w:cs="Cambria Math"/>
                        <w:sz w:val="24"/>
                        <w:szCs w:val="24"/>
                        <w:vertAlign w:val="subscript"/>
                      </w:rPr>
                    </m:ctrlPr>
                  </m:fPr>
                  <m:num>
                    <m:r>
                      <w:rPr>
                        <w:rFonts w:ascii="Cambria Math" w:eastAsia="Cambria Math" w:hAnsi="Cambria Math" w:cs="Cambria Math"/>
                        <w:sz w:val="24"/>
                        <w:szCs w:val="24"/>
                      </w:rPr>
                      <m:t>Fv</m:t>
                    </m:r>
                    <m:r>
                      <w:rPr>
                        <w:rFonts w:ascii="Cambria Math" w:eastAsia="Cambria Math" w:hAnsi="Cambria Math" w:cs="Cambria Math"/>
                        <w:sz w:val="24"/>
                        <w:szCs w:val="24"/>
                        <w:vertAlign w:val="subscript"/>
                      </w:rPr>
                      <m:t>эпид</m:t>
                    </m:r>
                  </m:num>
                  <m:den>
                    <m:r>
                      <w:rPr>
                        <w:rFonts w:ascii="Cambria Math" w:eastAsia="Cambria Math" w:hAnsi="Cambria Math" w:cs="Cambria Math"/>
                        <w:sz w:val="24"/>
                        <w:szCs w:val="24"/>
                      </w:rPr>
                      <m:t>Pv</m:t>
                    </m:r>
                    <m:r>
                      <w:rPr>
                        <w:rFonts w:ascii="Cambria Math" w:eastAsia="Cambria Math" w:hAnsi="Cambria Math" w:cs="Cambria Math"/>
                        <w:sz w:val="24"/>
                        <w:szCs w:val="24"/>
                        <w:vertAlign w:val="subscript"/>
                      </w:rPr>
                      <m:t>эпид</m:t>
                    </m:r>
                  </m:den>
                </m:f>
                <m:r>
                  <w:rPr>
                    <w:rFonts w:ascii="Cambria Math" w:eastAsia="Times New Roman" w:hAnsi="Cambria Math" w:cs="Times New Roman"/>
                    <w:sz w:val="24"/>
                    <w:szCs w:val="24"/>
                  </w:rPr>
                  <m:t>×100,</m:t>
                </m:r>
              </m:oMath>
            </m:oMathPara>
          </w:p>
          <w:p w:rsidR="00434043" w:rsidRPr="009A5D0B" w:rsidRDefault="00434043" w:rsidP="00434043">
            <w:pPr>
              <w:spacing w:after="0"/>
              <w:ind w:firstLine="709"/>
              <w:rPr>
                <w:rFonts w:ascii="Times New Roman" w:eastAsia="Times New Roman" w:hAnsi="Times New Roman" w:cs="Times New Roman"/>
                <w:sz w:val="18"/>
                <w:szCs w:val="18"/>
              </w:rPr>
            </w:pPr>
            <w:r w:rsidRPr="009A5D0B">
              <w:rPr>
                <w:rFonts w:ascii="Times New Roman" w:eastAsia="Times New Roman" w:hAnsi="Times New Roman" w:cs="Times New Roman"/>
                <w:sz w:val="18"/>
                <w:szCs w:val="18"/>
              </w:rPr>
              <w:t>где:</w:t>
            </w:r>
          </w:p>
          <w:p w:rsidR="00434043" w:rsidRPr="009A5D0B"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9A5D0B">
              <w:rPr>
                <w:rFonts w:ascii="Times New Roman" w:eastAsia="Times New Roman" w:hAnsi="Times New Roman" w:cs="Times New Roman"/>
                <w:sz w:val="18"/>
                <w:szCs w:val="18"/>
              </w:rPr>
              <w:t>Vv</w:t>
            </w:r>
            <w:r w:rsidRPr="009A5D0B">
              <w:rPr>
                <w:rFonts w:ascii="Times New Roman" w:eastAsia="Times New Roman" w:hAnsi="Times New Roman" w:cs="Times New Roman"/>
                <w:sz w:val="18"/>
                <w:szCs w:val="18"/>
                <w:vertAlign w:val="subscript"/>
              </w:rPr>
              <w:t>эпид</w:t>
            </w:r>
            <w:proofErr w:type="spellEnd"/>
            <w:r w:rsidRPr="009A5D0B">
              <w:rPr>
                <w:rFonts w:ascii="Times New Roman" w:eastAsia="Times New Roman" w:hAnsi="Times New Roman" w:cs="Times New Roman"/>
                <w:sz w:val="18"/>
                <w:szCs w:val="18"/>
                <w:vertAlign w:val="subscript"/>
              </w:rPr>
              <w:t xml:space="preserve"> </w:t>
            </w:r>
            <w:r w:rsidRPr="009A5D0B">
              <w:rPr>
                <w:rFonts w:ascii="Times New Roman" w:eastAsia="Times New Roman" w:hAnsi="Times New Roman" w:cs="Times New Roman"/>
                <w:sz w:val="18"/>
                <w:szCs w:val="18"/>
              </w:rPr>
              <w:t>– процент выполнения плана вакцинации взрослых граждан по эпидемиологическим показаниям за период (</w:t>
            </w:r>
            <w:proofErr w:type="spellStart"/>
            <w:r w:rsidRPr="009A5D0B">
              <w:rPr>
                <w:rFonts w:ascii="Times New Roman" w:eastAsia="Times New Roman" w:hAnsi="Times New Roman" w:cs="Times New Roman"/>
                <w:sz w:val="18"/>
                <w:szCs w:val="18"/>
              </w:rPr>
              <w:t>коронавирусная</w:t>
            </w:r>
            <w:proofErr w:type="spellEnd"/>
            <w:r w:rsidRPr="009A5D0B">
              <w:rPr>
                <w:rFonts w:ascii="Times New Roman" w:eastAsia="Times New Roman" w:hAnsi="Times New Roman" w:cs="Times New Roman"/>
                <w:sz w:val="18"/>
                <w:szCs w:val="18"/>
              </w:rPr>
              <w:t xml:space="preserve"> инфекция COVID-19);</w:t>
            </w:r>
          </w:p>
          <w:p w:rsidR="00434043" w:rsidRPr="009A5D0B"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9A5D0B">
              <w:rPr>
                <w:rFonts w:ascii="Times New Roman" w:eastAsia="Times New Roman" w:hAnsi="Times New Roman" w:cs="Times New Roman"/>
                <w:sz w:val="18"/>
                <w:szCs w:val="18"/>
              </w:rPr>
              <w:t>Fv</w:t>
            </w:r>
            <w:r w:rsidRPr="009A5D0B">
              <w:rPr>
                <w:rFonts w:ascii="Times New Roman" w:eastAsia="Times New Roman" w:hAnsi="Times New Roman" w:cs="Times New Roman"/>
                <w:sz w:val="18"/>
                <w:szCs w:val="18"/>
                <w:vertAlign w:val="subscript"/>
              </w:rPr>
              <w:t>эпид</w:t>
            </w:r>
            <w:proofErr w:type="spellEnd"/>
            <w:r w:rsidRPr="009A5D0B">
              <w:rPr>
                <w:rFonts w:ascii="Times New Roman" w:eastAsia="Times New Roman" w:hAnsi="Times New Roman" w:cs="Times New Roman"/>
                <w:sz w:val="18"/>
                <w:szCs w:val="18"/>
              </w:rPr>
              <w:t xml:space="preserve"> – фактическое число взрослых граждан, вакцинированных от </w:t>
            </w:r>
            <w:proofErr w:type="spellStart"/>
            <w:r w:rsidRPr="009A5D0B">
              <w:rPr>
                <w:rFonts w:ascii="Times New Roman" w:eastAsia="Times New Roman" w:hAnsi="Times New Roman" w:cs="Times New Roman"/>
                <w:sz w:val="18"/>
                <w:szCs w:val="18"/>
              </w:rPr>
              <w:t>коронавирусной</w:t>
            </w:r>
            <w:proofErr w:type="spellEnd"/>
            <w:r w:rsidRPr="009A5D0B">
              <w:rPr>
                <w:rFonts w:ascii="Times New Roman" w:eastAsia="Times New Roman" w:hAnsi="Times New Roman" w:cs="Times New Roman"/>
                <w:sz w:val="18"/>
                <w:szCs w:val="18"/>
              </w:rPr>
              <w:t xml:space="preserve"> инфекции COVID-19 в отчетном периоде;</w:t>
            </w:r>
          </w:p>
          <w:p w:rsidR="00434043" w:rsidRPr="009A5D0B" w:rsidRDefault="00434043" w:rsidP="00434043">
            <w:pPr>
              <w:spacing w:after="0" w:line="240" w:lineRule="auto"/>
              <w:rPr>
                <w:rFonts w:ascii="Times New Roman" w:eastAsia="Times New Roman" w:hAnsi="Times New Roman" w:cs="Times New Roman"/>
                <w:sz w:val="18"/>
                <w:szCs w:val="18"/>
              </w:rPr>
            </w:pPr>
            <w:proofErr w:type="spellStart"/>
            <w:r w:rsidRPr="009A5D0B">
              <w:rPr>
                <w:rFonts w:ascii="Times New Roman" w:eastAsia="Times New Roman" w:hAnsi="Times New Roman" w:cs="Times New Roman"/>
                <w:sz w:val="18"/>
                <w:szCs w:val="18"/>
              </w:rPr>
              <w:t>Pv</w:t>
            </w:r>
            <w:r w:rsidRPr="009A5D0B">
              <w:rPr>
                <w:rFonts w:ascii="Times New Roman" w:eastAsia="Times New Roman" w:hAnsi="Times New Roman" w:cs="Times New Roman"/>
                <w:sz w:val="18"/>
                <w:szCs w:val="18"/>
                <w:vertAlign w:val="subscript"/>
              </w:rPr>
              <w:t>эпид</w:t>
            </w:r>
            <w:proofErr w:type="spellEnd"/>
            <w:r w:rsidRPr="009A5D0B">
              <w:rPr>
                <w:rFonts w:ascii="Times New Roman" w:eastAsia="Times New Roman" w:hAnsi="Times New Roman" w:cs="Times New Roman"/>
                <w:sz w:val="18"/>
                <w:szCs w:val="18"/>
                <w:vertAlign w:val="subscript"/>
              </w:rPr>
              <w:t xml:space="preserve"> </w:t>
            </w:r>
            <w:r w:rsidRPr="009A5D0B">
              <w:rPr>
                <w:rFonts w:ascii="Times New Roman" w:eastAsia="Times New Roman" w:hAnsi="Times New Roman" w:cs="Times New Roman"/>
                <w:sz w:val="18"/>
                <w:szCs w:val="18"/>
              </w:rPr>
              <w:t xml:space="preserve">– число граждан, </w:t>
            </w:r>
            <w:proofErr w:type="gramStart"/>
            <w:r w:rsidRPr="009A5D0B">
              <w:rPr>
                <w:rFonts w:ascii="Times New Roman" w:eastAsia="Times New Roman" w:hAnsi="Times New Roman" w:cs="Times New Roman"/>
                <w:sz w:val="18"/>
                <w:szCs w:val="18"/>
              </w:rPr>
              <w:t>подлежащих .</w:t>
            </w:r>
            <w:proofErr w:type="gramEnd"/>
            <w:r w:rsidRPr="009A5D0B">
              <w:rPr>
                <w:rFonts w:ascii="Times New Roman" w:eastAsia="Times New Roman" w:hAnsi="Times New Roman" w:cs="Times New Roman"/>
                <w:sz w:val="18"/>
                <w:szCs w:val="18"/>
              </w:rPr>
              <w:t xml:space="preserve"> вакцинации по эпидемиологическим показаниям за период </w:t>
            </w:r>
            <w:r w:rsidRPr="009A5D0B">
              <w:rPr>
                <w:rFonts w:ascii="Times New Roman" w:eastAsia="Times New Roman" w:hAnsi="Times New Roman" w:cs="Times New Roman"/>
                <w:sz w:val="18"/>
                <w:szCs w:val="18"/>
              </w:rPr>
              <w:lastRenderedPageBreak/>
              <w:t>(</w:t>
            </w:r>
            <w:proofErr w:type="spellStart"/>
            <w:r w:rsidRPr="009A5D0B">
              <w:rPr>
                <w:rFonts w:ascii="Times New Roman" w:eastAsia="Times New Roman" w:hAnsi="Times New Roman" w:cs="Times New Roman"/>
                <w:sz w:val="18"/>
                <w:szCs w:val="18"/>
              </w:rPr>
              <w:t>коронавирусная</w:t>
            </w:r>
            <w:proofErr w:type="spellEnd"/>
            <w:r w:rsidRPr="009A5D0B">
              <w:rPr>
                <w:rFonts w:ascii="Times New Roman" w:eastAsia="Times New Roman" w:hAnsi="Times New Roman" w:cs="Times New Roman"/>
                <w:sz w:val="18"/>
                <w:szCs w:val="18"/>
              </w:rPr>
              <w:t xml:space="preserve"> инфекция COVID-19)</w:t>
            </w:r>
          </w:p>
          <w:p w:rsidR="00434043" w:rsidRPr="009A5D0B" w:rsidRDefault="00434043" w:rsidP="00434043">
            <w:pPr>
              <w:spacing w:after="0" w:line="240" w:lineRule="auto"/>
              <w:rPr>
                <w:rFonts w:ascii="Times New Roman" w:eastAsia="Times New Roman" w:hAnsi="Times New Roman" w:cs="Times New Roman"/>
                <w:sz w:val="18"/>
                <w:szCs w:val="18"/>
              </w:rPr>
            </w:pPr>
          </w:p>
        </w:tc>
        <w:tc>
          <w:tcPr>
            <w:tcW w:w="1604" w:type="dxa"/>
          </w:tcPr>
          <w:p w:rsidR="00434043" w:rsidRPr="003136B2" w:rsidRDefault="00434043" w:rsidP="009A5D0B">
            <w:pPr>
              <w:spacing w:after="0" w:line="240" w:lineRule="auto"/>
              <w:ind w:left="-108"/>
              <w:jc w:val="center"/>
              <w:rPr>
                <w:color w:val="FF0000"/>
                <w:sz w:val="18"/>
                <w:szCs w:val="18"/>
              </w:rPr>
            </w:pPr>
            <w:r w:rsidRPr="009A5D0B">
              <w:rPr>
                <w:rFonts w:ascii="Times New Roman" w:eastAsia="Times New Roman" w:hAnsi="Times New Roman" w:cs="Times New Roman"/>
                <w:sz w:val="18"/>
                <w:szCs w:val="18"/>
              </w:rPr>
              <w:lastRenderedPageBreak/>
              <w:t>Источником информации являются данные МЗ РК</w:t>
            </w:r>
          </w:p>
        </w:tc>
        <w:tc>
          <w:tcPr>
            <w:tcW w:w="1780" w:type="dxa"/>
            <w:vAlign w:val="center"/>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rPr>
            </w:pPr>
            <w:r w:rsidRPr="00F22556">
              <w:rPr>
                <w:rFonts w:ascii="Times New Roman" w:eastAsia="Times New Roman" w:hAnsi="Times New Roman" w:cs="Times New Roman"/>
                <w:sz w:val="18"/>
                <w:szCs w:val="18"/>
              </w:rPr>
              <w:t>Х</w:t>
            </w:r>
          </w:p>
        </w:tc>
        <w:tc>
          <w:tcPr>
            <w:tcW w:w="1843" w:type="dxa"/>
            <w:vAlign w:val="center"/>
          </w:tcPr>
          <w:p w:rsidR="00D34587" w:rsidRPr="00D34587" w:rsidRDefault="00D34587" w:rsidP="00D34587">
            <w:pPr>
              <w:pStyle w:val="ad"/>
              <w:jc w:val="center"/>
              <w:rPr>
                <w:sz w:val="18"/>
                <w:szCs w:val="18"/>
              </w:rPr>
            </w:pPr>
            <w:r w:rsidRPr="00D34587">
              <w:rPr>
                <w:color w:val="000000"/>
                <w:sz w:val="18"/>
                <w:szCs w:val="18"/>
                <w:lang w:bidi="ru-RU"/>
              </w:rPr>
              <w:t>100 % плана или более - 2 балла;</w:t>
            </w:r>
          </w:p>
          <w:p w:rsidR="00434043" w:rsidRPr="003136B2" w:rsidRDefault="00D34587" w:rsidP="00D34587">
            <w:pPr>
              <w:spacing w:after="0" w:line="240" w:lineRule="auto"/>
              <w:jc w:val="center"/>
              <w:rPr>
                <w:rFonts w:ascii="Times New Roman" w:eastAsia="Times New Roman" w:hAnsi="Times New Roman" w:cs="Times New Roman"/>
                <w:color w:val="FF0000"/>
                <w:sz w:val="18"/>
                <w:szCs w:val="18"/>
              </w:rPr>
            </w:pPr>
            <w:r w:rsidRPr="00D34587">
              <w:rPr>
                <w:rFonts w:ascii="Times New Roman" w:hAnsi="Times New Roman" w:cs="Times New Roman"/>
                <w:color w:val="000000"/>
                <w:sz w:val="18"/>
                <w:szCs w:val="18"/>
                <w:lang w:bidi="ru-RU"/>
              </w:rPr>
              <w:t>Выше среднего - 1 балл</w:t>
            </w:r>
          </w:p>
        </w:tc>
        <w:tc>
          <w:tcPr>
            <w:tcW w:w="1843" w:type="dxa"/>
            <w:vAlign w:val="center"/>
          </w:tcPr>
          <w:p w:rsidR="00D34587" w:rsidRPr="00D34587" w:rsidRDefault="00D34587" w:rsidP="00D34587">
            <w:pPr>
              <w:pStyle w:val="ad"/>
              <w:jc w:val="center"/>
              <w:rPr>
                <w:sz w:val="18"/>
                <w:szCs w:val="18"/>
              </w:rPr>
            </w:pPr>
            <w:r w:rsidRPr="00D34587">
              <w:rPr>
                <w:color w:val="000000"/>
                <w:sz w:val="18"/>
                <w:szCs w:val="18"/>
                <w:lang w:bidi="ru-RU"/>
              </w:rPr>
              <w:t>100 % плана или более - 2 балла;</w:t>
            </w:r>
          </w:p>
          <w:p w:rsidR="00434043" w:rsidRPr="003136B2" w:rsidRDefault="00D34587" w:rsidP="00D34587">
            <w:pPr>
              <w:spacing w:after="0" w:line="240" w:lineRule="auto"/>
              <w:jc w:val="center"/>
              <w:rPr>
                <w:rFonts w:ascii="Times New Roman" w:eastAsia="Times New Roman" w:hAnsi="Times New Roman" w:cs="Times New Roman"/>
                <w:color w:val="FF0000"/>
                <w:sz w:val="18"/>
                <w:szCs w:val="18"/>
              </w:rPr>
            </w:pPr>
            <w:r w:rsidRPr="00D34587">
              <w:rPr>
                <w:rFonts w:ascii="Times New Roman" w:hAnsi="Times New Roman" w:cs="Times New Roman"/>
                <w:color w:val="000000"/>
                <w:sz w:val="18"/>
                <w:szCs w:val="18"/>
                <w:lang w:bidi="ru-RU"/>
              </w:rPr>
              <w:t>Выше среднего - 1 балл</w:t>
            </w:r>
          </w:p>
        </w:tc>
      </w:tr>
      <w:tr w:rsidR="00434043" w:rsidRPr="003136B2" w:rsidTr="001F7E6C">
        <w:tc>
          <w:tcPr>
            <w:tcW w:w="15593" w:type="dxa"/>
            <w:gridSpan w:val="9"/>
          </w:tcPr>
          <w:p w:rsidR="00434043" w:rsidRPr="00A77BD6" w:rsidRDefault="00434043" w:rsidP="00434043">
            <w:pPr>
              <w:spacing w:after="0" w:line="240" w:lineRule="auto"/>
              <w:ind w:left="-108"/>
              <w:jc w:val="center"/>
              <w:rPr>
                <w:rFonts w:ascii="Times New Roman" w:hAnsi="Times New Roman" w:cs="Times New Roman"/>
                <w:b/>
                <w:sz w:val="18"/>
                <w:szCs w:val="18"/>
              </w:rPr>
            </w:pPr>
            <w:r w:rsidRPr="00A77BD6">
              <w:rPr>
                <w:rFonts w:ascii="Times New Roman" w:hAnsi="Times New Roman" w:cs="Times New Roman"/>
                <w:b/>
                <w:sz w:val="18"/>
                <w:szCs w:val="18"/>
              </w:rPr>
              <w:t>1.</w:t>
            </w:r>
            <w:proofErr w:type="gramStart"/>
            <w:r w:rsidRPr="00A77BD6">
              <w:rPr>
                <w:rFonts w:ascii="Times New Roman" w:hAnsi="Times New Roman" w:cs="Times New Roman"/>
                <w:b/>
                <w:sz w:val="18"/>
                <w:szCs w:val="18"/>
              </w:rPr>
              <w:t>2.ОЦЕНКА</w:t>
            </w:r>
            <w:proofErr w:type="gramEnd"/>
            <w:r w:rsidRPr="00A77BD6">
              <w:rPr>
                <w:rFonts w:ascii="Times New Roman" w:hAnsi="Times New Roman" w:cs="Times New Roman"/>
                <w:b/>
                <w:sz w:val="18"/>
                <w:szCs w:val="18"/>
              </w:rPr>
              <w:t xml:space="preserve"> ЭФФЕКТИВНОСТИ ДИСПАНСЕРНОГО НАБЛЮДЕНИЯ ВЗРОСЛОЕ НАСЕЛЕНИЕ</w:t>
            </w:r>
          </w:p>
          <w:p w:rsidR="00434043" w:rsidRPr="00A77BD6" w:rsidRDefault="00434043" w:rsidP="00434043">
            <w:pPr>
              <w:spacing w:after="0" w:line="240" w:lineRule="auto"/>
              <w:ind w:left="-108"/>
              <w:jc w:val="center"/>
              <w:rPr>
                <w:rFonts w:ascii="Times New Roman" w:hAnsi="Times New Roman" w:cs="Times New Roman"/>
                <w:b/>
                <w:sz w:val="18"/>
                <w:szCs w:val="18"/>
              </w:rPr>
            </w:pPr>
            <w:r w:rsidRPr="00A77BD6">
              <w:rPr>
                <w:rFonts w:ascii="Times New Roman" w:hAnsi="Times New Roman" w:cs="Times New Roman"/>
                <w:b/>
                <w:sz w:val="18"/>
                <w:szCs w:val="18"/>
              </w:rPr>
              <w:t xml:space="preserve"> (максимальное значение – 11 баллов)</w:t>
            </w:r>
          </w:p>
          <w:p w:rsidR="00434043" w:rsidRPr="003136B2" w:rsidRDefault="00434043" w:rsidP="00434043">
            <w:pPr>
              <w:spacing w:after="0" w:line="240" w:lineRule="auto"/>
              <w:jc w:val="center"/>
              <w:rPr>
                <w:rFonts w:ascii="Times New Roman" w:eastAsia="Times New Roman" w:hAnsi="Times New Roman" w:cs="Times New Roman"/>
                <w:color w:val="FF0000"/>
                <w:sz w:val="18"/>
                <w:szCs w:val="18"/>
              </w:rPr>
            </w:pPr>
          </w:p>
        </w:tc>
      </w:tr>
      <w:tr w:rsidR="00434043" w:rsidRPr="003136B2" w:rsidTr="00182735">
        <w:tc>
          <w:tcPr>
            <w:tcW w:w="2017" w:type="dxa"/>
          </w:tcPr>
          <w:p w:rsidR="00434043" w:rsidRPr="00A77BD6" w:rsidRDefault="00434043" w:rsidP="00434043">
            <w:pPr>
              <w:spacing w:after="0"/>
              <w:rPr>
                <w:rFonts w:ascii="Times New Roman" w:eastAsia="Times New Roman" w:hAnsi="Times New Roman" w:cs="Times New Roman"/>
                <w:sz w:val="18"/>
                <w:szCs w:val="18"/>
              </w:rPr>
            </w:pPr>
            <w:r w:rsidRPr="00A77BD6">
              <w:rPr>
                <w:rFonts w:ascii="Times New Roman" w:eastAsia="Times New Roman" w:hAnsi="Times New Roman" w:cs="Times New Roman"/>
                <w:sz w:val="18"/>
                <w:szCs w:val="18"/>
              </w:rPr>
              <w:t>7.Доля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434043" w:rsidRPr="003136B2" w:rsidRDefault="00434043" w:rsidP="00434043">
            <w:pPr>
              <w:spacing w:after="0"/>
              <w:rPr>
                <w:rFonts w:ascii="Times New Roman" w:eastAsia="Times New Roman" w:hAnsi="Times New Roman" w:cs="Times New Roman"/>
                <w:b/>
                <w:color w:val="FF0000"/>
                <w:sz w:val="18"/>
                <w:szCs w:val="18"/>
              </w:rPr>
            </w:pPr>
            <w:r w:rsidRPr="00A77BD6">
              <w:rPr>
                <w:rFonts w:ascii="Times New Roman" w:eastAsia="Times New Roman" w:hAnsi="Times New Roman" w:cs="Times New Roman"/>
                <w:b/>
                <w:sz w:val="18"/>
                <w:szCs w:val="18"/>
                <w:lang w:val="en-US"/>
              </w:rPr>
              <w:t>DN</w:t>
            </w:r>
            <w:r w:rsidRPr="00A77BD6">
              <w:rPr>
                <w:rFonts w:ascii="Times New Roman" w:eastAsia="Times New Roman" w:hAnsi="Times New Roman" w:cs="Times New Roman"/>
                <w:b/>
                <w:sz w:val="18"/>
                <w:szCs w:val="18"/>
              </w:rPr>
              <w:t>риск</w:t>
            </w:r>
          </w:p>
        </w:tc>
        <w:tc>
          <w:tcPr>
            <w:tcW w:w="535" w:type="dxa"/>
            <w:vAlign w:val="center"/>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lang w:val="en-US"/>
              </w:rPr>
            </w:pPr>
            <w:r w:rsidRPr="00A77BD6">
              <w:rPr>
                <w:rFonts w:ascii="Times New Roman" w:eastAsia="Times New Roman" w:hAnsi="Times New Roman" w:cs="Times New Roman"/>
                <w:sz w:val="18"/>
                <w:szCs w:val="18"/>
                <w:lang w:val="en-US"/>
              </w:rPr>
              <w:t>%</w:t>
            </w:r>
          </w:p>
        </w:tc>
        <w:tc>
          <w:tcPr>
            <w:tcW w:w="1559" w:type="dxa"/>
          </w:tcPr>
          <w:p w:rsidR="00434043" w:rsidRPr="003136B2" w:rsidRDefault="00434043" w:rsidP="00434043">
            <w:pPr>
              <w:rPr>
                <w:color w:val="FF0000"/>
              </w:rPr>
            </w:pPr>
            <w:r w:rsidRPr="00BC4C0D">
              <w:rPr>
                <w:rFonts w:ascii="Times New Roman" w:hAnsi="Times New Roman" w:cs="Times New Roman"/>
                <w:sz w:val="18"/>
                <w:szCs w:val="18"/>
              </w:rPr>
              <w:t>Реестр-счетов на оплату медицинской помощи</w:t>
            </w:r>
          </w:p>
        </w:tc>
        <w:tc>
          <w:tcPr>
            <w:tcW w:w="2396" w:type="dxa"/>
          </w:tcPr>
          <w:p w:rsidR="00434043" w:rsidRPr="003136B2" w:rsidRDefault="00434043" w:rsidP="00434043">
            <w:pPr>
              <w:spacing w:after="0"/>
              <w:jc w:val="center"/>
              <w:rPr>
                <w:rFonts w:ascii="Times New Roman" w:eastAsia="Times New Roman" w:hAnsi="Times New Roman" w:cs="Times New Roman"/>
                <w:color w:val="FF0000"/>
                <w:sz w:val="18"/>
                <w:szCs w:val="18"/>
              </w:rPr>
            </w:pPr>
          </w:p>
          <w:p w:rsidR="00434043" w:rsidRPr="003136B2" w:rsidRDefault="00434043" w:rsidP="00434043">
            <w:pPr>
              <w:spacing w:after="0"/>
              <w:jc w:val="center"/>
              <w:rPr>
                <w:rFonts w:ascii="Times New Roman" w:eastAsia="Times New Roman" w:hAnsi="Times New Roman" w:cs="Times New Roman"/>
                <w:color w:val="FF0000"/>
                <w:sz w:val="18"/>
                <w:szCs w:val="18"/>
              </w:rPr>
            </w:pPr>
          </w:p>
          <w:p w:rsidR="00434043" w:rsidRPr="003136B2" w:rsidRDefault="00434043" w:rsidP="00434043">
            <w:pPr>
              <w:spacing w:after="0"/>
              <w:jc w:val="center"/>
              <w:rPr>
                <w:rFonts w:ascii="Times New Roman" w:eastAsia="Times New Roman" w:hAnsi="Times New Roman" w:cs="Times New Roman"/>
                <w:color w:val="FF0000"/>
                <w:sz w:val="18"/>
                <w:szCs w:val="18"/>
              </w:rPr>
            </w:pPr>
          </w:p>
          <w:p w:rsidR="00434043" w:rsidRPr="003136B2" w:rsidRDefault="00434043" w:rsidP="00434043">
            <w:pPr>
              <w:spacing w:after="0"/>
              <w:jc w:val="center"/>
              <w:rPr>
                <w:rFonts w:ascii="Times New Roman" w:eastAsia="Times New Roman" w:hAnsi="Times New Roman" w:cs="Times New Roman"/>
                <w:color w:val="FF0000"/>
                <w:sz w:val="18"/>
                <w:szCs w:val="18"/>
              </w:rPr>
            </w:pPr>
          </w:p>
          <w:p w:rsidR="00434043" w:rsidRPr="003136B2" w:rsidRDefault="00434043" w:rsidP="00434043">
            <w:pPr>
              <w:spacing w:after="0"/>
              <w:jc w:val="center"/>
              <w:rPr>
                <w:rFonts w:ascii="Times New Roman" w:eastAsia="Times New Roman" w:hAnsi="Times New Roman" w:cs="Times New Roman"/>
                <w:color w:val="FF0000"/>
                <w:sz w:val="18"/>
                <w:szCs w:val="18"/>
              </w:rPr>
            </w:pPr>
          </w:p>
          <w:p w:rsidR="00434043" w:rsidRPr="003136B2" w:rsidRDefault="00434043" w:rsidP="00434043">
            <w:pPr>
              <w:spacing w:after="0"/>
              <w:jc w:val="center"/>
              <w:rPr>
                <w:rFonts w:ascii="Times New Roman" w:eastAsia="Times New Roman" w:hAnsi="Times New Roman" w:cs="Times New Roman"/>
                <w:color w:val="FF0000"/>
                <w:sz w:val="18"/>
                <w:szCs w:val="18"/>
              </w:rPr>
            </w:pPr>
          </w:p>
          <w:p w:rsidR="00434043" w:rsidRPr="003136B2" w:rsidRDefault="00434043" w:rsidP="00434043">
            <w:pPr>
              <w:spacing w:after="0"/>
              <w:jc w:val="center"/>
              <w:rPr>
                <w:rFonts w:ascii="Times New Roman" w:eastAsia="Times New Roman" w:hAnsi="Times New Roman" w:cs="Times New Roman"/>
                <w:color w:val="FF0000"/>
                <w:sz w:val="18"/>
                <w:szCs w:val="18"/>
              </w:rPr>
            </w:pPr>
            <w:r w:rsidRPr="00A77BD6">
              <w:rPr>
                <w:rFonts w:ascii="Times New Roman" w:eastAsia="Times New Roman" w:hAnsi="Times New Roman" w:cs="Times New Roman"/>
                <w:sz w:val="18"/>
                <w:szCs w:val="18"/>
              </w:rPr>
              <w:t>Прирост показателя за период по отношению к показателю за предыдущий период</w:t>
            </w:r>
          </w:p>
        </w:tc>
        <w:tc>
          <w:tcPr>
            <w:tcW w:w="2016" w:type="dxa"/>
          </w:tcPr>
          <w:p w:rsidR="00434043" w:rsidRPr="00BC4C0D" w:rsidRDefault="00434043" w:rsidP="00434043">
            <w:pPr>
              <w:spacing w:after="0"/>
              <w:ind w:firstLine="709"/>
              <w:rPr>
                <w:rFonts w:ascii="Times New Roman" w:eastAsia="Times New Roman" w:hAnsi="Times New Roman" w:cs="Times New Roman"/>
                <w:sz w:val="18"/>
                <w:szCs w:val="18"/>
              </w:rPr>
            </w:pPr>
          </w:p>
          <w:p w:rsidR="00434043" w:rsidRPr="00BC4C0D" w:rsidRDefault="00434043" w:rsidP="00434043">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DN</m:t>
                </m:r>
                <m:r>
                  <w:rPr>
                    <w:rFonts w:ascii="Cambria Math" w:eastAsia="Cambria Math" w:hAnsi="Cambria Math" w:cs="Cambria Math"/>
                    <w:sz w:val="18"/>
                    <w:szCs w:val="18"/>
                    <w:vertAlign w:val="subscript"/>
                  </w:rPr>
                  <m:t>риск</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vertAlign w:val="subscript"/>
                        <w:lang w:val="en-US"/>
                      </w:rPr>
                      <m:t>R</m:t>
                    </m:r>
                    <m:r>
                      <w:rPr>
                        <w:rFonts w:ascii="Cambria Math" w:eastAsia="Cambria Math" w:hAnsi="Cambria Math" w:cs="Cambria Math"/>
                        <w:sz w:val="18"/>
                        <w:szCs w:val="18"/>
                        <w:vertAlign w:val="subscript"/>
                      </w:rPr>
                      <m:t>дн</m:t>
                    </m:r>
                  </m:num>
                  <m:den>
                    <m:r>
                      <w:rPr>
                        <w:rFonts w:ascii="Cambria Math" w:eastAsia="Cambria Math" w:hAnsi="Cambria Math" w:cs="Cambria Math"/>
                        <w:sz w:val="18"/>
                        <w:szCs w:val="18"/>
                      </w:rPr>
                      <m:t>R</m:t>
                    </m:r>
                    <m:r>
                      <w:rPr>
                        <w:rFonts w:ascii="Cambria Math" w:eastAsia="Cambria Math" w:hAnsi="Cambria Math" w:cs="Cambria Math"/>
                        <w:sz w:val="18"/>
                        <w:szCs w:val="18"/>
                        <w:vertAlign w:val="subscript"/>
                      </w:rPr>
                      <m:t>вп</m:t>
                    </m:r>
                  </m:den>
                </m:f>
                <m:r>
                  <w:rPr>
                    <w:rFonts w:ascii="Cambria Math" w:eastAsia="Times New Roman" w:hAnsi="Cambria Math" w:cs="Times New Roman"/>
                    <w:sz w:val="18"/>
                    <w:szCs w:val="18"/>
                  </w:rPr>
                  <m:t>×100,</m:t>
                </m:r>
              </m:oMath>
            </m:oMathPara>
          </w:p>
          <w:p w:rsidR="00434043" w:rsidRPr="00BC4C0D" w:rsidRDefault="00434043" w:rsidP="00434043">
            <w:pPr>
              <w:spacing w:after="0"/>
              <w:ind w:firstLine="709"/>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rPr>
              <w:t>где:</w:t>
            </w:r>
          </w:p>
          <w:p w:rsidR="00434043" w:rsidRPr="00BC4C0D"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BC4C0D">
              <w:rPr>
                <w:rFonts w:ascii="Times New Roman" w:eastAsia="Times New Roman" w:hAnsi="Times New Roman" w:cs="Times New Roman"/>
                <w:sz w:val="18"/>
                <w:szCs w:val="18"/>
              </w:rPr>
              <w:t>DN</w:t>
            </w:r>
            <w:r w:rsidRPr="00BC4C0D">
              <w:rPr>
                <w:rFonts w:ascii="Times New Roman" w:eastAsia="Times New Roman" w:hAnsi="Times New Roman" w:cs="Times New Roman"/>
                <w:sz w:val="18"/>
                <w:szCs w:val="18"/>
                <w:vertAlign w:val="subscript"/>
              </w:rPr>
              <w:t>риск</w:t>
            </w:r>
            <w:proofErr w:type="spellEnd"/>
            <w:r w:rsidRPr="00BC4C0D">
              <w:rPr>
                <w:rFonts w:ascii="Times New Roman" w:eastAsia="Times New Roman" w:hAnsi="Times New Roman" w:cs="Times New Roman"/>
                <w:sz w:val="18"/>
                <w:szCs w:val="18"/>
                <w:vertAlign w:val="subscript"/>
              </w:rPr>
              <w:t xml:space="preserve"> </w:t>
            </w:r>
            <w:r w:rsidRPr="00BC4C0D">
              <w:rPr>
                <w:rFonts w:ascii="Times New Roman" w:eastAsia="Times New Roman" w:hAnsi="Times New Roman" w:cs="Times New Roman"/>
                <w:sz w:val="18"/>
                <w:szCs w:val="18"/>
              </w:rPr>
              <w:t>– доля взрослых пациентов с болезнями системы кровообращения*, имеющих высокий риск преждевременной смерти, состоящих под диспансерным наблюдением, от общего числа взрослых пациентов с болезнями системы кровообращения*, имеющих высокий риск преждевременной смерти, за период;</w:t>
            </w:r>
          </w:p>
          <w:p w:rsidR="00434043" w:rsidRPr="00BC4C0D" w:rsidRDefault="00434043" w:rsidP="00434043">
            <w:pPr>
              <w:widowControl w:val="0"/>
              <w:pBdr>
                <w:top w:val="nil"/>
                <w:left w:val="nil"/>
                <w:bottom w:val="nil"/>
                <w:right w:val="nil"/>
                <w:between w:val="nil"/>
              </w:pBdr>
              <w:spacing w:after="0"/>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lang w:val="en-US"/>
              </w:rPr>
              <w:t>R</w:t>
            </w:r>
            <w:proofErr w:type="spellStart"/>
            <w:r w:rsidRPr="00BC4C0D">
              <w:rPr>
                <w:rFonts w:ascii="Times New Roman" w:eastAsia="Times New Roman" w:hAnsi="Times New Roman" w:cs="Times New Roman"/>
                <w:sz w:val="18"/>
                <w:szCs w:val="18"/>
                <w:vertAlign w:val="subscript"/>
              </w:rPr>
              <w:t>дн</w:t>
            </w:r>
            <w:proofErr w:type="spellEnd"/>
            <w:r w:rsidRPr="00BC4C0D">
              <w:rPr>
                <w:rFonts w:ascii="Times New Roman" w:eastAsia="Times New Roman" w:hAnsi="Times New Roman" w:cs="Times New Roman"/>
                <w:sz w:val="18"/>
                <w:szCs w:val="18"/>
              </w:rPr>
              <w:t xml:space="preserve"> – число взрослых пациентов с болезнями системы </w:t>
            </w:r>
            <w:r w:rsidRPr="00BC4C0D">
              <w:rPr>
                <w:rFonts w:ascii="Times New Roman" w:eastAsia="Times New Roman" w:hAnsi="Times New Roman" w:cs="Times New Roman"/>
                <w:sz w:val="18"/>
                <w:szCs w:val="18"/>
              </w:rPr>
              <w:lastRenderedPageBreak/>
              <w:t>кровообращения*, имеющих высокий риск преждевременной смерти, состоящих под диспансерным наблюдением;</w:t>
            </w:r>
          </w:p>
          <w:p w:rsidR="00434043" w:rsidRPr="00BC4C0D" w:rsidRDefault="00434043" w:rsidP="00434043">
            <w:pPr>
              <w:pBdr>
                <w:top w:val="nil"/>
                <w:left w:val="nil"/>
                <w:bottom w:val="nil"/>
                <w:right w:val="nil"/>
                <w:between w:val="nil"/>
              </w:pBdr>
              <w:spacing w:after="0"/>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lang w:val="en-US"/>
              </w:rPr>
              <w:t>R</w:t>
            </w:r>
            <w:proofErr w:type="spellStart"/>
            <w:r w:rsidRPr="00BC4C0D">
              <w:rPr>
                <w:rFonts w:ascii="Times New Roman" w:eastAsia="Times New Roman" w:hAnsi="Times New Roman" w:cs="Times New Roman"/>
                <w:sz w:val="18"/>
                <w:szCs w:val="18"/>
                <w:vertAlign w:val="subscript"/>
              </w:rPr>
              <w:t>вп</w:t>
            </w:r>
            <w:proofErr w:type="spellEnd"/>
            <w:r w:rsidRPr="00BC4C0D">
              <w:rPr>
                <w:rFonts w:ascii="Times New Roman" w:eastAsia="Times New Roman" w:hAnsi="Times New Roman" w:cs="Times New Roman"/>
                <w:sz w:val="18"/>
                <w:szCs w:val="18"/>
                <w:vertAlign w:val="subscript"/>
              </w:rPr>
              <w:t xml:space="preserve"> </w:t>
            </w:r>
            <w:r w:rsidRPr="00BC4C0D">
              <w:rPr>
                <w:rFonts w:ascii="Times New Roman" w:eastAsia="Times New Roman" w:hAnsi="Times New Roman" w:cs="Times New Roman"/>
                <w:sz w:val="18"/>
                <w:szCs w:val="18"/>
              </w:rPr>
              <w:t xml:space="preserve">– общее числа взрослых пациентов с болезнями системы кровообращения*, имеющих высокий риск преждевременной смерти, </w:t>
            </w:r>
            <w:r w:rsidR="006154A2" w:rsidRPr="00BC4C0D">
              <w:rPr>
                <w:rFonts w:ascii="Times New Roman" w:eastAsia="Times New Roman" w:hAnsi="Times New Roman" w:cs="Times New Roman"/>
                <w:sz w:val="18"/>
                <w:szCs w:val="18"/>
              </w:rPr>
              <w:t xml:space="preserve">обратившихся </w:t>
            </w:r>
            <w:r w:rsidR="00BC4C0D" w:rsidRPr="00BC4C0D">
              <w:rPr>
                <w:rFonts w:ascii="Times New Roman" w:eastAsia="Times New Roman" w:hAnsi="Times New Roman" w:cs="Times New Roman"/>
                <w:sz w:val="18"/>
                <w:szCs w:val="18"/>
              </w:rPr>
              <w:t xml:space="preserve">за медицинской помощью </w:t>
            </w:r>
            <w:r w:rsidRPr="00BC4C0D">
              <w:rPr>
                <w:rFonts w:ascii="Times New Roman" w:eastAsia="Times New Roman" w:hAnsi="Times New Roman" w:cs="Times New Roman"/>
                <w:sz w:val="18"/>
                <w:szCs w:val="18"/>
              </w:rPr>
              <w:t>за период.</w:t>
            </w:r>
          </w:p>
          <w:p w:rsidR="00434043" w:rsidRPr="00BC4C0D" w:rsidRDefault="00434043" w:rsidP="00434043">
            <w:pPr>
              <w:pBdr>
                <w:top w:val="nil"/>
                <w:left w:val="nil"/>
                <w:bottom w:val="nil"/>
                <w:right w:val="nil"/>
                <w:between w:val="nil"/>
              </w:pBdr>
              <w:spacing w:after="0"/>
              <w:rPr>
                <w:rFonts w:ascii="Times New Roman" w:eastAsia="Times New Roman" w:hAnsi="Times New Roman" w:cs="Times New Roman"/>
                <w:sz w:val="18"/>
                <w:szCs w:val="18"/>
              </w:rPr>
            </w:pPr>
          </w:p>
        </w:tc>
        <w:tc>
          <w:tcPr>
            <w:tcW w:w="1604" w:type="dxa"/>
          </w:tcPr>
          <w:p w:rsidR="00434043" w:rsidRPr="00BC4C0D" w:rsidRDefault="00434043" w:rsidP="00434043">
            <w:pPr>
              <w:spacing w:after="0"/>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rPr>
              <w:lastRenderedPageBreak/>
              <w:t>Расчет показателя осуществляется путем отбора информации по полям реестра в формате Д1 «Файл со сведениями об оказанной медицинской помощи, кроме ВМП, диспансеризации, профилактических медицинских осмотров, медицинской помощи при подозрении на ЗНО»:</w:t>
            </w:r>
          </w:p>
          <w:p w:rsidR="00434043" w:rsidRPr="00BC4C0D" w:rsidRDefault="00434043" w:rsidP="00434043">
            <w:pPr>
              <w:spacing w:after="0"/>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rPr>
              <w:t>- дата окончания лечения;</w:t>
            </w:r>
          </w:p>
          <w:p w:rsidR="00434043" w:rsidRPr="00BC4C0D" w:rsidRDefault="00434043" w:rsidP="00434043">
            <w:pPr>
              <w:spacing w:after="0"/>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rPr>
              <w:lastRenderedPageBreak/>
              <w:t>- результат обращения;</w:t>
            </w:r>
          </w:p>
          <w:p w:rsidR="00434043" w:rsidRPr="00BC4C0D" w:rsidRDefault="00434043" w:rsidP="00434043">
            <w:pPr>
              <w:spacing w:after="0"/>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rPr>
              <w:t>- диагноз основной;</w:t>
            </w:r>
          </w:p>
          <w:p w:rsidR="00434043" w:rsidRPr="00BC4C0D" w:rsidRDefault="00434043" w:rsidP="00434043">
            <w:pPr>
              <w:spacing w:after="0"/>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rPr>
              <w:t>- диагноз сопутствующего заболевания;</w:t>
            </w:r>
          </w:p>
          <w:p w:rsidR="00434043" w:rsidRPr="00BC4C0D" w:rsidRDefault="00434043" w:rsidP="00434043">
            <w:pPr>
              <w:spacing w:after="0"/>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rPr>
              <w:t>- диагноз осложнения заболевания;</w:t>
            </w:r>
          </w:p>
          <w:p w:rsidR="00434043" w:rsidRPr="00BC4C0D" w:rsidRDefault="00434043" w:rsidP="00434043">
            <w:pPr>
              <w:spacing w:after="0"/>
              <w:rPr>
                <w:rFonts w:ascii="Times New Roman" w:eastAsia="Times New Roman" w:hAnsi="Times New Roman" w:cs="Times New Roman"/>
                <w:sz w:val="18"/>
                <w:szCs w:val="18"/>
              </w:rPr>
            </w:pPr>
            <w:r w:rsidRPr="00BC4C0D">
              <w:rPr>
                <w:rFonts w:ascii="Times New Roman" w:eastAsia="Times New Roman" w:hAnsi="Times New Roman" w:cs="Times New Roman"/>
                <w:sz w:val="18"/>
                <w:szCs w:val="18"/>
              </w:rPr>
              <w:t>- диспансерное наблюдение.</w:t>
            </w:r>
          </w:p>
          <w:p w:rsidR="00434043" w:rsidRPr="003136B2" w:rsidRDefault="00434043" w:rsidP="00434043">
            <w:pPr>
              <w:spacing w:after="0"/>
              <w:rPr>
                <w:rFonts w:ascii="Times New Roman" w:eastAsia="Times New Roman" w:hAnsi="Times New Roman" w:cs="Times New Roman"/>
                <w:color w:val="FF0000"/>
                <w:sz w:val="18"/>
                <w:szCs w:val="18"/>
              </w:rPr>
            </w:pPr>
          </w:p>
        </w:tc>
        <w:tc>
          <w:tcPr>
            <w:tcW w:w="1780" w:type="dxa"/>
            <w:vAlign w:val="center"/>
          </w:tcPr>
          <w:p w:rsidR="00434043" w:rsidRPr="003136B2" w:rsidRDefault="00434043" w:rsidP="00434043">
            <w:pPr>
              <w:spacing w:after="0" w:line="240" w:lineRule="auto"/>
              <w:jc w:val="center"/>
              <w:rPr>
                <w:rFonts w:ascii="Times New Roman" w:eastAsia="Times New Roman" w:hAnsi="Times New Roman" w:cs="Times New Roman"/>
                <w:color w:val="FF0000"/>
                <w:sz w:val="18"/>
                <w:szCs w:val="18"/>
              </w:rPr>
            </w:pPr>
            <w:r w:rsidRPr="00BC4C0D">
              <w:rPr>
                <w:rFonts w:ascii="Times New Roman" w:eastAsia="Times New Roman" w:hAnsi="Times New Roman" w:cs="Times New Roman"/>
                <w:sz w:val="18"/>
                <w:szCs w:val="18"/>
              </w:rPr>
              <w:lastRenderedPageBreak/>
              <w:t>Х</w:t>
            </w:r>
          </w:p>
        </w:tc>
        <w:tc>
          <w:tcPr>
            <w:tcW w:w="1843" w:type="dxa"/>
            <w:vAlign w:val="center"/>
          </w:tcPr>
          <w:p w:rsidR="00A77BD6" w:rsidRPr="00A77BD6" w:rsidRDefault="00A77BD6" w:rsidP="00A77BD6">
            <w:pPr>
              <w:pStyle w:val="ad"/>
              <w:jc w:val="center"/>
              <w:rPr>
                <w:sz w:val="18"/>
                <w:szCs w:val="18"/>
              </w:rPr>
            </w:pPr>
            <w:r w:rsidRPr="00A77BD6">
              <w:rPr>
                <w:color w:val="000000"/>
                <w:sz w:val="18"/>
                <w:szCs w:val="18"/>
                <w:lang w:bidi="ru-RU"/>
              </w:rPr>
              <w:t xml:space="preserve">Прирост </w:t>
            </w:r>
            <w:proofErr w:type="gramStart"/>
            <w:r w:rsidRPr="00A77BD6">
              <w:rPr>
                <w:color w:val="000000"/>
                <w:sz w:val="18"/>
                <w:szCs w:val="18"/>
                <w:lang w:bidi="ru-RU"/>
              </w:rPr>
              <w:t>&lt; 3</w:t>
            </w:r>
            <w:proofErr w:type="gramEnd"/>
            <w:r w:rsidRPr="00A77BD6">
              <w:rPr>
                <w:color w:val="000000"/>
                <w:sz w:val="18"/>
                <w:szCs w:val="18"/>
                <w:lang w:bidi="ru-RU"/>
              </w:rPr>
              <w:t xml:space="preserve"> % - 0 баллов;</w:t>
            </w:r>
          </w:p>
          <w:p w:rsidR="00A77BD6" w:rsidRPr="00A77BD6" w:rsidRDefault="00A77BD6" w:rsidP="00A77BD6">
            <w:pPr>
              <w:pStyle w:val="ad"/>
              <w:jc w:val="center"/>
              <w:rPr>
                <w:sz w:val="18"/>
                <w:szCs w:val="18"/>
              </w:rPr>
            </w:pPr>
            <w:r w:rsidRPr="00A77BD6">
              <w:rPr>
                <w:color w:val="000000"/>
                <w:sz w:val="18"/>
                <w:szCs w:val="18"/>
                <w:lang w:bidi="ru-RU"/>
              </w:rPr>
              <w:t xml:space="preserve">Прирост </w:t>
            </w:r>
            <w:r w:rsidR="003A0156">
              <w:rPr>
                <w:color w:val="000000"/>
                <w:sz w:val="18"/>
                <w:szCs w:val="18"/>
                <w:lang w:bidi="ru-RU"/>
              </w:rPr>
              <w:t>≥</w:t>
            </w:r>
            <w:r w:rsidRPr="00A77BD6">
              <w:rPr>
                <w:color w:val="000000"/>
                <w:sz w:val="18"/>
                <w:szCs w:val="18"/>
                <w:lang w:bidi="ru-RU"/>
              </w:rPr>
              <w:t xml:space="preserve"> 3 % -</w:t>
            </w:r>
          </w:p>
          <w:p w:rsidR="00A77BD6" w:rsidRPr="00A77BD6" w:rsidRDefault="00A77BD6" w:rsidP="00A77BD6">
            <w:pPr>
              <w:pStyle w:val="ad"/>
              <w:jc w:val="center"/>
              <w:rPr>
                <w:sz w:val="18"/>
                <w:szCs w:val="18"/>
              </w:rPr>
            </w:pPr>
            <w:r w:rsidRPr="00A77BD6">
              <w:rPr>
                <w:color w:val="000000"/>
                <w:sz w:val="18"/>
                <w:szCs w:val="18"/>
                <w:lang w:bidi="ru-RU"/>
              </w:rPr>
              <w:t>1 балл;</w:t>
            </w:r>
          </w:p>
          <w:p w:rsidR="00A77BD6" w:rsidRPr="00A77BD6" w:rsidRDefault="00A77BD6" w:rsidP="00A77BD6">
            <w:pPr>
              <w:pStyle w:val="ad"/>
              <w:jc w:val="center"/>
              <w:rPr>
                <w:sz w:val="18"/>
                <w:szCs w:val="18"/>
              </w:rPr>
            </w:pPr>
            <w:r w:rsidRPr="00A77BD6">
              <w:rPr>
                <w:color w:val="000000"/>
                <w:sz w:val="18"/>
                <w:szCs w:val="18"/>
                <w:lang w:bidi="ru-RU"/>
              </w:rPr>
              <w:t xml:space="preserve">Прирост </w:t>
            </w:r>
            <w:r w:rsidR="003A0156">
              <w:rPr>
                <w:color w:val="000000"/>
                <w:sz w:val="18"/>
                <w:szCs w:val="18"/>
                <w:lang w:bidi="ru-RU"/>
              </w:rPr>
              <w:t>≥</w:t>
            </w:r>
            <w:r w:rsidRPr="00A77BD6">
              <w:rPr>
                <w:color w:val="000000"/>
                <w:sz w:val="18"/>
                <w:szCs w:val="18"/>
                <w:lang w:bidi="ru-RU"/>
              </w:rPr>
              <w:t xml:space="preserve"> 7 % - 2 балла;</w:t>
            </w:r>
          </w:p>
          <w:p w:rsidR="00A77BD6" w:rsidRPr="00A77BD6" w:rsidRDefault="00A77BD6" w:rsidP="00A77BD6">
            <w:pPr>
              <w:pStyle w:val="ad"/>
              <w:jc w:val="center"/>
              <w:rPr>
                <w:sz w:val="18"/>
                <w:szCs w:val="18"/>
              </w:rPr>
            </w:pPr>
            <w:r w:rsidRPr="00A77BD6">
              <w:rPr>
                <w:color w:val="000000"/>
                <w:sz w:val="18"/>
                <w:szCs w:val="18"/>
                <w:lang w:bidi="ru-RU"/>
              </w:rPr>
              <w:t>Выше среднего - 1 балл;</w:t>
            </w:r>
          </w:p>
          <w:p w:rsidR="00434043" w:rsidRPr="003136B2" w:rsidRDefault="00A77BD6" w:rsidP="00A77BD6">
            <w:pPr>
              <w:spacing w:after="0" w:line="240" w:lineRule="auto"/>
              <w:jc w:val="center"/>
              <w:rPr>
                <w:rFonts w:ascii="Times New Roman" w:eastAsia="Times New Roman" w:hAnsi="Times New Roman" w:cs="Times New Roman"/>
                <w:color w:val="FF0000"/>
                <w:sz w:val="18"/>
                <w:szCs w:val="18"/>
              </w:rPr>
            </w:pPr>
            <w:r w:rsidRPr="00A77BD6">
              <w:rPr>
                <w:rFonts w:ascii="Times New Roman" w:hAnsi="Times New Roman" w:cs="Times New Roman"/>
                <w:color w:val="000000"/>
                <w:sz w:val="18"/>
                <w:szCs w:val="18"/>
                <w:lang w:bidi="ru-RU"/>
              </w:rPr>
              <w:t>Максимально возможное значение - 2 балла</w:t>
            </w:r>
          </w:p>
        </w:tc>
        <w:tc>
          <w:tcPr>
            <w:tcW w:w="1843" w:type="dxa"/>
            <w:vAlign w:val="center"/>
          </w:tcPr>
          <w:p w:rsidR="00A77BD6" w:rsidRPr="00A77BD6" w:rsidRDefault="00A77BD6" w:rsidP="00A77BD6">
            <w:pPr>
              <w:pStyle w:val="ad"/>
              <w:jc w:val="center"/>
              <w:rPr>
                <w:sz w:val="18"/>
                <w:szCs w:val="18"/>
              </w:rPr>
            </w:pPr>
            <w:r w:rsidRPr="00A77BD6">
              <w:rPr>
                <w:color w:val="000000"/>
                <w:sz w:val="18"/>
                <w:szCs w:val="18"/>
                <w:lang w:bidi="ru-RU"/>
              </w:rPr>
              <w:t xml:space="preserve">Прирост </w:t>
            </w:r>
            <w:proofErr w:type="gramStart"/>
            <w:r w:rsidRPr="00A77BD6">
              <w:rPr>
                <w:color w:val="000000"/>
                <w:sz w:val="18"/>
                <w:szCs w:val="18"/>
                <w:lang w:bidi="ru-RU"/>
              </w:rPr>
              <w:t>&lt; 3</w:t>
            </w:r>
            <w:proofErr w:type="gramEnd"/>
            <w:r w:rsidRPr="00A77BD6">
              <w:rPr>
                <w:color w:val="000000"/>
                <w:sz w:val="18"/>
                <w:szCs w:val="18"/>
                <w:lang w:bidi="ru-RU"/>
              </w:rPr>
              <w:t xml:space="preserve"> % - 0 баллов;</w:t>
            </w:r>
          </w:p>
          <w:p w:rsidR="00A77BD6" w:rsidRPr="00A77BD6" w:rsidRDefault="00A77BD6" w:rsidP="00A77BD6">
            <w:pPr>
              <w:pStyle w:val="ad"/>
              <w:jc w:val="center"/>
              <w:rPr>
                <w:sz w:val="18"/>
                <w:szCs w:val="18"/>
              </w:rPr>
            </w:pPr>
            <w:r w:rsidRPr="00A77BD6">
              <w:rPr>
                <w:color w:val="000000"/>
                <w:sz w:val="18"/>
                <w:szCs w:val="18"/>
                <w:lang w:bidi="ru-RU"/>
              </w:rPr>
              <w:t xml:space="preserve">Прирост </w:t>
            </w:r>
            <w:r w:rsidR="003A0156">
              <w:rPr>
                <w:color w:val="000000"/>
                <w:sz w:val="18"/>
                <w:szCs w:val="18"/>
                <w:lang w:bidi="ru-RU"/>
              </w:rPr>
              <w:t>≥</w:t>
            </w:r>
            <w:r w:rsidRPr="00A77BD6">
              <w:rPr>
                <w:color w:val="000000"/>
                <w:sz w:val="18"/>
                <w:szCs w:val="18"/>
                <w:lang w:bidi="ru-RU"/>
              </w:rPr>
              <w:t xml:space="preserve"> 3 % -</w:t>
            </w:r>
          </w:p>
          <w:p w:rsidR="00A77BD6" w:rsidRPr="00A77BD6" w:rsidRDefault="00A77BD6" w:rsidP="00A77BD6">
            <w:pPr>
              <w:pStyle w:val="ad"/>
              <w:jc w:val="center"/>
              <w:rPr>
                <w:sz w:val="18"/>
                <w:szCs w:val="18"/>
              </w:rPr>
            </w:pPr>
            <w:r w:rsidRPr="00A77BD6">
              <w:rPr>
                <w:color w:val="000000"/>
                <w:sz w:val="18"/>
                <w:szCs w:val="18"/>
                <w:lang w:bidi="ru-RU"/>
              </w:rPr>
              <w:t>1 балл;</w:t>
            </w:r>
          </w:p>
          <w:p w:rsidR="00A77BD6" w:rsidRPr="00A77BD6" w:rsidRDefault="00A77BD6" w:rsidP="00A77BD6">
            <w:pPr>
              <w:pStyle w:val="ad"/>
              <w:jc w:val="center"/>
              <w:rPr>
                <w:sz w:val="18"/>
                <w:szCs w:val="18"/>
              </w:rPr>
            </w:pPr>
            <w:r w:rsidRPr="00A77BD6">
              <w:rPr>
                <w:color w:val="000000"/>
                <w:sz w:val="18"/>
                <w:szCs w:val="18"/>
                <w:lang w:bidi="ru-RU"/>
              </w:rPr>
              <w:t xml:space="preserve">Прирост </w:t>
            </w:r>
            <w:r w:rsidR="003A0156">
              <w:rPr>
                <w:color w:val="000000"/>
                <w:sz w:val="18"/>
                <w:szCs w:val="18"/>
                <w:lang w:bidi="ru-RU"/>
              </w:rPr>
              <w:t>≥</w:t>
            </w:r>
            <w:r w:rsidRPr="00A77BD6">
              <w:rPr>
                <w:color w:val="000000"/>
                <w:sz w:val="18"/>
                <w:szCs w:val="18"/>
                <w:lang w:bidi="ru-RU"/>
              </w:rPr>
              <w:t xml:space="preserve"> 7 % - 2 балла;</w:t>
            </w:r>
          </w:p>
          <w:p w:rsidR="00A77BD6" w:rsidRPr="00A77BD6" w:rsidRDefault="00A77BD6" w:rsidP="00A77BD6">
            <w:pPr>
              <w:pStyle w:val="ad"/>
              <w:jc w:val="center"/>
              <w:rPr>
                <w:sz w:val="18"/>
                <w:szCs w:val="18"/>
              </w:rPr>
            </w:pPr>
            <w:r w:rsidRPr="00A77BD6">
              <w:rPr>
                <w:color w:val="000000"/>
                <w:sz w:val="18"/>
                <w:szCs w:val="18"/>
                <w:lang w:bidi="ru-RU"/>
              </w:rPr>
              <w:t>Выше среднего - 1 балл;</w:t>
            </w:r>
          </w:p>
          <w:p w:rsidR="00434043" w:rsidRPr="003136B2" w:rsidRDefault="00A77BD6" w:rsidP="00A77BD6">
            <w:pPr>
              <w:spacing w:after="0" w:line="240" w:lineRule="auto"/>
              <w:jc w:val="center"/>
              <w:rPr>
                <w:rFonts w:ascii="Times New Roman" w:eastAsia="Times New Roman" w:hAnsi="Times New Roman" w:cs="Times New Roman"/>
                <w:color w:val="FF0000"/>
                <w:sz w:val="18"/>
                <w:szCs w:val="18"/>
              </w:rPr>
            </w:pPr>
            <w:r w:rsidRPr="00A77BD6">
              <w:rPr>
                <w:rFonts w:ascii="Times New Roman" w:hAnsi="Times New Roman" w:cs="Times New Roman"/>
                <w:color w:val="000000"/>
                <w:sz w:val="18"/>
                <w:szCs w:val="18"/>
                <w:lang w:bidi="ru-RU"/>
              </w:rPr>
              <w:t>Максимально возможное значение - 2 балла</w:t>
            </w:r>
          </w:p>
        </w:tc>
      </w:tr>
      <w:tr w:rsidR="004A4175" w:rsidRPr="003136B2" w:rsidTr="00182735">
        <w:tc>
          <w:tcPr>
            <w:tcW w:w="2017" w:type="dxa"/>
          </w:tcPr>
          <w:p w:rsidR="004A4175" w:rsidRPr="004A4175" w:rsidRDefault="004A4175" w:rsidP="004A4175">
            <w:pPr>
              <w:spacing w:after="0"/>
              <w:rPr>
                <w:rFonts w:ascii="Times New Roman" w:eastAsia="Times New Roman" w:hAnsi="Times New Roman" w:cs="Times New Roman"/>
                <w:sz w:val="18"/>
                <w:szCs w:val="18"/>
              </w:rPr>
            </w:pPr>
            <w:r w:rsidRPr="004A4175">
              <w:rPr>
                <w:rFonts w:ascii="Times New Roman" w:eastAsia="Times New Roman" w:hAnsi="Times New Roman" w:cs="Times New Roman"/>
                <w:sz w:val="18"/>
                <w:szCs w:val="18"/>
              </w:rPr>
              <w:t xml:space="preserve">8.Число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 </w:t>
            </w:r>
            <w:r w:rsidRPr="004A4175">
              <w:rPr>
                <w:rFonts w:ascii="Times New Roman" w:eastAsia="Times New Roman" w:hAnsi="Times New Roman" w:cs="Times New Roman"/>
                <w:sz w:val="18"/>
                <w:szCs w:val="18"/>
              </w:rPr>
              <w:lastRenderedPageBreak/>
              <w:t>от общего числа взрослых пациентов с болезнями системы кровообращения*, имеющих высокий риск преждевременной смерти, за период.</w:t>
            </w:r>
          </w:p>
          <w:p w:rsidR="004A4175" w:rsidRPr="003136B2" w:rsidRDefault="004A4175" w:rsidP="004A4175">
            <w:pPr>
              <w:spacing w:after="0"/>
              <w:rPr>
                <w:rFonts w:ascii="Times New Roman" w:eastAsia="Times New Roman" w:hAnsi="Times New Roman" w:cs="Times New Roman"/>
                <w:b/>
                <w:color w:val="FF0000"/>
                <w:sz w:val="18"/>
                <w:szCs w:val="18"/>
              </w:rPr>
            </w:pPr>
            <w:r w:rsidRPr="004A4175">
              <w:rPr>
                <w:rFonts w:ascii="Times New Roman" w:eastAsia="Times New Roman" w:hAnsi="Times New Roman" w:cs="Times New Roman"/>
                <w:b/>
                <w:sz w:val="18"/>
                <w:szCs w:val="18"/>
                <w:lang w:val="en-US"/>
              </w:rPr>
              <w:t>S</w:t>
            </w:r>
            <w:r w:rsidRPr="004A4175">
              <w:rPr>
                <w:rFonts w:ascii="Times New Roman" w:eastAsia="Times New Roman" w:hAnsi="Times New Roman" w:cs="Times New Roman"/>
                <w:b/>
                <w:sz w:val="18"/>
                <w:szCs w:val="18"/>
              </w:rPr>
              <w:t>риск</w:t>
            </w:r>
          </w:p>
        </w:tc>
        <w:tc>
          <w:tcPr>
            <w:tcW w:w="535" w:type="dxa"/>
          </w:tcPr>
          <w:p w:rsidR="004A4175" w:rsidRPr="003136B2" w:rsidRDefault="004A4175" w:rsidP="004A4175">
            <w:pPr>
              <w:rPr>
                <w:color w:val="FF0000"/>
                <w:sz w:val="16"/>
                <w:szCs w:val="16"/>
              </w:rPr>
            </w:pPr>
            <w:r w:rsidRPr="009969B8">
              <w:rPr>
                <w:sz w:val="16"/>
                <w:szCs w:val="16"/>
              </w:rPr>
              <w:lastRenderedPageBreak/>
              <w:t>На 100 пациентов</w:t>
            </w:r>
          </w:p>
        </w:tc>
        <w:tc>
          <w:tcPr>
            <w:tcW w:w="1559" w:type="dxa"/>
          </w:tcPr>
          <w:p w:rsidR="004A4175" w:rsidRPr="003136B2" w:rsidRDefault="004A4175" w:rsidP="004A4175">
            <w:pPr>
              <w:jc w:val="center"/>
              <w:rPr>
                <w:color w:val="FF0000"/>
              </w:rPr>
            </w:pPr>
            <w:r w:rsidRPr="00C9607E">
              <w:rPr>
                <w:rFonts w:ascii="Times New Roman" w:hAnsi="Times New Roman" w:cs="Times New Roman"/>
                <w:sz w:val="18"/>
                <w:szCs w:val="18"/>
              </w:rPr>
              <w:t>Реестр-счетов на оплату медицинской помощи</w:t>
            </w:r>
          </w:p>
        </w:tc>
        <w:tc>
          <w:tcPr>
            <w:tcW w:w="2396" w:type="dxa"/>
          </w:tcPr>
          <w:p w:rsidR="004A4175" w:rsidRPr="003136B2" w:rsidRDefault="004A4175" w:rsidP="004A4175">
            <w:pPr>
              <w:spacing w:after="0" w:line="240" w:lineRule="auto"/>
              <w:ind w:left="-113" w:right="-101"/>
              <w:jc w:val="center"/>
              <w:rPr>
                <w:rFonts w:ascii="Times New Roman" w:eastAsia="Times New Roman" w:hAnsi="Times New Roman" w:cs="Times New Roman"/>
                <w:color w:val="FF0000"/>
                <w:sz w:val="18"/>
                <w:szCs w:val="18"/>
              </w:rPr>
            </w:pPr>
            <w:r w:rsidRPr="004A4175">
              <w:rPr>
                <w:rFonts w:ascii="Times New Roman" w:eastAsia="Times New Roman" w:hAnsi="Times New Roman" w:cs="Times New Roman"/>
                <w:sz w:val="18"/>
                <w:szCs w:val="18"/>
              </w:rPr>
              <w:t>Уменьшение показателя за период по отношению к показателю в предыдущем периоде</w:t>
            </w:r>
          </w:p>
        </w:tc>
        <w:tc>
          <w:tcPr>
            <w:tcW w:w="2016" w:type="dxa"/>
          </w:tcPr>
          <w:p w:rsidR="004A4175" w:rsidRPr="00C9607E" w:rsidRDefault="004A4175" w:rsidP="004A4175">
            <w:pPr>
              <w:spacing w:after="0"/>
              <w:ind w:firstLine="709"/>
              <w:rPr>
                <w:rFonts w:ascii="Times New Roman" w:eastAsia="Times New Roman" w:hAnsi="Times New Roman" w:cs="Times New Roman"/>
                <w:sz w:val="18"/>
                <w:szCs w:val="18"/>
              </w:rPr>
            </w:pPr>
          </w:p>
          <w:p w:rsidR="004A4175" w:rsidRPr="00C9607E" w:rsidRDefault="004A4175" w:rsidP="004A4175">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Sриск</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rPr>
                    </m:ctrlPr>
                  </m:fPr>
                  <m:num>
                    <m:r>
                      <w:rPr>
                        <w:rFonts w:ascii="Cambria Math" w:eastAsia="Cambria Math" w:hAnsi="Cambria Math" w:cs="Cambria Math"/>
                        <w:sz w:val="18"/>
                        <w:szCs w:val="18"/>
                      </w:rPr>
                      <m:t>Vриск</m:t>
                    </m:r>
                  </m:num>
                  <m:den>
                    <m:r>
                      <w:rPr>
                        <w:rFonts w:ascii="Cambria Math" w:eastAsia="Cambria Math" w:hAnsi="Cambria Math" w:cs="Cambria Math"/>
                        <w:sz w:val="18"/>
                        <w:szCs w:val="18"/>
                      </w:rPr>
                      <m:t>Dриск</m:t>
                    </m:r>
                  </m:den>
                </m:f>
                <m:r>
                  <w:rPr>
                    <w:rFonts w:ascii="Cambria Math" w:eastAsia="Times New Roman" w:hAnsi="Cambria Math" w:cs="Times New Roman"/>
                    <w:sz w:val="18"/>
                    <w:szCs w:val="18"/>
                  </w:rPr>
                  <m:t>×100,</m:t>
                </m:r>
              </m:oMath>
            </m:oMathPara>
          </w:p>
          <w:p w:rsidR="004A4175" w:rsidRPr="00C9607E" w:rsidRDefault="004A4175" w:rsidP="004A4175">
            <w:pPr>
              <w:spacing w:after="0"/>
              <w:ind w:firstLine="709"/>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t>где:</w:t>
            </w:r>
          </w:p>
          <w:p w:rsidR="004A4175" w:rsidRPr="00C9607E" w:rsidRDefault="004A4175" w:rsidP="004A4175">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C9607E">
              <w:rPr>
                <w:rFonts w:ascii="Times New Roman" w:eastAsia="Times New Roman" w:hAnsi="Times New Roman" w:cs="Times New Roman"/>
                <w:sz w:val="18"/>
                <w:szCs w:val="18"/>
              </w:rPr>
              <w:t>Sриск</w:t>
            </w:r>
            <w:proofErr w:type="spellEnd"/>
            <w:r w:rsidRPr="00C9607E">
              <w:rPr>
                <w:rFonts w:ascii="Times New Roman" w:eastAsia="Times New Roman" w:hAnsi="Times New Roman" w:cs="Times New Roman"/>
                <w:sz w:val="18"/>
                <w:szCs w:val="18"/>
                <w:vertAlign w:val="subscript"/>
              </w:rPr>
              <w:t xml:space="preserve"> </w:t>
            </w:r>
            <w:r w:rsidRPr="00C9607E">
              <w:rPr>
                <w:rFonts w:ascii="Times New Roman" w:eastAsia="Times New Roman" w:hAnsi="Times New Roman" w:cs="Times New Roman"/>
                <w:sz w:val="18"/>
                <w:szCs w:val="18"/>
              </w:rPr>
              <w:t xml:space="preserve">– число взрослых пациентов с болезнями системы кровообращения*, имеющих высокий риск преждевременной смерти, которым за </w:t>
            </w:r>
            <w:r w:rsidRPr="00C9607E">
              <w:rPr>
                <w:rFonts w:ascii="Times New Roman" w:eastAsia="Times New Roman" w:hAnsi="Times New Roman" w:cs="Times New Roman"/>
                <w:sz w:val="18"/>
                <w:szCs w:val="18"/>
              </w:rPr>
              <w:lastRenderedPageBreak/>
              <w:t>период оказана медицинская помощь в неотложной форме и (или) скорая медицинская помощь, от общего числа взрослых пациентов с болезнями системы кровообращения*, имеющих высокий риск преждевременной смерти, за период;</w:t>
            </w:r>
          </w:p>
          <w:p w:rsidR="004A4175" w:rsidRPr="00C9607E" w:rsidRDefault="004A4175" w:rsidP="004A4175">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C9607E">
              <w:rPr>
                <w:rFonts w:ascii="Times New Roman" w:eastAsia="Times New Roman" w:hAnsi="Times New Roman" w:cs="Times New Roman"/>
                <w:sz w:val="18"/>
                <w:szCs w:val="18"/>
              </w:rPr>
              <w:t>Vриск</w:t>
            </w:r>
            <w:proofErr w:type="spellEnd"/>
            <w:r w:rsidRPr="00C9607E">
              <w:rPr>
                <w:rFonts w:ascii="Times New Roman" w:eastAsia="Times New Roman" w:hAnsi="Times New Roman" w:cs="Times New Roman"/>
                <w:sz w:val="18"/>
                <w:szCs w:val="18"/>
              </w:rPr>
              <w:t xml:space="preserve"> – число взрослых пациентов с болезнями системы кровообращения*, имеющих высокий риск преждевременной смерти, которым за период оказана медицинская помощь в неотложной форме и (или) скорая медицинская помощь</w:t>
            </w:r>
            <w:r w:rsidR="00C9607E" w:rsidRPr="00C9607E">
              <w:rPr>
                <w:rFonts w:ascii="Times New Roman" w:eastAsia="Times New Roman" w:hAnsi="Times New Roman" w:cs="Times New Roman"/>
                <w:sz w:val="18"/>
                <w:szCs w:val="18"/>
              </w:rPr>
              <w:t xml:space="preserve"> по поводу болезней системы кровообращения, приводящих к </w:t>
            </w:r>
            <w:r w:rsidR="00C9607E" w:rsidRPr="00C9607E">
              <w:rPr>
                <w:rFonts w:ascii="Times New Roman" w:eastAsia="Times New Roman" w:hAnsi="Times New Roman" w:cs="Times New Roman"/>
                <w:sz w:val="18"/>
                <w:szCs w:val="18"/>
              </w:rPr>
              <w:lastRenderedPageBreak/>
              <w:t>высокому риску преждевременной смертности</w:t>
            </w:r>
            <w:r w:rsidRPr="00C9607E">
              <w:rPr>
                <w:rFonts w:ascii="Times New Roman" w:eastAsia="Times New Roman" w:hAnsi="Times New Roman" w:cs="Times New Roman"/>
                <w:sz w:val="18"/>
                <w:szCs w:val="18"/>
              </w:rPr>
              <w:t>;</w:t>
            </w:r>
          </w:p>
          <w:p w:rsidR="004A4175" w:rsidRPr="00C9607E" w:rsidRDefault="004A4175" w:rsidP="004A4175">
            <w:pPr>
              <w:pBdr>
                <w:top w:val="nil"/>
                <w:left w:val="nil"/>
                <w:bottom w:val="nil"/>
                <w:right w:val="nil"/>
                <w:between w:val="nil"/>
              </w:pBdr>
              <w:spacing w:after="0"/>
              <w:rPr>
                <w:rFonts w:ascii="Times New Roman" w:eastAsia="Times New Roman" w:hAnsi="Times New Roman" w:cs="Times New Roman"/>
                <w:sz w:val="18"/>
                <w:szCs w:val="18"/>
              </w:rPr>
            </w:pPr>
            <w:proofErr w:type="spellStart"/>
            <w:r w:rsidRPr="00C9607E">
              <w:rPr>
                <w:rFonts w:ascii="Times New Roman" w:eastAsia="Times New Roman" w:hAnsi="Times New Roman" w:cs="Times New Roman"/>
                <w:sz w:val="18"/>
                <w:szCs w:val="18"/>
              </w:rPr>
              <w:t>Dриск</w:t>
            </w:r>
            <w:proofErr w:type="spellEnd"/>
            <w:r w:rsidRPr="00C9607E">
              <w:rPr>
                <w:rFonts w:ascii="Times New Roman" w:eastAsia="Times New Roman" w:hAnsi="Times New Roman" w:cs="Times New Roman"/>
                <w:sz w:val="18"/>
                <w:szCs w:val="18"/>
                <w:vertAlign w:val="subscript"/>
              </w:rPr>
              <w:t xml:space="preserve"> </w:t>
            </w:r>
            <w:r w:rsidRPr="00C9607E">
              <w:rPr>
                <w:rFonts w:ascii="Times New Roman" w:eastAsia="Times New Roman" w:hAnsi="Times New Roman" w:cs="Times New Roman"/>
                <w:sz w:val="18"/>
                <w:szCs w:val="18"/>
              </w:rPr>
              <w:t xml:space="preserve">– общее число взрослых пациентов с болезнями системы кровообращения*, имеющих высокий риск преждевременной смерти, </w:t>
            </w:r>
            <w:r w:rsidR="00C9607E" w:rsidRPr="00C9607E">
              <w:rPr>
                <w:rFonts w:ascii="Times New Roman" w:eastAsia="Times New Roman" w:hAnsi="Times New Roman" w:cs="Times New Roman"/>
                <w:sz w:val="18"/>
                <w:szCs w:val="18"/>
              </w:rPr>
              <w:t xml:space="preserve">обратившихся за медицинской помощью </w:t>
            </w:r>
            <w:r w:rsidRPr="00C9607E">
              <w:rPr>
                <w:rFonts w:ascii="Times New Roman" w:eastAsia="Times New Roman" w:hAnsi="Times New Roman" w:cs="Times New Roman"/>
                <w:sz w:val="18"/>
                <w:szCs w:val="18"/>
              </w:rPr>
              <w:t>за период.</w:t>
            </w:r>
          </w:p>
          <w:p w:rsidR="004A4175" w:rsidRPr="00C9607E" w:rsidRDefault="004A4175" w:rsidP="004A4175">
            <w:pPr>
              <w:pBdr>
                <w:top w:val="nil"/>
                <w:left w:val="nil"/>
                <w:bottom w:val="nil"/>
                <w:right w:val="nil"/>
                <w:between w:val="nil"/>
              </w:pBdr>
              <w:spacing w:after="0"/>
              <w:rPr>
                <w:rFonts w:ascii="Times New Roman" w:eastAsia="Times New Roman" w:hAnsi="Times New Roman" w:cs="Times New Roman"/>
                <w:sz w:val="18"/>
                <w:szCs w:val="18"/>
              </w:rPr>
            </w:pPr>
          </w:p>
        </w:tc>
        <w:tc>
          <w:tcPr>
            <w:tcW w:w="1604" w:type="dxa"/>
          </w:tcPr>
          <w:p w:rsidR="004A4175" w:rsidRPr="00C9607E" w:rsidRDefault="004A4175" w:rsidP="004A4175">
            <w:pPr>
              <w:spacing w:after="0"/>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lastRenderedPageBreak/>
              <w:t xml:space="preserve">Расчет показателя осуществляется путем отбора информации по полям реестра в формате Д1 «Файл со сведениями об оказанной медицинской помощи, кроме </w:t>
            </w:r>
            <w:r w:rsidRPr="00C9607E">
              <w:rPr>
                <w:rFonts w:ascii="Times New Roman" w:eastAsia="Times New Roman" w:hAnsi="Times New Roman" w:cs="Times New Roman"/>
                <w:sz w:val="18"/>
                <w:szCs w:val="18"/>
              </w:rPr>
              <w:lastRenderedPageBreak/>
              <w:t>ВМП, диспансеризации, профилактических медицинских осмотров, медицинской помощи при подозрении на ЗНО»:</w:t>
            </w:r>
          </w:p>
          <w:p w:rsidR="004A4175" w:rsidRPr="00C9607E" w:rsidRDefault="004A4175" w:rsidP="004A4175">
            <w:pPr>
              <w:spacing w:after="0"/>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t>- дата окончания лечения;</w:t>
            </w:r>
          </w:p>
          <w:p w:rsidR="004A4175" w:rsidRPr="00C9607E" w:rsidRDefault="004A4175" w:rsidP="004A4175">
            <w:pPr>
              <w:spacing w:after="0"/>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t>- результат обращения;</w:t>
            </w:r>
          </w:p>
          <w:p w:rsidR="004A4175" w:rsidRPr="00C9607E" w:rsidRDefault="004A4175" w:rsidP="004A4175">
            <w:pPr>
              <w:spacing w:after="0"/>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t>- диагноз основной;</w:t>
            </w:r>
          </w:p>
          <w:p w:rsidR="004A4175" w:rsidRPr="00C9607E" w:rsidRDefault="004A4175" w:rsidP="004A4175">
            <w:pPr>
              <w:spacing w:after="0"/>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t>- диагноз сопутствующего заболевания;</w:t>
            </w:r>
          </w:p>
          <w:p w:rsidR="004A4175" w:rsidRPr="00C9607E" w:rsidRDefault="004A4175" w:rsidP="004A4175">
            <w:pPr>
              <w:spacing w:after="0"/>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t>- диагноз осложнения заболевания;</w:t>
            </w:r>
          </w:p>
          <w:p w:rsidR="004A4175" w:rsidRPr="00C9607E" w:rsidRDefault="004A4175" w:rsidP="004A4175">
            <w:pPr>
              <w:spacing w:after="0"/>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t>- диспансерное наблюдение;</w:t>
            </w:r>
          </w:p>
          <w:p w:rsidR="004A4175" w:rsidRPr="00C9607E" w:rsidRDefault="004A4175" w:rsidP="004A4175">
            <w:pPr>
              <w:spacing w:after="0"/>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t>- условия оказания медицинской помощи;</w:t>
            </w:r>
          </w:p>
          <w:p w:rsidR="004A4175" w:rsidRPr="00C9607E" w:rsidRDefault="004A4175" w:rsidP="004A4175">
            <w:pPr>
              <w:spacing w:after="0"/>
              <w:rPr>
                <w:rFonts w:ascii="Times New Roman" w:eastAsia="Times New Roman" w:hAnsi="Times New Roman" w:cs="Times New Roman"/>
                <w:sz w:val="18"/>
                <w:szCs w:val="18"/>
              </w:rPr>
            </w:pPr>
            <w:r w:rsidRPr="00C9607E">
              <w:rPr>
                <w:rFonts w:ascii="Times New Roman" w:eastAsia="Times New Roman" w:hAnsi="Times New Roman" w:cs="Times New Roman"/>
                <w:sz w:val="18"/>
                <w:szCs w:val="18"/>
              </w:rPr>
              <w:lastRenderedPageBreak/>
              <w:t>- форма оказания медицинской помощи.</w:t>
            </w:r>
          </w:p>
          <w:p w:rsidR="004A4175" w:rsidRPr="003136B2" w:rsidRDefault="004A4175" w:rsidP="004A4175">
            <w:pPr>
              <w:spacing w:after="0"/>
              <w:rPr>
                <w:rFonts w:ascii="Times New Roman" w:eastAsia="Times New Roman" w:hAnsi="Times New Roman" w:cs="Times New Roman"/>
                <w:color w:val="FF0000"/>
                <w:sz w:val="18"/>
                <w:szCs w:val="18"/>
              </w:rPr>
            </w:pPr>
          </w:p>
        </w:tc>
        <w:tc>
          <w:tcPr>
            <w:tcW w:w="1780" w:type="dxa"/>
            <w:vAlign w:val="center"/>
          </w:tcPr>
          <w:p w:rsidR="004A4175" w:rsidRPr="003136B2" w:rsidRDefault="004A4175" w:rsidP="004A4175">
            <w:pPr>
              <w:spacing w:after="0" w:line="240" w:lineRule="auto"/>
              <w:jc w:val="center"/>
              <w:rPr>
                <w:rFonts w:ascii="Times New Roman" w:eastAsia="Times New Roman" w:hAnsi="Times New Roman" w:cs="Times New Roman"/>
                <w:color w:val="FF0000"/>
                <w:sz w:val="18"/>
                <w:szCs w:val="18"/>
              </w:rPr>
            </w:pPr>
            <w:r w:rsidRPr="00C9607E">
              <w:rPr>
                <w:rFonts w:ascii="Times New Roman" w:eastAsia="Times New Roman" w:hAnsi="Times New Roman" w:cs="Times New Roman"/>
                <w:sz w:val="18"/>
                <w:szCs w:val="18"/>
              </w:rPr>
              <w:lastRenderedPageBreak/>
              <w:t>Х</w:t>
            </w:r>
          </w:p>
        </w:tc>
        <w:tc>
          <w:tcPr>
            <w:tcW w:w="1843" w:type="dxa"/>
            <w:vAlign w:val="center"/>
          </w:tcPr>
          <w:p w:rsidR="004A4175" w:rsidRPr="004A4175" w:rsidRDefault="004A4175" w:rsidP="004A4175">
            <w:pPr>
              <w:pStyle w:val="ad"/>
              <w:jc w:val="center"/>
              <w:rPr>
                <w:sz w:val="18"/>
                <w:szCs w:val="18"/>
              </w:rPr>
            </w:pPr>
            <w:r w:rsidRPr="004A4175">
              <w:rPr>
                <w:color w:val="000000"/>
                <w:sz w:val="18"/>
                <w:szCs w:val="18"/>
                <w:lang w:bidi="ru-RU"/>
              </w:rPr>
              <w:t xml:space="preserve">Уменьшение </w:t>
            </w:r>
            <w:proofErr w:type="gramStart"/>
            <w:r w:rsidRPr="004A4175">
              <w:rPr>
                <w:color w:val="000000"/>
                <w:sz w:val="18"/>
                <w:szCs w:val="18"/>
                <w:lang w:bidi="ru-RU"/>
              </w:rPr>
              <w:t>&lt; 5</w:t>
            </w:r>
            <w:proofErr w:type="gramEnd"/>
            <w:r w:rsidRPr="004A4175">
              <w:rPr>
                <w:color w:val="000000"/>
                <w:sz w:val="18"/>
                <w:szCs w:val="18"/>
                <w:lang w:bidi="ru-RU"/>
              </w:rPr>
              <w:t xml:space="preserve"> % - 0 баллов;</w:t>
            </w:r>
          </w:p>
          <w:p w:rsidR="004A4175" w:rsidRPr="004A4175" w:rsidRDefault="004A4175" w:rsidP="004A4175">
            <w:pPr>
              <w:pStyle w:val="ad"/>
              <w:jc w:val="center"/>
              <w:rPr>
                <w:sz w:val="18"/>
                <w:szCs w:val="18"/>
              </w:rPr>
            </w:pPr>
            <w:r w:rsidRPr="004A4175">
              <w:rPr>
                <w:color w:val="000000"/>
                <w:sz w:val="18"/>
                <w:szCs w:val="18"/>
                <w:lang w:bidi="ru-RU"/>
              </w:rPr>
              <w:t xml:space="preserve">Уменьшение </w:t>
            </w:r>
            <w:r w:rsidR="003A0156">
              <w:rPr>
                <w:color w:val="000000"/>
                <w:sz w:val="18"/>
                <w:szCs w:val="18"/>
                <w:lang w:bidi="ru-RU"/>
              </w:rPr>
              <w:t>≥</w:t>
            </w:r>
            <w:r w:rsidRPr="004A4175">
              <w:rPr>
                <w:color w:val="000000"/>
                <w:sz w:val="18"/>
                <w:szCs w:val="18"/>
                <w:lang w:bidi="ru-RU"/>
              </w:rPr>
              <w:t xml:space="preserve"> 5 % - 0,5 балла;</w:t>
            </w:r>
          </w:p>
          <w:p w:rsidR="004A4175" w:rsidRPr="004A4175" w:rsidRDefault="004A4175" w:rsidP="004A4175">
            <w:pPr>
              <w:spacing w:after="0" w:line="240" w:lineRule="auto"/>
              <w:jc w:val="center"/>
              <w:rPr>
                <w:rFonts w:ascii="Times New Roman" w:eastAsia="Times New Roman" w:hAnsi="Times New Roman" w:cs="Times New Roman"/>
                <w:color w:val="FF0000"/>
                <w:sz w:val="18"/>
                <w:szCs w:val="18"/>
              </w:rPr>
            </w:pPr>
            <w:r w:rsidRPr="004A4175">
              <w:rPr>
                <w:rFonts w:ascii="Times New Roman" w:hAnsi="Times New Roman" w:cs="Times New Roman"/>
                <w:color w:val="000000"/>
                <w:sz w:val="18"/>
                <w:szCs w:val="18"/>
                <w:lang w:bidi="ru-RU"/>
              </w:rPr>
              <w:t xml:space="preserve">Уменьшение </w:t>
            </w:r>
            <w:r w:rsidR="003A0156">
              <w:rPr>
                <w:rFonts w:ascii="Times New Roman" w:hAnsi="Times New Roman" w:cs="Times New Roman"/>
                <w:color w:val="000000"/>
                <w:sz w:val="18"/>
                <w:szCs w:val="18"/>
                <w:lang w:bidi="ru-RU"/>
              </w:rPr>
              <w:t>≥</w:t>
            </w:r>
            <w:r w:rsidRPr="004A4175">
              <w:rPr>
                <w:rFonts w:ascii="Times New Roman" w:hAnsi="Times New Roman" w:cs="Times New Roman"/>
                <w:color w:val="000000"/>
                <w:sz w:val="18"/>
                <w:szCs w:val="18"/>
                <w:lang w:bidi="ru-RU"/>
              </w:rPr>
              <w:t xml:space="preserve"> 10 % - 1 балл; Значение показателя в текущем периоде ниже среднего значения по </w:t>
            </w:r>
            <w:r w:rsidR="009060BB" w:rsidRPr="00525AAF">
              <w:rPr>
                <w:rFonts w:ascii="Times New Roman" w:hAnsi="Times New Roman" w:cs="Times New Roman"/>
                <w:color w:val="000000"/>
                <w:sz w:val="18"/>
                <w:szCs w:val="18"/>
                <w:lang w:bidi="ru-RU"/>
              </w:rPr>
              <w:t>Республике Карелия</w:t>
            </w:r>
            <w:r w:rsidRPr="00525AAF">
              <w:rPr>
                <w:rFonts w:ascii="Times New Roman" w:hAnsi="Times New Roman" w:cs="Times New Roman"/>
                <w:color w:val="000000"/>
                <w:sz w:val="18"/>
                <w:szCs w:val="18"/>
                <w:lang w:bidi="ru-RU"/>
              </w:rPr>
              <w:t>*</w:t>
            </w:r>
            <w:r w:rsidR="006C400D">
              <w:rPr>
                <w:rFonts w:ascii="Times New Roman" w:hAnsi="Times New Roman" w:cs="Times New Roman"/>
                <w:color w:val="000000"/>
                <w:sz w:val="18"/>
                <w:szCs w:val="18"/>
                <w:lang w:bidi="ru-RU"/>
              </w:rPr>
              <w:t>***</w:t>
            </w:r>
            <w:r w:rsidRPr="00525AAF">
              <w:rPr>
                <w:rFonts w:ascii="Times New Roman" w:hAnsi="Times New Roman" w:cs="Times New Roman"/>
                <w:color w:val="000000"/>
                <w:sz w:val="18"/>
                <w:szCs w:val="18"/>
                <w:lang w:bidi="ru-RU"/>
              </w:rPr>
              <w:t xml:space="preserve"> в</w:t>
            </w:r>
            <w:r w:rsidRPr="004A4175">
              <w:rPr>
                <w:rFonts w:ascii="Times New Roman" w:hAnsi="Times New Roman" w:cs="Times New Roman"/>
                <w:color w:val="000000"/>
                <w:sz w:val="18"/>
                <w:szCs w:val="18"/>
                <w:lang w:bidi="ru-RU"/>
              </w:rPr>
              <w:t xml:space="preserve"> текущем периоде (далее - ниже </w:t>
            </w:r>
            <w:r w:rsidRPr="004A4175">
              <w:rPr>
                <w:rFonts w:ascii="Times New Roman" w:hAnsi="Times New Roman" w:cs="Times New Roman"/>
                <w:color w:val="000000"/>
                <w:sz w:val="18"/>
                <w:szCs w:val="18"/>
                <w:lang w:bidi="ru-RU"/>
              </w:rPr>
              <w:lastRenderedPageBreak/>
              <w:t>среднего) - 0,5 балла; В текущем периоде достигнуто минимально возможное значение показателя (далее - минимально возможное значение) - 1 балл</w:t>
            </w:r>
          </w:p>
        </w:tc>
        <w:tc>
          <w:tcPr>
            <w:tcW w:w="1843" w:type="dxa"/>
            <w:vAlign w:val="center"/>
          </w:tcPr>
          <w:p w:rsidR="004A4175" w:rsidRPr="004A4175" w:rsidRDefault="004A4175" w:rsidP="004A4175">
            <w:pPr>
              <w:pStyle w:val="ad"/>
              <w:jc w:val="center"/>
              <w:rPr>
                <w:sz w:val="18"/>
                <w:szCs w:val="18"/>
              </w:rPr>
            </w:pPr>
            <w:r w:rsidRPr="004A4175">
              <w:rPr>
                <w:color w:val="000000"/>
                <w:sz w:val="18"/>
                <w:szCs w:val="18"/>
                <w:lang w:bidi="ru-RU"/>
              </w:rPr>
              <w:lastRenderedPageBreak/>
              <w:t xml:space="preserve">Уменьшение </w:t>
            </w:r>
            <w:proofErr w:type="gramStart"/>
            <w:r w:rsidRPr="004A4175">
              <w:rPr>
                <w:color w:val="000000"/>
                <w:sz w:val="18"/>
                <w:szCs w:val="18"/>
                <w:lang w:bidi="ru-RU"/>
              </w:rPr>
              <w:t>&lt; 5</w:t>
            </w:r>
            <w:proofErr w:type="gramEnd"/>
            <w:r w:rsidRPr="004A4175">
              <w:rPr>
                <w:color w:val="000000"/>
                <w:sz w:val="18"/>
                <w:szCs w:val="18"/>
                <w:lang w:bidi="ru-RU"/>
              </w:rPr>
              <w:t xml:space="preserve"> % - 0 баллов;</w:t>
            </w:r>
          </w:p>
          <w:p w:rsidR="004A4175" w:rsidRPr="004A4175" w:rsidRDefault="004A4175" w:rsidP="004A4175">
            <w:pPr>
              <w:pStyle w:val="ad"/>
              <w:jc w:val="center"/>
              <w:rPr>
                <w:sz w:val="18"/>
                <w:szCs w:val="18"/>
              </w:rPr>
            </w:pPr>
            <w:r w:rsidRPr="004A4175">
              <w:rPr>
                <w:color w:val="000000"/>
                <w:sz w:val="18"/>
                <w:szCs w:val="18"/>
                <w:lang w:bidi="ru-RU"/>
              </w:rPr>
              <w:t xml:space="preserve">Уменьшение </w:t>
            </w:r>
            <w:r w:rsidR="003A0156">
              <w:rPr>
                <w:color w:val="000000"/>
                <w:sz w:val="18"/>
                <w:szCs w:val="18"/>
                <w:lang w:bidi="ru-RU"/>
              </w:rPr>
              <w:t>≥</w:t>
            </w:r>
            <w:r w:rsidRPr="004A4175">
              <w:rPr>
                <w:color w:val="000000"/>
                <w:sz w:val="18"/>
                <w:szCs w:val="18"/>
                <w:lang w:bidi="ru-RU"/>
              </w:rPr>
              <w:t xml:space="preserve"> 5 % - 0,5 балла;</w:t>
            </w:r>
          </w:p>
          <w:p w:rsidR="004A4175" w:rsidRPr="004A4175" w:rsidRDefault="004A4175" w:rsidP="004A4175">
            <w:pPr>
              <w:spacing w:after="0" w:line="240" w:lineRule="auto"/>
              <w:jc w:val="center"/>
              <w:rPr>
                <w:rFonts w:ascii="Times New Roman" w:eastAsia="Times New Roman" w:hAnsi="Times New Roman" w:cs="Times New Roman"/>
                <w:color w:val="FF0000"/>
                <w:sz w:val="18"/>
                <w:szCs w:val="18"/>
              </w:rPr>
            </w:pPr>
            <w:r w:rsidRPr="004A4175">
              <w:rPr>
                <w:rFonts w:ascii="Times New Roman" w:hAnsi="Times New Roman" w:cs="Times New Roman"/>
                <w:color w:val="000000"/>
                <w:sz w:val="18"/>
                <w:szCs w:val="18"/>
                <w:lang w:bidi="ru-RU"/>
              </w:rPr>
              <w:t xml:space="preserve">Уменьшение </w:t>
            </w:r>
            <w:r w:rsidR="003A0156">
              <w:rPr>
                <w:rFonts w:ascii="Times New Roman" w:hAnsi="Times New Roman" w:cs="Times New Roman"/>
                <w:color w:val="000000"/>
                <w:sz w:val="18"/>
                <w:szCs w:val="18"/>
                <w:lang w:bidi="ru-RU"/>
              </w:rPr>
              <w:t>≥</w:t>
            </w:r>
            <w:r w:rsidRPr="004A4175">
              <w:rPr>
                <w:rFonts w:ascii="Times New Roman" w:hAnsi="Times New Roman" w:cs="Times New Roman"/>
                <w:color w:val="000000"/>
                <w:sz w:val="18"/>
                <w:szCs w:val="18"/>
                <w:lang w:bidi="ru-RU"/>
              </w:rPr>
              <w:t xml:space="preserve"> 10 % - 1 балл; Значение показателя в текущем периоде ниже среднего значения по</w:t>
            </w:r>
            <w:r w:rsidR="00525AAF">
              <w:rPr>
                <w:rFonts w:ascii="Times New Roman" w:hAnsi="Times New Roman" w:cs="Times New Roman"/>
                <w:color w:val="000000"/>
                <w:sz w:val="18"/>
                <w:szCs w:val="18"/>
                <w:lang w:bidi="ru-RU"/>
              </w:rPr>
              <w:t xml:space="preserve"> Республике Карелия</w:t>
            </w:r>
            <w:r w:rsidRPr="004A4175">
              <w:rPr>
                <w:rFonts w:ascii="Times New Roman" w:hAnsi="Times New Roman" w:cs="Times New Roman"/>
                <w:color w:val="000000"/>
                <w:sz w:val="18"/>
                <w:szCs w:val="18"/>
                <w:lang w:bidi="ru-RU"/>
              </w:rPr>
              <w:t>*</w:t>
            </w:r>
            <w:r w:rsidR="00EC6A9A">
              <w:rPr>
                <w:rFonts w:ascii="Times New Roman" w:hAnsi="Times New Roman" w:cs="Times New Roman"/>
                <w:color w:val="000000"/>
                <w:sz w:val="18"/>
                <w:szCs w:val="18"/>
                <w:lang w:bidi="ru-RU"/>
              </w:rPr>
              <w:t>***</w:t>
            </w:r>
            <w:r w:rsidRPr="004A4175">
              <w:rPr>
                <w:rFonts w:ascii="Times New Roman" w:hAnsi="Times New Roman" w:cs="Times New Roman"/>
                <w:color w:val="000000"/>
                <w:sz w:val="18"/>
                <w:szCs w:val="18"/>
                <w:lang w:bidi="ru-RU"/>
              </w:rPr>
              <w:t xml:space="preserve"> в текущем периоде (далее - ниже </w:t>
            </w:r>
            <w:r w:rsidRPr="004A4175">
              <w:rPr>
                <w:rFonts w:ascii="Times New Roman" w:hAnsi="Times New Roman" w:cs="Times New Roman"/>
                <w:color w:val="000000"/>
                <w:sz w:val="18"/>
                <w:szCs w:val="18"/>
                <w:lang w:bidi="ru-RU"/>
              </w:rPr>
              <w:lastRenderedPageBreak/>
              <w:t>среднего) - 0,5 балла; В текущем периоде достигнуто минимально возможное значение показателя (далее - минимально возможное значение) - 1 балл</w:t>
            </w:r>
          </w:p>
        </w:tc>
      </w:tr>
      <w:tr w:rsidR="004A4175" w:rsidRPr="003136B2" w:rsidTr="00182735">
        <w:tc>
          <w:tcPr>
            <w:tcW w:w="2017" w:type="dxa"/>
          </w:tcPr>
          <w:p w:rsidR="004A4175" w:rsidRPr="00525AAF" w:rsidRDefault="004A4175" w:rsidP="004A4175">
            <w:pPr>
              <w:spacing w:after="0"/>
              <w:rPr>
                <w:rFonts w:ascii="Times New Roman" w:eastAsia="Times New Roman" w:hAnsi="Times New Roman" w:cs="Times New Roman"/>
                <w:sz w:val="18"/>
                <w:szCs w:val="18"/>
              </w:rPr>
            </w:pPr>
            <w:r w:rsidRPr="00525AAF">
              <w:rPr>
                <w:rFonts w:ascii="Times New Roman" w:eastAsia="Times New Roman" w:hAnsi="Times New Roman" w:cs="Times New Roman"/>
                <w:sz w:val="18"/>
                <w:szCs w:val="18"/>
              </w:rPr>
              <w:lastRenderedPageBreak/>
              <w:t xml:space="preserve">9.Доля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впервые в жизни установленным диагнозом болезни системы </w:t>
            </w:r>
            <w:r w:rsidRPr="00525AAF">
              <w:rPr>
                <w:rFonts w:ascii="Times New Roman" w:eastAsia="Times New Roman" w:hAnsi="Times New Roman" w:cs="Times New Roman"/>
                <w:sz w:val="18"/>
                <w:szCs w:val="18"/>
              </w:rPr>
              <w:lastRenderedPageBreak/>
              <w:t>кровообращения за период.</w:t>
            </w:r>
          </w:p>
          <w:p w:rsidR="004A4175" w:rsidRPr="00525AAF" w:rsidRDefault="004A4175" w:rsidP="004A4175">
            <w:pPr>
              <w:spacing w:after="0"/>
              <w:rPr>
                <w:rFonts w:ascii="Times New Roman" w:eastAsia="Times New Roman" w:hAnsi="Times New Roman" w:cs="Times New Roman"/>
                <w:b/>
                <w:sz w:val="18"/>
                <w:szCs w:val="18"/>
              </w:rPr>
            </w:pPr>
            <w:r w:rsidRPr="00525AAF">
              <w:rPr>
                <w:rFonts w:ascii="Times New Roman" w:eastAsia="Times New Roman" w:hAnsi="Times New Roman" w:cs="Times New Roman"/>
                <w:b/>
                <w:sz w:val="18"/>
                <w:szCs w:val="18"/>
                <w:lang w:val="en-US"/>
              </w:rPr>
              <w:t>DN</w:t>
            </w:r>
            <w:proofErr w:type="spellStart"/>
            <w:r w:rsidRPr="00525AAF">
              <w:rPr>
                <w:rFonts w:ascii="Times New Roman" w:eastAsia="Times New Roman" w:hAnsi="Times New Roman" w:cs="Times New Roman"/>
                <w:b/>
                <w:sz w:val="18"/>
                <w:szCs w:val="18"/>
              </w:rPr>
              <w:t>бск</w:t>
            </w:r>
            <w:proofErr w:type="spellEnd"/>
          </w:p>
        </w:tc>
        <w:tc>
          <w:tcPr>
            <w:tcW w:w="535" w:type="dxa"/>
          </w:tcPr>
          <w:p w:rsidR="004A4175" w:rsidRPr="00525AAF" w:rsidRDefault="004A4175" w:rsidP="004A4175">
            <w:r w:rsidRPr="00525AAF">
              <w:rPr>
                <w:rFonts w:ascii="Times New Roman" w:eastAsia="Times New Roman" w:hAnsi="Times New Roman" w:cs="Times New Roman"/>
                <w:sz w:val="18"/>
                <w:szCs w:val="18"/>
                <w:lang w:val="en-US"/>
              </w:rPr>
              <w:lastRenderedPageBreak/>
              <w:t>%</w:t>
            </w:r>
          </w:p>
        </w:tc>
        <w:tc>
          <w:tcPr>
            <w:tcW w:w="1559" w:type="dxa"/>
          </w:tcPr>
          <w:p w:rsidR="004A4175" w:rsidRPr="003136B2" w:rsidRDefault="004A4175" w:rsidP="004A4175">
            <w:pPr>
              <w:rPr>
                <w:color w:val="FF0000"/>
              </w:rPr>
            </w:pPr>
            <w:r w:rsidRPr="001D702F">
              <w:rPr>
                <w:rFonts w:ascii="Times New Roman" w:hAnsi="Times New Roman" w:cs="Times New Roman"/>
                <w:sz w:val="18"/>
                <w:szCs w:val="18"/>
              </w:rPr>
              <w:t>Реестр-счетов на оплату медицинской помощи</w:t>
            </w:r>
          </w:p>
        </w:tc>
        <w:tc>
          <w:tcPr>
            <w:tcW w:w="2396" w:type="dxa"/>
          </w:tcPr>
          <w:p w:rsidR="004A4175" w:rsidRPr="003136B2" w:rsidRDefault="004A4175" w:rsidP="004A4175">
            <w:pPr>
              <w:spacing w:after="0"/>
              <w:jc w:val="center"/>
              <w:rPr>
                <w:rFonts w:ascii="Times New Roman" w:eastAsia="Times New Roman" w:hAnsi="Times New Roman" w:cs="Times New Roman"/>
                <w:color w:val="FF0000"/>
                <w:sz w:val="18"/>
                <w:szCs w:val="18"/>
              </w:rPr>
            </w:pPr>
          </w:p>
          <w:p w:rsidR="004A4175" w:rsidRPr="003136B2" w:rsidRDefault="004A4175" w:rsidP="004A4175">
            <w:pPr>
              <w:spacing w:after="0"/>
              <w:jc w:val="center"/>
              <w:rPr>
                <w:rFonts w:ascii="Times New Roman" w:eastAsia="Times New Roman" w:hAnsi="Times New Roman" w:cs="Times New Roman"/>
                <w:color w:val="FF0000"/>
                <w:sz w:val="18"/>
                <w:szCs w:val="18"/>
              </w:rPr>
            </w:pPr>
          </w:p>
          <w:p w:rsidR="004A4175" w:rsidRPr="003136B2" w:rsidRDefault="004A4175" w:rsidP="004A4175">
            <w:pPr>
              <w:spacing w:after="0"/>
              <w:jc w:val="center"/>
              <w:rPr>
                <w:rFonts w:ascii="Times New Roman" w:eastAsia="Times New Roman" w:hAnsi="Times New Roman" w:cs="Times New Roman"/>
                <w:color w:val="FF0000"/>
                <w:sz w:val="18"/>
                <w:szCs w:val="18"/>
              </w:rPr>
            </w:pPr>
          </w:p>
          <w:p w:rsidR="004A4175" w:rsidRPr="003136B2" w:rsidRDefault="004A4175" w:rsidP="004A4175">
            <w:pPr>
              <w:spacing w:after="0"/>
              <w:jc w:val="center"/>
              <w:rPr>
                <w:rFonts w:ascii="Times New Roman" w:eastAsia="Times New Roman" w:hAnsi="Times New Roman" w:cs="Times New Roman"/>
                <w:color w:val="FF0000"/>
                <w:sz w:val="18"/>
                <w:szCs w:val="18"/>
              </w:rPr>
            </w:pPr>
          </w:p>
          <w:p w:rsidR="004A4175" w:rsidRPr="00525AAF" w:rsidRDefault="00525AAF" w:rsidP="004A4175">
            <w:pPr>
              <w:spacing w:after="0"/>
              <w:jc w:val="center"/>
              <w:rPr>
                <w:rFonts w:ascii="Times New Roman" w:eastAsia="Times New Roman" w:hAnsi="Times New Roman" w:cs="Times New Roman"/>
                <w:color w:val="FF0000"/>
                <w:sz w:val="18"/>
                <w:szCs w:val="18"/>
              </w:rPr>
            </w:pPr>
            <w:r w:rsidRPr="001E3DFA">
              <w:rPr>
                <w:rFonts w:ascii="Times New Roman" w:hAnsi="Times New Roman" w:cs="Times New Roman"/>
                <w:color w:val="000000"/>
                <w:sz w:val="18"/>
                <w:szCs w:val="18"/>
                <w:lang w:bidi="ru-RU"/>
              </w:rPr>
              <w:t>Достижение планового показателя</w:t>
            </w:r>
          </w:p>
        </w:tc>
        <w:tc>
          <w:tcPr>
            <w:tcW w:w="2016" w:type="dxa"/>
          </w:tcPr>
          <w:p w:rsidR="004A4175" w:rsidRPr="003136B2" w:rsidRDefault="004A4175" w:rsidP="004A4175">
            <w:pPr>
              <w:spacing w:after="0"/>
              <w:ind w:firstLine="709"/>
              <w:rPr>
                <w:rFonts w:ascii="Times New Roman" w:eastAsia="Times New Roman" w:hAnsi="Times New Roman" w:cs="Times New Roman"/>
                <w:color w:val="FF0000"/>
                <w:sz w:val="18"/>
                <w:szCs w:val="18"/>
              </w:rPr>
            </w:pPr>
          </w:p>
          <w:p w:rsidR="004A4175" w:rsidRPr="00F319FA" w:rsidRDefault="004A4175" w:rsidP="004A4175">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DN</m:t>
                </m:r>
                <m:r>
                  <w:rPr>
                    <w:rFonts w:ascii="Cambria Math" w:eastAsia="Cambria Math" w:hAnsi="Cambria Math" w:cs="Cambria Math"/>
                    <w:sz w:val="18"/>
                    <w:szCs w:val="18"/>
                    <w:vertAlign w:val="subscript"/>
                  </w:rPr>
                  <m:t>бск</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BSK</m:t>
                    </m:r>
                    <m:r>
                      <w:rPr>
                        <w:rFonts w:ascii="Cambria Math" w:eastAsia="Cambria Math" w:hAnsi="Cambria Math" w:cs="Cambria Math"/>
                        <w:sz w:val="18"/>
                        <w:szCs w:val="18"/>
                        <w:vertAlign w:val="subscript"/>
                      </w:rPr>
                      <m:t>дн</m:t>
                    </m:r>
                  </m:num>
                  <m:den>
                    <m:r>
                      <w:rPr>
                        <w:rFonts w:ascii="Cambria Math" w:eastAsia="Cambria Math" w:hAnsi="Cambria Math" w:cs="Cambria Math"/>
                        <w:sz w:val="18"/>
                        <w:szCs w:val="18"/>
                      </w:rPr>
                      <m:t>BSK</m:t>
                    </m:r>
                    <m:r>
                      <w:rPr>
                        <w:rFonts w:ascii="Cambria Math" w:eastAsia="Cambria Math" w:hAnsi="Cambria Math" w:cs="Cambria Math"/>
                        <w:sz w:val="18"/>
                        <w:szCs w:val="18"/>
                        <w:vertAlign w:val="subscript"/>
                      </w:rPr>
                      <m:t>вп</m:t>
                    </m:r>
                  </m:den>
                </m:f>
                <m:r>
                  <w:rPr>
                    <w:rFonts w:ascii="Cambria Math" w:eastAsia="Times New Roman" w:hAnsi="Cambria Math" w:cs="Times New Roman"/>
                    <w:sz w:val="18"/>
                    <w:szCs w:val="18"/>
                  </w:rPr>
                  <m:t>×100,</m:t>
                </m:r>
              </m:oMath>
            </m:oMathPara>
          </w:p>
          <w:p w:rsidR="004A4175" w:rsidRPr="00F319FA" w:rsidRDefault="004A4175" w:rsidP="004A4175">
            <w:pPr>
              <w:spacing w:after="0"/>
              <w:ind w:firstLine="709"/>
              <w:rPr>
                <w:rFonts w:ascii="Times New Roman" w:eastAsia="Times New Roman" w:hAnsi="Times New Roman" w:cs="Times New Roman"/>
                <w:sz w:val="18"/>
                <w:szCs w:val="18"/>
              </w:rPr>
            </w:pPr>
            <w:r w:rsidRPr="00F319FA">
              <w:rPr>
                <w:rFonts w:ascii="Times New Roman" w:eastAsia="Times New Roman" w:hAnsi="Times New Roman" w:cs="Times New Roman"/>
                <w:sz w:val="18"/>
                <w:szCs w:val="18"/>
              </w:rPr>
              <w:t>где:</w:t>
            </w:r>
          </w:p>
          <w:p w:rsidR="004A4175" w:rsidRPr="00F319FA" w:rsidRDefault="004A4175" w:rsidP="004A4175">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F319FA">
              <w:rPr>
                <w:rFonts w:ascii="Times New Roman" w:eastAsia="Times New Roman" w:hAnsi="Times New Roman" w:cs="Times New Roman"/>
                <w:sz w:val="18"/>
                <w:szCs w:val="18"/>
              </w:rPr>
              <w:t>DN</w:t>
            </w:r>
            <w:r w:rsidRPr="00F319FA">
              <w:rPr>
                <w:rFonts w:ascii="Times New Roman" w:eastAsia="Times New Roman" w:hAnsi="Times New Roman" w:cs="Times New Roman"/>
                <w:sz w:val="18"/>
                <w:szCs w:val="18"/>
                <w:vertAlign w:val="subscript"/>
              </w:rPr>
              <w:t>бск</w:t>
            </w:r>
            <w:proofErr w:type="spellEnd"/>
            <w:r w:rsidRPr="00F319FA">
              <w:rPr>
                <w:rFonts w:ascii="Times New Roman" w:eastAsia="Times New Roman" w:hAnsi="Times New Roman" w:cs="Times New Roman"/>
                <w:sz w:val="18"/>
                <w:szCs w:val="18"/>
                <w:vertAlign w:val="subscript"/>
              </w:rPr>
              <w:t xml:space="preserve"> </w:t>
            </w:r>
            <w:r w:rsidRPr="00F319FA">
              <w:rPr>
                <w:rFonts w:ascii="Times New Roman" w:eastAsia="Times New Roman" w:hAnsi="Times New Roman" w:cs="Times New Roman"/>
                <w:sz w:val="18"/>
                <w:szCs w:val="18"/>
              </w:rPr>
              <w:t xml:space="preserve">– доля взрослых пациентов с болезнями системы кровообращения, в отношении которых установлено диспансерное наблюдение за период, от общего числа взрослых пациентов с </w:t>
            </w:r>
            <w:r w:rsidRPr="00F319FA">
              <w:rPr>
                <w:rFonts w:ascii="Times New Roman" w:eastAsia="Times New Roman" w:hAnsi="Times New Roman" w:cs="Times New Roman"/>
                <w:sz w:val="18"/>
                <w:szCs w:val="18"/>
              </w:rPr>
              <w:lastRenderedPageBreak/>
              <w:t>впервые в жизни установленным диагнозом болезни системы кровообращения за период;</w:t>
            </w:r>
          </w:p>
          <w:p w:rsidR="004A4175" w:rsidRPr="00F319FA" w:rsidRDefault="004A4175" w:rsidP="004A4175">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F319FA">
              <w:rPr>
                <w:rFonts w:ascii="Times New Roman" w:eastAsia="Times New Roman" w:hAnsi="Times New Roman" w:cs="Times New Roman"/>
                <w:sz w:val="18"/>
                <w:szCs w:val="18"/>
              </w:rPr>
              <w:t>BSK</w:t>
            </w:r>
            <w:r w:rsidRPr="00F319FA">
              <w:rPr>
                <w:rFonts w:ascii="Times New Roman" w:eastAsia="Times New Roman" w:hAnsi="Times New Roman" w:cs="Times New Roman"/>
                <w:sz w:val="18"/>
                <w:szCs w:val="18"/>
                <w:vertAlign w:val="subscript"/>
              </w:rPr>
              <w:t>дн</w:t>
            </w:r>
            <w:proofErr w:type="spellEnd"/>
            <w:r w:rsidRPr="00F319FA">
              <w:rPr>
                <w:rFonts w:ascii="Times New Roman" w:eastAsia="Times New Roman" w:hAnsi="Times New Roman" w:cs="Times New Roman"/>
                <w:sz w:val="18"/>
                <w:szCs w:val="18"/>
              </w:rPr>
              <w:t xml:space="preserve"> – число взрослых пациентов с болезнями системы кровообращения, в отношении которых установлено диспансерное наблюдение за период;</w:t>
            </w:r>
          </w:p>
          <w:p w:rsidR="004A4175" w:rsidRPr="00F319FA" w:rsidRDefault="004A4175" w:rsidP="004A4175">
            <w:pPr>
              <w:spacing w:after="0"/>
              <w:rPr>
                <w:rFonts w:ascii="Times New Roman" w:eastAsia="Times New Roman" w:hAnsi="Times New Roman" w:cs="Times New Roman"/>
                <w:sz w:val="18"/>
                <w:szCs w:val="18"/>
              </w:rPr>
            </w:pPr>
            <w:proofErr w:type="spellStart"/>
            <w:r w:rsidRPr="00F319FA">
              <w:rPr>
                <w:rFonts w:ascii="Times New Roman" w:eastAsia="Times New Roman" w:hAnsi="Times New Roman" w:cs="Times New Roman"/>
                <w:sz w:val="18"/>
                <w:szCs w:val="18"/>
              </w:rPr>
              <w:t>BSK</w:t>
            </w:r>
            <w:r w:rsidRPr="00F319FA">
              <w:rPr>
                <w:rFonts w:ascii="Times New Roman" w:eastAsia="Times New Roman" w:hAnsi="Times New Roman" w:cs="Times New Roman"/>
                <w:sz w:val="18"/>
                <w:szCs w:val="18"/>
                <w:vertAlign w:val="subscript"/>
              </w:rPr>
              <w:t>вп</w:t>
            </w:r>
            <w:proofErr w:type="spellEnd"/>
            <w:r w:rsidRPr="00F319FA">
              <w:rPr>
                <w:rFonts w:ascii="Times New Roman" w:eastAsia="Times New Roman" w:hAnsi="Times New Roman" w:cs="Times New Roman"/>
                <w:sz w:val="18"/>
                <w:szCs w:val="18"/>
                <w:vertAlign w:val="subscript"/>
              </w:rPr>
              <w:t xml:space="preserve"> </w:t>
            </w:r>
            <w:r w:rsidRPr="00F319FA">
              <w:rPr>
                <w:rFonts w:ascii="Times New Roman" w:eastAsia="Times New Roman" w:hAnsi="Times New Roman" w:cs="Times New Roman"/>
                <w:sz w:val="18"/>
                <w:szCs w:val="18"/>
              </w:rPr>
              <w:t>– общее число взрослых пациентов с впервые в жизни установленным диагнозом болезни системы кровообращения за период.</w:t>
            </w:r>
          </w:p>
          <w:p w:rsidR="004A4175" w:rsidRPr="003136B2" w:rsidRDefault="004A4175" w:rsidP="004A4175">
            <w:pPr>
              <w:spacing w:after="0"/>
              <w:rPr>
                <w:rFonts w:ascii="Times New Roman" w:eastAsia="Times New Roman" w:hAnsi="Times New Roman" w:cs="Times New Roman"/>
                <w:color w:val="FF0000"/>
                <w:sz w:val="18"/>
                <w:szCs w:val="18"/>
              </w:rPr>
            </w:pPr>
          </w:p>
        </w:tc>
        <w:tc>
          <w:tcPr>
            <w:tcW w:w="1604" w:type="dxa"/>
          </w:tcPr>
          <w:p w:rsidR="004A4175" w:rsidRPr="00F319FA" w:rsidRDefault="004A4175" w:rsidP="004A4175">
            <w:pPr>
              <w:spacing w:after="0"/>
              <w:jc w:val="both"/>
              <w:rPr>
                <w:rFonts w:ascii="Times New Roman" w:eastAsia="Times New Roman" w:hAnsi="Times New Roman" w:cs="Times New Roman"/>
                <w:sz w:val="18"/>
                <w:szCs w:val="18"/>
              </w:rPr>
            </w:pPr>
            <w:r w:rsidRPr="00F319FA">
              <w:rPr>
                <w:rFonts w:ascii="Times New Roman" w:eastAsia="Times New Roman" w:hAnsi="Times New Roman" w:cs="Times New Roman"/>
                <w:sz w:val="18"/>
                <w:szCs w:val="18"/>
              </w:rPr>
              <w:lastRenderedPageBreak/>
              <w:t>Источником информации являются реестры, оказанной медицинской помощи застрахованным лицам.</w:t>
            </w:r>
          </w:p>
          <w:p w:rsidR="004A4175" w:rsidRPr="00F319FA" w:rsidRDefault="004A4175" w:rsidP="004A4175">
            <w:pPr>
              <w:spacing w:after="0"/>
              <w:jc w:val="both"/>
              <w:rPr>
                <w:rFonts w:ascii="Times New Roman" w:eastAsia="Times New Roman" w:hAnsi="Times New Roman" w:cs="Times New Roman"/>
                <w:sz w:val="18"/>
                <w:szCs w:val="18"/>
              </w:rPr>
            </w:pPr>
            <w:r w:rsidRPr="00F319FA">
              <w:rPr>
                <w:rFonts w:ascii="Times New Roman" w:eastAsia="Times New Roman" w:hAnsi="Times New Roman" w:cs="Times New Roman"/>
                <w:sz w:val="18"/>
                <w:szCs w:val="18"/>
              </w:rPr>
              <w:t>Отбор информации для расчета показателей осуществляется по полям реестра:</w:t>
            </w:r>
          </w:p>
          <w:p w:rsidR="004A4175" w:rsidRPr="00F319FA" w:rsidRDefault="004A4175" w:rsidP="004A4175">
            <w:pPr>
              <w:spacing w:after="0"/>
              <w:jc w:val="both"/>
              <w:rPr>
                <w:rFonts w:ascii="Times New Roman" w:eastAsia="Times New Roman" w:hAnsi="Times New Roman" w:cs="Times New Roman"/>
                <w:sz w:val="18"/>
                <w:szCs w:val="18"/>
              </w:rPr>
            </w:pPr>
            <w:r w:rsidRPr="00F319FA">
              <w:rPr>
                <w:rFonts w:ascii="Times New Roman" w:eastAsia="Times New Roman" w:hAnsi="Times New Roman" w:cs="Times New Roman"/>
                <w:sz w:val="18"/>
                <w:szCs w:val="18"/>
              </w:rPr>
              <w:lastRenderedPageBreak/>
              <w:t>-дата постановки на диспансерный учет;</w:t>
            </w:r>
          </w:p>
          <w:p w:rsidR="004A4175" w:rsidRPr="00F319FA" w:rsidRDefault="004A4175" w:rsidP="004A4175">
            <w:pPr>
              <w:spacing w:after="0"/>
              <w:jc w:val="both"/>
              <w:rPr>
                <w:rFonts w:ascii="Times New Roman" w:eastAsia="Times New Roman" w:hAnsi="Times New Roman" w:cs="Times New Roman"/>
                <w:sz w:val="18"/>
                <w:szCs w:val="18"/>
              </w:rPr>
            </w:pPr>
            <w:r w:rsidRPr="00F319FA">
              <w:rPr>
                <w:rFonts w:ascii="Times New Roman" w:eastAsia="Times New Roman" w:hAnsi="Times New Roman" w:cs="Times New Roman"/>
                <w:sz w:val="18"/>
                <w:szCs w:val="18"/>
              </w:rPr>
              <w:t>-диагноз основной;</w:t>
            </w:r>
          </w:p>
          <w:p w:rsidR="004A4175" w:rsidRPr="00F319FA" w:rsidRDefault="004A4175" w:rsidP="004A4175">
            <w:pPr>
              <w:spacing w:after="0"/>
              <w:jc w:val="both"/>
              <w:rPr>
                <w:rFonts w:ascii="Times New Roman" w:eastAsia="Times New Roman" w:hAnsi="Times New Roman" w:cs="Times New Roman"/>
                <w:sz w:val="18"/>
                <w:szCs w:val="18"/>
              </w:rPr>
            </w:pPr>
            <w:r w:rsidRPr="00F319FA">
              <w:rPr>
                <w:rFonts w:ascii="Times New Roman" w:eastAsia="Times New Roman" w:hAnsi="Times New Roman" w:cs="Times New Roman"/>
                <w:sz w:val="18"/>
                <w:szCs w:val="18"/>
              </w:rPr>
              <w:t>-возраст пациента;</w:t>
            </w:r>
          </w:p>
          <w:p w:rsidR="004A4175" w:rsidRPr="00F319FA" w:rsidRDefault="004A4175" w:rsidP="004A4175">
            <w:pPr>
              <w:spacing w:after="0"/>
              <w:jc w:val="both"/>
              <w:rPr>
                <w:rFonts w:ascii="Times New Roman" w:eastAsia="Times New Roman" w:hAnsi="Times New Roman" w:cs="Times New Roman"/>
                <w:sz w:val="18"/>
                <w:szCs w:val="18"/>
              </w:rPr>
            </w:pPr>
            <w:r w:rsidRPr="00F319FA">
              <w:rPr>
                <w:rFonts w:ascii="Times New Roman" w:eastAsia="Times New Roman" w:hAnsi="Times New Roman" w:cs="Times New Roman"/>
                <w:sz w:val="18"/>
                <w:szCs w:val="18"/>
              </w:rPr>
              <w:t>-характер заболевания;</w:t>
            </w:r>
          </w:p>
          <w:p w:rsidR="004A4175" w:rsidRPr="00F319FA" w:rsidRDefault="004A4175" w:rsidP="004A4175">
            <w:pPr>
              <w:spacing w:after="0"/>
              <w:rPr>
                <w:rFonts w:ascii="Times New Roman" w:eastAsia="Times New Roman" w:hAnsi="Times New Roman" w:cs="Times New Roman"/>
                <w:sz w:val="18"/>
                <w:szCs w:val="18"/>
              </w:rPr>
            </w:pPr>
            <w:r w:rsidRPr="00F319FA">
              <w:rPr>
                <w:rFonts w:ascii="Times New Roman" w:eastAsia="Times New Roman" w:hAnsi="Times New Roman" w:cs="Times New Roman"/>
                <w:sz w:val="18"/>
                <w:szCs w:val="18"/>
              </w:rPr>
              <w:t>- впервые выявлено (основной);</w:t>
            </w:r>
          </w:p>
          <w:p w:rsidR="004A4175" w:rsidRPr="00F319FA" w:rsidRDefault="004A4175" w:rsidP="004A4175">
            <w:pPr>
              <w:spacing w:after="0"/>
              <w:rPr>
                <w:rFonts w:ascii="Times New Roman" w:eastAsia="Times New Roman" w:hAnsi="Times New Roman" w:cs="Times New Roman"/>
                <w:sz w:val="18"/>
                <w:szCs w:val="18"/>
              </w:rPr>
            </w:pPr>
            <w:r w:rsidRPr="00F319FA">
              <w:rPr>
                <w:rFonts w:ascii="Times New Roman" w:eastAsia="Times New Roman" w:hAnsi="Times New Roman" w:cs="Times New Roman"/>
                <w:sz w:val="18"/>
                <w:szCs w:val="18"/>
              </w:rPr>
              <w:t>-дата рождения.</w:t>
            </w:r>
          </w:p>
          <w:p w:rsidR="004A4175" w:rsidRPr="00F319FA" w:rsidRDefault="004A4175" w:rsidP="004A4175">
            <w:pPr>
              <w:spacing w:after="0"/>
              <w:rPr>
                <w:rFonts w:ascii="Times New Roman" w:eastAsia="Times New Roman" w:hAnsi="Times New Roman" w:cs="Times New Roman"/>
                <w:sz w:val="18"/>
                <w:szCs w:val="18"/>
              </w:rPr>
            </w:pPr>
          </w:p>
          <w:p w:rsidR="004A4175" w:rsidRPr="00F319FA" w:rsidRDefault="004A4175" w:rsidP="004A4175">
            <w:pPr>
              <w:spacing w:after="0"/>
              <w:rPr>
                <w:rFonts w:ascii="Times New Roman" w:eastAsia="Times New Roman" w:hAnsi="Times New Roman" w:cs="Times New Roman"/>
                <w:sz w:val="24"/>
                <w:szCs w:val="24"/>
              </w:rPr>
            </w:pPr>
            <w:r w:rsidRPr="00F319FA">
              <w:rPr>
                <w:rFonts w:ascii="Times New Roman" w:eastAsia="Times New Roman" w:hAnsi="Times New Roman" w:cs="Times New Roman"/>
                <w:sz w:val="18"/>
                <w:szCs w:val="18"/>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c>
          <w:tcPr>
            <w:tcW w:w="1780" w:type="dxa"/>
            <w:vAlign w:val="center"/>
          </w:tcPr>
          <w:p w:rsidR="004A4175" w:rsidRPr="003136B2" w:rsidRDefault="004A4175" w:rsidP="004A4175">
            <w:pPr>
              <w:spacing w:after="0" w:line="240" w:lineRule="auto"/>
              <w:jc w:val="center"/>
              <w:rPr>
                <w:rFonts w:ascii="Times New Roman" w:eastAsia="Times New Roman" w:hAnsi="Times New Roman" w:cs="Times New Roman"/>
                <w:color w:val="FF0000"/>
                <w:sz w:val="18"/>
                <w:szCs w:val="18"/>
              </w:rPr>
            </w:pPr>
            <w:r w:rsidRPr="008D2709">
              <w:rPr>
                <w:rFonts w:ascii="Times New Roman" w:eastAsia="Times New Roman" w:hAnsi="Times New Roman" w:cs="Times New Roman"/>
                <w:sz w:val="18"/>
                <w:szCs w:val="18"/>
              </w:rPr>
              <w:lastRenderedPageBreak/>
              <w:t>Х</w:t>
            </w:r>
          </w:p>
        </w:tc>
        <w:tc>
          <w:tcPr>
            <w:tcW w:w="1843" w:type="dxa"/>
            <w:vAlign w:val="center"/>
          </w:tcPr>
          <w:p w:rsidR="004A4175" w:rsidRPr="00525AAF" w:rsidRDefault="00525AAF" w:rsidP="00525AAF">
            <w:pPr>
              <w:spacing w:after="0" w:line="240" w:lineRule="auto"/>
              <w:jc w:val="center"/>
              <w:rPr>
                <w:rFonts w:ascii="Times New Roman" w:eastAsia="Times New Roman" w:hAnsi="Times New Roman" w:cs="Times New Roman"/>
                <w:color w:val="FF0000"/>
                <w:sz w:val="18"/>
                <w:szCs w:val="18"/>
              </w:rPr>
            </w:pPr>
            <w:r w:rsidRPr="00525AAF">
              <w:rPr>
                <w:rFonts w:ascii="Times New Roman" w:hAnsi="Times New Roman" w:cs="Times New Roman"/>
                <w:color w:val="000000"/>
                <w:sz w:val="18"/>
                <w:szCs w:val="18"/>
                <w:lang w:bidi="ru-RU"/>
              </w:rPr>
              <w:t>100% плана или более - 1 балл</w:t>
            </w:r>
            <w:proofErr w:type="gramStart"/>
            <w:r w:rsidRPr="00525AAF">
              <w:rPr>
                <w:rFonts w:ascii="Times New Roman" w:hAnsi="Times New Roman" w:cs="Times New Roman"/>
                <w:color w:val="000000"/>
                <w:sz w:val="18"/>
                <w:szCs w:val="18"/>
                <w:lang w:bidi="ru-RU"/>
              </w:rPr>
              <w:t>; Выше</w:t>
            </w:r>
            <w:proofErr w:type="gramEnd"/>
            <w:r w:rsidRPr="00525AAF">
              <w:rPr>
                <w:rFonts w:ascii="Times New Roman" w:hAnsi="Times New Roman" w:cs="Times New Roman"/>
                <w:color w:val="000000"/>
                <w:sz w:val="18"/>
                <w:szCs w:val="18"/>
                <w:lang w:bidi="ru-RU"/>
              </w:rPr>
              <w:t xml:space="preserve"> среднего - 0,5 балла</w:t>
            </w:r>
          </w:p>
        </w:tc>
        <w:tc>
          <w:tcPr>
            <w:tcW w:w="1843" w:type="dxa"/>
            <w:vAlign w:val="center"/>
          </w:tcPr>
          <w:p w:rsidR="004A4175" w:rsidRPr="003136B2" w:rsidRDefault="00525AAF" w:rsidP="004A4175">
            <w:pPr>
              <w:spacing w:after="0" w:line="240" w:lineRule="auto"/>
              <w:jc w:val="center"/>
              <w:rPr>
                <w:rFonts w:ascii="Times New Roman" w:eastAsia="Times New Roman" w:hAnsi="Times New Roman" w:cs="Times New Roman"/>
                <w:color w:val="FF0000"/>
                <w:sz w:val="18"/>
                <w:szCs w:val="18"/>
              </w:rPr>
            </w:pPr>
            <w:r w:rsidRPr="00525AAF">
              <w:rPr>
                <w:rFonts w:ascii="Times New Roman" w:hAnsi="Times New Roman" w:cs="Times New Roman"/>
                <w:color w:val="000000"/>
                <w:sz w:val="18"/>
                <w:szCs w:val="18"/>
                <w:lang w:bidi="ru-RU"/>
              </w:rPr>
              <w:t>100% плана или более - 1 балл</w:t>
            </w:r>
            <w:proofErr w:type="gramStart"/>
            <w:r w:rsidRPr="00525AAF">
              <w:rPr>
                <w:rFonts w:ascii="Times New Roman" w:hAnsi="Times New Roman" w:cs="Times New Roman"/>
                <w:color w:val="000000"/>
                <w:sz w:val="18"/>
                <w:szCs w:val="18"/>
                <w:lang w:bidi="ru-RU"/>
              </w:rPr>
              <w:t>; Выше</w:t>
            </w:r>
            <w:proofErr w:type="gramEnd"/>
            <w:r w:rsidRPr="00525AAF">
              <w:rPr>
                <w:rFonts w:ascii="Times New Roman" w:hAnsi="Times New Roman" w:cs="Times New Roman"/>
                <w:color w:val="000000"/>
                <w:sz w:val="18"/>
                <w:szCs w:val="18"/>
                <w:lang w:bidi="ru-RU"/>
              </w:rPr>
              <w:t xml:space="preserve"> среднего - 0,5 балла</w:t>
            </w:r>
          </w:p>
        </w:tc>
      </w:tr>
      <w:tr w:rsidR="004A4175" w:rsidRPr="003136B2" w:rsidTr="00182735">
        <w:tc>
          <w:tcPr>
            <w:tcW w:w="2017" w:type="dxa"/>
          </w:tcPr>
          <w:p w:rsidR="004A4175" w:rsidRPr="008D2709" w:rsidRDefault="004A4175" w:rsidP="004A4175">
            <w:pPr>
              <w:spacing w:after="0"/>
              <w:rPr>
                <w:rFonts w:ascii="Times New Roman" w:eastAsia="Times New Roman" w:hAnsi="Times New Roman" w:cs="Times New Roman"/>
                <w:sz w:val="18"/>
                <w:szCs w:val="18"/>
              </w:rPr>
            </w:pPr>
            <w:r w:rsidRPr="008D2709">
              <w:rPr>
                <w:rFonts w:ascii="Times New Roman" w:eastAsia="Times New Roman" w:hAnsi="Times New Roman" w:cs="Times New Roman"/>
                <w:sz w:val="18"/>
                <w:szCs w:val="18"/>
              </w:rPr>
              <w:lastRenderedPageBreak/>
              <w:t>10.Доля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 за период.</w:t>
            </w:r>
          </w:p>
          <w:p w:rsidR="004A4175" w:rsidRPr="008D2709" w:rsidRDefault="004A4175" w:rsidP="004A4175">
            <w:pPr>
              <w:spacing w:after="0"/>
              <w:rPr>
                <w:rFonts w:ascii="Times New Roman" w:eastAsia="Times New Roman" w:hAnsi="Times New Roman" w:cs="Times New Roman"/>
                <w:b/>
                <w:sz w:val="18"/>
                <w:szCs w:val="18"/>
              </w:rPr>
            </w:pPr>
            <w:r w:rsidRPr="008D2709">
              <w:rPr>
                <w:rFonts w:ascii="Times New Roman" w:eastAsia="Times New Roman" w:hAnsi="Times New Roman" w:cs="Times New Roman"/>
                <w:b/>
                <w:sz w:val="18"/>
                <w:szCs w:val="18"/>
                <w:lang w:val="en-US"/>
              </w:rPr>
              <w:t>DN</w:t>
            </w:r>
            <w:proofErr w:type="spellStart"/>
            <w:r w:rsidRPr="008D2709">
              <w:rPr>
                <w:rFonts w:ascii="Times New Roman" w:eastAsia="Times New Roman" w:hAnsi="Times New Roman" w:cs="Times New Roman"/>
                <w:b/>
                <w:sz w:val="18"/>
                <w:szCs w:val="18"/>
              </w:rPr>
              <w:t>хобл</w:t>
            </w:r>
            <w:proofErr w:type="spellEnd"/>
          </w:p>
        </w:tc>
        <w:tc>
          <w:tcPr>
            <w:tcW w:w="535" w:type="dxa"/>
          </w:tcPr>
          <w:p w:rsidR="004A4175" w:rsidRPr="008D2709" w:rsidRDefault="004A4175" w:rsidP="004A4175">
            <w:r w:rsidRPr="008D2709">
              <w:rPr>
                <w:rFonts w:ascii="Times New Roman" w:eastAsia="Times New Roman" w:hAnsi="Times New Roman" w:cs="Times New Roman"/>
                <w:sz w:val="18"/>
                <w:szCs w:val="18"/>
                <w:lang w:val="en-US"/>
              </w:rPr>
              <w:t>%</w:t>
            </w:r>
          </w:p>
        </w:tc>
        <w:tc>
          <w:tcPr>
            <w:tcW w:w="1559" w:type="dxa"/>
          </w:tcPr>
          <w:p w:rsidR="004A4175" w:rsidRPr="00F319FA" w:rsidRDefault="004A4175" w:rsidP="004A4175">
            <w:pPr>
              <w:rPr>
                <w:color w:val="FF0000"/>
              </w:rPr>
            </w:pPr>
            <w:r w:rsidRPr="00F319FA">
              <w:rPr>
                <w:rFonts w:ascii="Times New Roman" w:hAnsi="Times New Roman" w:cs="Times New Roman"/>
                <w:sz w:val="18"/>
                <w:szCs w:val="18"/>
              </w:rPr>
              <w:t>Реестр-счетов на оплату медицинской помощи</w:t>
            </w:r>
          </w:p>
        </w:tc>
        <w:tc>
          <w:tcPr>
            <w:tcW w:w="2396" w:type="dxa"/>
          </w:tcPr>
          <w:p w:rsidR="004A4175" w:rsidRPr="008D2709" w:rsidRDefault="008D2709" w:rsidP="004A4175">
            <w:pPr>
              <w:spacing w:after="0"/>
              <w:jc w:val="center"/>
              <w:rPr>
                <w:rFonts w:ascii="Times New Roman" w:eastAsia="Times New Roman" w:hAnsi="Times New Roman" w:cs="Times New Roman"/>
                <w:color w:val="FF0000"/>
                <w:sz w:val="18"/>
                <w:szCs w:val="18"/>
              </w:rPr>
            </w:pPr>
            <w:r w:rsidRPr="008D2709">
              <w:rPr>
                <w:rFonts w:ascii="Times New Roman" w:hAnsi="Times New Roman" w:cs="Times New Roman"/>
                <w:color w:val="000000"/>
                <w:sz w:val="18"/>
                <w:szCs w:val="18"/>
                <w:lang w:bidi="ru-RU"/>
              </w:rPr>
              <w:t>Достижение планового показателя</w:t>
            </w:r>
          </w:p>
        </w:tc>
        <w:tc>
          <w:tcPr>
            <w:tcW w:w="2016" w:type="dxa"/>
          </w:tcPr>
          <w:p w:rsidR="004A4175" w:rsidRPr="002D4E2B" w:rsidRDefault="004A4175" w:rsidP="004A4175">
            <w:pPr>
              <w:spacing w:after="0"/>
              <w:ind w:firstLine="709"/>
              <w:rPr>
                <w:rFonts w:ascii="Times New Roman" w:eastAsia="Times New Roman" w:hAnsi="Times New Roman" w:cs="Times New Roman"/>
                <w:sz w:val="18"/>
                <w:szCs w:val="18"/>
              </w:rPr>
            </w:pPr>
          </w:p>
          <w:p w:rsidR="004A4175" w:rsidRPr="002D4E2B" w:rsidRDefault="004A4175" w:rsidP="004A4175">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DN</m:t>
                </m:r>
                <m:r>
                  <w:rPr>
                    <w:rFonts w:ascii="Cambria Math" w:eastAsia="Cambria Math" w:hAnsi="Cambria Math" w:cs="Cambria Math"/>
                    <w:sz w:val="18"/>
                    <w:szCs w:val="18"/>
                    <w:vertAlign w:val="subscript"/>
                  </w:rPr>
                  <m:t>хобл</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H</m:t>
                    </m:r>
                    <m:r>
                      <w:rPr>
                        <w:rFonts w:ascii="Cambria Math" w:eastAsia="Cambria Math" w:hAnsi="Cambria Math" w:cs="Cambria Math"/>
                        <w:sz w:val="18"/>
                        <w:szCs w:val="18"/>
                        <w:vertAlign w:val="subscript"/>
                      </w:rPr>
                      <m:t>дн</m:t>
                    </m:r>
                  </m:num>
                  <m:den>
                    <m:r>
                      <w:rPr>
                        <w:rFonts w:ascii="Cambria Math" w:eastAsia="Cambria Math" w:hAnsi="Cambria Math" w:cs="Cambria Math"/>
                        <w:sz w:val="18"/>
                        <w:szCs w:val="18"/>
                      </w:rPr>
                      <m:t>H</m:t>
                    </m:r>
                    <m:r>
                      <w:rPr>
                        <w:rFonts w:ascii="Cambria Math" w:eastAsia="Cambria Math" w:hAnsi="Cambria Math" w:cs="Cambria Math"/>
                        <w:sz w:val="18"/>
                        <w:szCs w:val="18"/>
                        <w:vertAlign w:val="subscript"/>
                      </w:rPr>
                      <m:t>вп</m:t>
                    </m:r>
                  </m:den>
                </m:f>
                <m:r>
                  <w:rPr>
                    <w:rFonts w:ascii="Cambria Math" w:eastAsia="Times New Roman" w:hAnsi="Cambria Math" w:cs="Times New Roman"/>
                    <w:sz w:val="18"/>
                    <w:szCs w:val="18"/>
                  </w:rPr>
                  <m:t>×100,</m:t>
                </m:r>
              </m:oMath>
            </m:oMathPara>
          </w:p>
          <w:p w:rsidR="004A4175" w:rsidRPr="002D4E2B" w:rsidRDefault="004A4175" w:rsidP="004A4175">
            <w:pPr>
              <w:spacing w:after="0"/>
              <w:ind w:firstLine="709"/>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t>где:</w:t>
            </w:r>
          </w:p>
          <w:p w:rsidR="004A4175" w:rsidRPr="002D4E2B" w:rsidRDefault="004A4175" w:rsidP="004A4175">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2D4E2B">
              <w:rPr>
                <w:rFonts w:ascii="Times New Roman" w:eastAsia="Times New Roman" w:hAnsi="Times New Roman" w:cs="Times New Roman"/>
                <w:sz w:val="18"/>
                <w:szCs w:val="18"/>
              </w:rPr>
              <w:t>DN</w:t>
            </w:r>
            <w:r w:rsidRPr="002D4E2B">
              <w:rPr>
                <w:rFonts w:ascii="Times New Roman" w:eastAsia="Times New Roman" w:hAnsi="Times New Roman" w:cs="Times New Roman"/>
                <w:sz w:val="18"/>
                <w:szCs w:val="18"/>
                <w:vertAlign w:val="subscript"/>
              </w:rPr>
              <w:t>хобл</w:t>
            </w:r>
            <w:proofErr w:type="spellEnd"/>
            <w:r w:rsidRPr="002D4E2B">
              <w:rPr>
                <w:rFonts w:ascii="Times New Roman" w:eastAsia="Times New Roman" w:hAnsi="Times New Roman" w:cs="Times New Roman"/>
                <w:sz w:val="18"/>
                <w:szCs w:val="18"/>
                <w:vertAlign w:val="subscript"/>
              </w:rPr>
              <w:t xml:space="preserve"> </w:t>
            </w:r>
            <w:r w:rsidRPr="002D4E2B">
              <w:rPr>
                <w:rFonts w:ascii="Times New Roman" w:eastAsia="Times New Roman" w:hAnsi="Times New Roman" w:cs="Times New Roman"/>
                <w:sz w:val="18"/>
                <w:szCs w:val="18"/>
              </w:rPr>
              <w:t>– доля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с впервые в жизни установленным диагнозом хроническая обструктивная болезнь легких</w:t>
            </w:r>
            <w:r w:rsidR="002C5B13" w:rsidRPr="002D4E2B">
              <w:rPr>
                <w:rFonts w:ascii="Times New Roman" w:eastAsia="Times New Roman" w:hAnsi="Times New Roman" w:cs="Times New Roman"/>
                <w:sz w:val="18"/>
                <w:szCs w:val="18"/>
              </w:rPr>
              <w:t xml:space="preserve">, </w:t>
            </w:r>
            <w:r w:rsidRPr="002D4E2B">
              <w:rPr>
                <w:rFonts w:ascii="Times New Roman" w:eastAsia="Times New Roman" w:hAnsi="Times New Roman" w:cs="Times New Roman"/>
                <w:sz w:val="18"/>
                <w:szCs w:val="18"/>
              </w:rPr>
              <w:t>за период;</w:t>
            </w:r>
          </w:p>
          <w:p w:rsidR="004A4175" w:rsidRPr="002D4E2B" w:rsidRDefault="004A4175" w:rsidP="004A4175">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2D4E2B">
              <w:rPr>
                <w:rFonts w:ascii="Times New Roman" w:eastAsia="Times New Roman" w:hAnsi="Times New Roman" w:cs="Times New Roman"/>
                <w:sz w:val="18"/>
                <w:szCs w:val="18"/>
              </w:rPr>
              <w:t>H</w:t>
            </w:r>
            <w:r w:rsidRPr="002D4E2B">
              <w:rPr>
                <w:rFonts w:ascii="Times New Roman" w:eastAsia="Times New Roman" w:hAnsi="Times New Roman" w:cs="Times New Roman"/>
                <w:sz w:val="18"/>
                <w:szCs w:val="18"/>
                <w:vertAlign w:val="subscript"/>
              </w:rPr>
              <w:t>дн</w:t>
            </w:r>
            <w:proofErr w:type="spellEnd"/>
            <w:r w:rsidRPr="002D4E2B">
              <w:rPr>
                <w:rFonts w:ascii="Times New Roman" w:eastAsia="Times New Roman" w:hAnsi="Times New Roman" w:cs="Times New Roman"/>
                <w:sz w:val="18"/>
                <w:szCs w:val="18"/>
              </w:rPr>
              <w:t xml:space="preserve"> – число взрослых пациентов с установленным диагнозом хроническая обструктивная болезнь </w:t>
            </w:r>
            <w:r w:rsidRPr="002D4E2B">
              <w:rPr>
                <w:rFonts w:ascii="Times New Roman" w:eastAsia="Times New Roman" w:hAnsi="Times New Roman" w:cs="Times New Roman"/>
                <w:sz w:val="18"/>
                <w:szCs w:val="18"/>
              </w:rPr>
              <w:lastRenderedPageBreak/>
              <w:t>легких, в отношении которых установлено диспансерное наблюдение за период;</w:t>
            </w:r>
          </w:p>
          <w:p w:rsidR="004A4175" w:rsidRPr="002D4E2B" w:rsidRDefault="004A4175" w:rsidP="004A4175">
            <w:pPr>
              <w:spacing w:after="0"/>
              <w:rPr>
                <w:rFonts w:ascii="Times New Roman" w:eastAsia="Times New Roman" w:hAnsi="Times New Roman" w:cs="Times New Roman"/>
                <w:sz w:val="18"/>
                <w:szCs w:val="18"/>
              </w:rPr>
            </w:pPr>
            <w:proofErr w:type="spellStart"/>
            <w:r w:rsidRPr="002D4E2B">
              <w:rPr>
                <w:rFonts w:ascii="Times New Roman" w:eastAsia="Times New Roman" w:hAnsi="Times New Roman" w:cs="Times New Roman"/>
                <w:sz w:val="18"/>
                <w:szCs w:val="18"/>
              </w:rPr>
              <w:t>H</w:t>
            </w:r>
            <w:r w:rsidRPr="002D4E2B">
              <w:rPr>
                <w:rFonts w:ascii="Times New Roman" w:eastAsia="Times New Roman" w:hAnsi="Times New Roman" w:cs="Times New Roman"/>
                <w:sz w:val="18"/>
                <w:szCs w:val="18"/>
                <w:vertAlign w:val="subscript"/>
              </w:rPr>
              <w:t>вп</w:t>
            </w:r>
            <w:proofErr w:type="spellEnd"/>
            <w:r w:rsidRPr="002D4E2B">
              <w:rPr>
                <w:rFonts w:ascii="Times New Roman" w:eastAsia="Times New Roman" w:hAnsi="Times New Roman" w:cs="Times New Roman"/>
                <w:sz w:val="18"/>
                <w:szCs w:val="18"/>
                <w:vertAlign w:val="subscript"/>
              </w:rPr>
              <w:t xml:space="preserve"> </w:t>
            </w:r>
            <w:r w:rsidRPr="002D4E2B">
              <w:rPr>
                <w:rFonts w:ascii="Times New Roman" w:eastAsia="Times New Roman" w:hAnsi="Times New Roman" w:cs="Times New Roman"/>
                <w:sz w:val="18"/>
                <w:szCs w:val="18"/>
              </w:rPr>
              <w:t>– общее число взрослых пациентов с впервые в жизни установленным диагнозом хроническая обструктивная болезнь легких за период.</w:t>
            </w:r>
          </w:p>
          <w:p w:rsidR="004A4175" w:rsidRPr="002D4E2B" w:rsidRDefault="004A4175" w:rsidP="004A4175">
            <w:pPr>
              <w:spacing w:after="0"/>
              <w:rPr>
                <w:rFonts w:ascii="Times New Roman" w:eastAsia="Times New Roman" w:hAnsi="Times New Roman" w:cs="Times New Roman"/>
                <w:sz w:val="18"/>
                <w:szCs w:val="18"/>
              </w:rPr>
            </w:pPr>
          </w:p>
        </w:tc>
        <w:tc>
          <w:tcPr>
            <w:tcW w:w="1604" w:type="dxa"/>
          </w:tcPr>
          <w:p w:rsidR="004A4175" w:rsidRPr="002D4E2B" w:rsidRDefault="004A4175" w:rsidP="004A4175">
            <w:pPr>
              <w:spacing w:after="0"/>
              <w:jc w:val="both"/>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lastRenderedPageBreak/>
              <w:t>Источником информации являются реестры, оказанной медицинской помощи застрахованным лицам.</w:t>
            </w:r>
          </w:p>
          <w:p w:rsidR="004A4175" w:rsidRPr="002D4E2B" w:rsidRDefault="004A4175" w:rsidP="004A4175">
            <w:pPr>
              <w:spacing w:after="0"/>
              <w:jc w:val="both"/>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t>Отбор информации для расчета показателей осуществляется по полям реестра:</w:t>
            </w:r>
          </w:p>
          <w:p w:rsidR="004A4175" w:rsidRPr="002D4E2B" w:rsidRDefault="004A4175" w:rsidP="004A4175">
            <w:pPr>
              <w:spacing w:after="0"/>
              <w:jc w:val="both"/>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t>-дата постановки на диспансерный учет;</w:t>
            </w:r>
          </w:p>
          <w:p w:rsidR="004A4175" w:rsidRPr="002D4E2B" w:rsidRDefault="004A4175" w:rsidP="004A4175">
            <w:pPr>
              <w:spacing w:after="0"/>
              <w:jc w:val="both"/>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t>-диагноз основной;</w:t>
            </w:r>
          </w:p>
          <w:p w:rsidR="004A4175" w:rsidRPr="002D4E2B" w:rsidRDefault="004A4175" w:rsidP="004A4175">
            <w:pPr>
              <w:spacing w:after="0"/>
              <w:jc w:val="both"/>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t>-возраст пациента;</w:t>
            </w:r>
          </w:p>
          <w:p w:rsidR="004A4175" w:rsidRPr="002D4E2B" w:rsidRDefault="004A4175" w:rsidP="004A4175">
            <w:pPr>
              <w:spacing w:after="0"/>
              <w:jc w:val="both"/>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t>-характер заболевания;</w:t>
            </w:r>
          </w:p>
          <w:p w:rsidR="004A4175" w:rsidRPr="002D4E2B" w:rsidRDefault="004A4175" w:rsidP="004A4175">
            <w:pPr>
              <w:spacing w:after="0"/>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t>- впервые выявлено (основной);</w:t>
            </w:r>
          </w:p>
          <w:p w:rsidR="004A4175" w:rsidRPr="002D4E2B" w:rsidRDefault="004A4175" w:rsidP="004A4175">
            <w:pPr>
              <w:spacing w:after="0"/>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t>-дата рождения.</w:t>
            </w:r>
          </w:p>
          <w:p w:rsidR="004A4175" w:rsidRPr="002D4E2B" w:rsidRDefault="004A4175" w:rsidP="004A4175">
            <w:pPr>
              <w:spacing w:after="0"/>
              <w:rPr>
                <w:rFonts w:ascii="Times New Roman" w:eastAsia="Times New Roman" w:hAnsi="Times New Roman" w:cs="Times New Roman"/>
                <w:sz w:val="18"/>
                <w:szCs w:val="18"/>
              </w:rPr>
            </w:pPr>
          </w:p>
          <w:p w:rsidR="004A4175" w:rsidRPr="002D4E2B" w:rsidRDefault="004A4175" w:rsidP="004A4175">
            <w:pPr>
              <w:spacing w:after="0"/>
              <w:rPr>
                <w:rFonts w:ascii="Times New Roman" w:eastAsia="Times New Roman" w:hAnsi="Times New Roman" w:cs="Times New Roman"/>
                <w:sz w:val="18"/>
                <w:szCs w:val="18"/>
              </w:rPr>
            </w:pPr>
            <w:r w:rsidRPr="002D4E2B">
              <w:rPr>
                <w:rFonts w:ascii="Times New Roman" w:eastAsia="Times New Roman" w:hAnsi="Times New Roman" w:cs="Times New Roman"/>
                <w:sz w:val="18"/>
                <w:szCs w:val="18"/>
              </w:rPr>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tc>
        <w:tc>
          <w:tcPr>
            <w:tcW w:w="1780" w:type="dxa"/>
            <w:vAlign w:val="center"/>
          </w:tcPr>
          <w:p w:rsidR="004A4175" w:rsidRPr="003136B2" w:rsidRDefault="004A4175" w:rsidP="004A4175">
            <w:pPr>
              <w:spacing w:after="0" w:line="240" w:lineRule="auto"/>
              <w:jc w:val="center"/>
              <w:rPr>
                <w:rFonts w:ascii="Times New Roman" w:eastAsia="Times New Roman" w:hAnsi="Times New Roman" w:cs="Times New Roman"/>
                <w:color w:val="FF0000"/>
                <w:sz w:val="18"/>
                <w:szCs w:val="18"/>
              </w:rPr>
            </w:pPr>
            <w:r w:rsidRPr="00093FBF">
              <w:rPr>
                <w:rFonts w:ascii="Times New Roman" w:eastAsia="Times New Roman" w:hAnsi="Times New Roman" w:cs="Times New Roman"/>
                <w:sz w:val="18"/>
                <w:szCs w:val="18"/>
              </w:rPr>
              <w:lastRenderedPageBreak/>
              <w:t>Х</w:t>
            </w:r>
          </w:p>
        </w:tc>
        <w:tc>
          <w:tcPr>
            <w:tcW w:w="1843" w:type="dxa"/>
            <w:vAlign w:val="center"/>
          </w:tcPr>
          <w:p w:rsidR="004A4175" w:rsidRPr="008D2709" w:rsidRDefault="008D2709" w:rsidP="008D2709">
            <w:pPr>
              <w:spacing w:after="0" w:line="240" w:lineRule="auto"/>
              <w:jc w:val="center"/>
              <w:rPr>
                <w:rFonts w:ascii="Times New Roman" w:eastAsia="Times New Roman" w:hAnsi="Times New Roman" w:cs="Times New Roman"/>
                <w:color w:val="FF0000"/>
                <w:sz w:val="18"/>
                <w:szCs w:val="18"/>
              </w:rPr>
            </w:pPr>
            <w:r w:rsidRPr="008D2709">
              <w:rPr>
                <w:rFonts w:ascii="Times New Roman" w:hAnsi="Times New Roman" w:cs="Times New Roman"/>
                <w:color w:val="000000"/>
                <w:sz w:val="18"/>
                <w:szCs w:val="18"/>
                <w:lang w:bidi="ru-RU"/>
              </w:rPr>
              <w:t>100% плана или более - 1 балл</w:t>
            </w:r>
            <w:proofErr w:type="gramStart"/>
            <w:r w:rsidRPr="008D2709">
              <w:rPr>
                <w:rFonts w:ascii="Times New Roman" w:hAnsi="Times New Roman" w:cs="Times New Roman"/>
                <w:color w:val="000000"/>
                <w:sz w:val="18"/>
                <w:szCs w:val="18"/>
                <w:lang w:bidi="ru-RU"/>
              </w:rPr>
              <w:t>; Выше</w:t>
            </w:r>
            <w:proofErr w:type="gramEnd"/>
            <w:r w:rsidRPr="008D2709">
              <w:rPr>
                <w:rFonts w:ascii="Times New Roman" w:hAnsi="Times New Roman" w:cs="Times New Roman"/>
                <w:color w:val="000000"/>
                <w:sz w:val="18"/>
                <w:szCs w:val="18"/>
                <w:lang w:bidi="ru-RU"/>
              </w:rPr>
              <w:t xml:space="preserve"> среднего - 0,5 балла</w:t>
            </w:r>
          </w:p>
        </w:tc>
        <w:tc>
          <w:tcPr>
            <w:tcW w:w="1843" w:type="dxa"/>
            <w:vAlign w:val="center"/>
          </w:tcPr>
          <w:p w:rsidR="004A4175" w:rsidRPr="008D2709" w:rsidRDefault="008D2709" w:rsidP="008D2709">
            <w:pPr>
              <w:spacing w:after="0" w:line="240" w:lineRule="auto"/>
              <w:jc w:val="center"/>
              <w:rPr>
                <w:rFonts w:ascii="Times New Roman" w:eastAsia="Times New Roman" w:hAnsi="Times New Roman" w:cs="Times New Roman"/>
                <w:color w:val="FF0000"/>
                <w:sz w:val="18"/>
                <w:szCs w:val="18"/>
              </w:rPr>
            </w:pPr>
            <w:r w:rsidRPr="008D2709">
              <w:rPr>
                <w:rFonts w:ascii="Times New Roman" w:hAnsi="Times New Roman" w:cs="Times New Roman"/>
                <w:color w:val="000000"/>
                <w:sz w:val="18"/>
                <w:szCs w:val="18"/>
                <w:lang w:bidi="ru-RU"/>
              </w:rPr>
              <w:t>100% плана или более - 1 балл</w:t>
            </w:r>
            <w:proofErr w:type="gramStart"/>
            <w:r w:rsidRPr="008D2709">
              <w:rPr>
                <w:rFonts w:ascii="Times New Roman" w:hAnsi="Times New Roman" w:cs="Times New Roman"/>
                <w:color w:val="000000"/>
                <w:sz w:val="18"/>
                <w:szCs w:val="18"/>
                <w:lang w:bidi="ru-RU"/>
              </w:rPr>
              <w:t>; Выше</w:t>
            </w:r>
            <w:proofErr w:type="gramEnd"/>
            <w:r w:rsidRPr="008D2709">
              <w:rPr>
                <w:rFonts w:ascii="Times New Roman" w:hAnsi="Times New Roman" w:cs="Times New Roman"/>
                <w:color w:val="000000"/>
                <w:sz w:val="18"/>
                <w:szCs w:val="18"/>
                <w:lang w:bidi="ru-RU"/>
              </w:rPr>
              <w:t xml:space="preserve"> среднего - 0,5 балла</w:t>
            </w:r>
          </w:p>
        </w:tc>
      </w:tr>
      <w:tr w:rsidR="004A4175" w:rsidRPr="003136B2" w:rsidTr="00182735">
        <w:tc>
          <w:tcPr>
            <w:tcW w:w="2017" w:type="dxa"/>
          </w:tcPr>
          <w:p w:rsidR="004A4175" w:rsidRPr="008D2709" w:rsidRDefault="004A4175" w:rsidP="004A4175">
            <w:pPr>
              <w:spacing w:after="0"/>
              <w:rPr>
                <w:rFonts w:ascii="Times New Roman" w:eastAsia="Times New Roman" w:hAnsi="Times New Roman" w:cs="Times New Roman"/>
                <w:sz w:val="18"/>
                <w:szCs w:val="18"/>
              </w:rPr>
            </w:pPr>
            <w:r w:rsidRPr="008D2709">
              <w:rPr>
                <w:rFonts w:ascii="Times New Roman" w:eastAsia="Times New Roman" w:hAnsi="Times New Roman" w:cs="Times New Roman"/>
                <w:sz w:val="18"/>
                <w:szCs w:val="18"/>
              </w:rPr>
              <w:t>11.Доля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
          <w:p w:rsidR="004A4175" w:rsidRPr="008D2709" w:rsidRDefault="004A4175" w:rsidP="004A4175">
            <w:pPr>
              <w:spacing w:after="0"/>
              <w:rPr>
                <w:rFonts w:ascii="Times New Roman" w:eastAsia="Times New Roman" w:hAnsi="Times New Roman" w:cs="Times New Roman"/>
                <w:b/>
                <w:sz w:val="18"/>
                <w:szCs w:val="18"/>
              </w:rPr>
            </w:pPr>
            <w:r w:rsidRPr="008D2709">
              <w:rPr>
                <w:rFonts w:ascii="Times New Roman" w:eastAsia="Times New Roman" w:hAnsi="Times New Roman" w:cs="Times New Roman"/>
                <w:b/>
                <w:sz w:val="18"/>
                <w:szCs w:val="18"/>
                <w:lang w:val="en-US"/>
              </w:rPr>
              <w:lastRenderedPageBreak/>
              <w:t>DN</w:t>
            </w:r>
            <w:proofErr w:type="spellStart"/>
            <w:r w:rsidRPr="008D2709">
              <w:rPr>
                <w:rFonts w:ascii="Times New Roman" w:eastAsia="Times New Roman" w:hAnsi="Times New Roman" w:cs="Times New Roman"/>
                <w:b/>
                <w:sz w:val="18"/>
                <w:szCs w:val="18"/>
              </w:rPr>
              <w:t>сд</w:t>
            </w:r>
            <w:proofErr w:type="spellEnd"/>
          </w:p>
        </w:tc>
        <w:tc>
          <w:tcPr>
            <w:tcW w:w="535" w:type="dxa"/>
          </w:tcPr>
          <w:p w:rsidR="004A4175" w:rsidRPr="008D2709" w:rsidRDefault="004A4175" w:rsidP="004A4175">
            <w:r w:rsidRPr="008D2709">
              <w:rPr>
                <w:rFonts w:ascii="Times New Roman" w:eastAsia="Times New Roman" w:hAnsi="Times New Roman" w:cs="Times New Roman"/>
                <w:sz w:val="18"/>
                <w:szCs w:val="18"/>
                <w:lang w:val="en-US"/>
              </w:rPr>
              <w:lastRenderedPageBreak/>
              <w:t>%</w:t>
            </w:r>
          </w:p>
        </w:tc>
        <w:tc>
          <w:tcPr>
            <w:tcW w:w="1559" w:type="dxa"/>
          </w:tcPr>
          <w:p w:rsidR="004A4175" w:rsidRPr="003136B2" w:rsidRDefault="004A4175" w:rsidP="004A4175">
            <w:pPr>
              <w:rPr>
                <w:color w:val="FF0000"/>
              </w:rPr>
            </w:pPr>
            <w:r w:rsidRPr="00DF2098">
              <w:rPr>
                <w:rFonts w:ascii="Times New Roman" w:hAnsi="Times New Roman" w:cs="Times New Roman"/>
                <w:sz w:val="18"/>
                <w:szCs w:val="18"/>
              </w:rPr>
              <w:t>Реестр-счетов на оплату медицинской помощи</w:t>
            </w:r>
          </w:p>
        </w:tc>
        <w:tc>
          <w:tcPr>
            <w:tcW w:w="2396" w:type="dxa"/>
          </w:tcPr>
          <w:p w:rsidR="004A4175" w:rsidRPr="008D2709" w:rsidRDefault="008D2709" w:rsidP="004A4175">
            <w:pPr>
              <w:spacing w:after="0"/>
              <w:rPr>
                <w:rFonts w:ascii="Times New Roman" w:eastAsia="Times New Roman" w:hAnsi="Times New Roman" w:cs="Times New Roman"/>
                <w:color w:val="FF0000"/>
                <w:sz w:val="18"/>
                <w:szCs w:val="18"/>
              </w:rPr>
            </w:pPr>
            <w:r w:rsidRPr="008D2709">
              <w:rPr>
                <w:rFonts w:ascii="Times New Roman" w:hAnsi="Times New Roman" w:cs="Times New Roman"/>
                <w:color w:val="000000"/>
                <w:sz w:val="18"/>
                <w:szCs w:val="18"/>
                <w:lang w:bidi="ru-RU"/>
              </w:rPr>
              <w:t>Достижение планового показателя</w:t>
            </w:r>
          </w:p>
        </w:tc>
        <w:tc>
          <w:tcPr>
            <w:tcW w:w="2016" w:type="dxa"/>
          </w:tcPr>
          <w:p w:rsidR="004A4175" w:rsidRPr="003136B2" w:rsidRDefault="004A4175" w:rsidP="004A4175">
            <w:pPr>
              <w:spacing w:after="0"/>
              <w:ind w:firstLine="709"/>
              <w:rPr>
                <w:rFonts w:ascii="Times New Roman" w:eastAsia="Times New Roman" w:hAnsi="Times New Roman" w:cs="Times New Roman"/>
                <w:color w:val="FF0000"/>
                <w:sz w:val="18"/>
                <w:szCs w:val="18"/>
              </w:rPr>
            </w:pPr>
          </w:p>
          <w:p w:rsidR="004A4175" w:rsidRPr="00DF2098" w:rsidRDefault="004A4175" w:rsidP="004A4175">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DN</m:t>
                </m:r>
                <m:r>
                  <w:rPr>
                    <w:rFonts w:ascii="Cambria Math" w:eastAsia="Cambria Math" w:hAnsi="Cambria Math" w:cs="Cambria Math"/>
                    <w:sz w:val="18"/>
                    <w:szCs w:val="18"/>
                    <w:vertAlign w:val="subscript"/>
                  </w:rPr>
                  <m:t>сд</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SD</m:t>
                    </m:r>
                    <m:r>
                      <w:rPr>
                        <w:rFonts w:ascii="Cambria Math" w:eastAsia="Cambria Math" w:hAnsi="Cambria Math" w:cs="Cambria Math"/>
                        <w:sz w:val="18"/>
                        <w:szCs w:val="18"/>
                        <w:vertAlign w:val="subscript"/>
                      </w:rPr>
                      <m:t>дн</m:t>
                    </m:r>
                  </m:num>
                  <m:den>
                    <m:r>
                      <w:rPr>
                        <w:rFonts w:ascii="Cambria Math" w:eastAsia="Cambria Math" w:hAnsi="Cambria Math" w:cs="Cambria Math"/>
                        <w:sz w:val="18"/>
                        <w:szCs w:val="18"/>
                      </w:rPr>
                      <m:t>SD</m:t>
                    </m:r>
                    <m:r>
                      <w:rPr>
                        <w:rFonts w:ascii="Cambria Math" w:eastAsia="Cambria Math" w:hAnsi="Cambria Math" w:cs="Cambria Math"/>
                        <w:sz w:val="18"/>
                        <w:szCs w:val="18"/>
                        <w:vertAlign w:val="subscript"/>
                      </w:rPr>
                      <m:t>вп</m:t>
                    </m:r>
                  </m:den>
                </m:f>
                <m:r>
                  <w:rPr>
                    <w:rFonts w:ascii="Cambria Math" w:eastAsia="Times New Roman" w:hAnsi="Cambria Math" w:cs="Times New Roman"/>
                    <w:sz w:val="18"/>
                    <w:szCs w:val="18"/>
                  </w:rPr>
                  <m:t>×100,</m:t>
                </m:r>
              </m:oMath>
            </m:oMathPara>
          </w:p>
          <w:p w:rsidR="004A4175" w:rsidRPr="00DF2098" w:rsidRDefault="004A4175" w:rsidP="004A4175">
            <w:pPr>
              <w:spacing w:after="0"/>
              <w:ind w:firstLine="709"/>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где:</w:t>
            </w:r>
          </w:p>
          <w:p w:rsidR="004A4175" w:rsidRPr="00DF2098" w:rsidRDefault="004A4175" w:rsidP="004A4175">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DF2098">
              <w:rPr>
                <w:rFonts w:ascii="Times New Roman" w:eastAsia="Times New Roman" w:hAnsi="Times New Roman" w:cs="Times New Roman"/>
                <w:sz w:val="18"/>
                <w:szCs w:val="18"/>
              </w:rPr>
              <w:t>DN</w:t>
            </w:r>
            <w:r w:rsidRPr="00DF2098">
              <w:rPr>
                <w:rFonts w:ascii="Times New Roman" w:eastAsia="Times New Roman" w:hAnsi="Times New Roman" w:cs="Times New Roman"/>
                <w:sz w:val="18"/>
                <w:szCs w:val="18"/>
                <w:vertAlign w:val="subscript"/>
              </w:rPr>
              <w:t>сд</w:t>
            </w:r>
            <w:proofErr w:type="spellEnd"/>
            <w:r w:rsidRPr="00DF2098">
              <w:rPr>
                <w:rFonts w:ascii="Times New Roman" w:eastAsia="Times New Roman" w:hAnsi="Times New Roman" w:cs="Times New Roman"/>
                <w:sz w:val="18"/>
                <w:szCs w:val="18"/>
                <w:vertAlign w:val="subscript"/>
              </w:rPr>
              <w:t xml:space="preserve"> </w:t>
            </w:r>
            <w:r w:rsidRPr="00DF2098">
              <w:rPr>
                <w:rFonts w:ascii="Times New Roman" w:eastAsia="Times New Roman" w:hAnsi="Times New Roman" w:cs="Times New Roman"/>
                <w:sz w:val="18"/>
                <w:szCs w:val="18"/>
              </w:rPr>
              <w:t xml:space="preserve">– доля взрослых пациентов с установленным диагнозом сахарный диабет, в отношении которых установлено диспансерное наблюдение за период, от общего числа взрослых пациентов с </w:t>
            </w:r>
            <w:r w:rsidRPr="00DF2098">
              <w:rPr>
                <w:rFonts w:ascii="Times New Roman" w:eastAsia="Times New Roman" w:hAnsi="Times New Roman" w:cs="Times New Roman"/>
                <w:sz w:val="18"/>
                <w:szCs w:val="18"/>
              </w:rPr>
              <w:lastRenderedPageBreak/>
              <w:t>впервые в жизни установленным диагнозом сахарный диабет за период;</w:t>
            </w:r>
          </w:p>
          <w:p w:rsidR="004A4175" w:rsidRPr="00DF2098" w:rsidRDefault="004A4175" w:rsidP="004A4175">
            <w:pPr>
              <w:spacing w:after="0"/>
              <w:rPr>
                <w:rFonts w:ascii="Times New Roman" w:eastAsia="Times New Roman" w:hAnsi="Times New Roman" w:cs="Times New Roman"/>
                <w:sz w:val="18"/>
                <w:szCs w:val="18"/>
              </w:rPr>
            </w:pPr>
            <w:proofErr w:type="spellStart"/>
            <w:r w:rsidRPr="00DF2098">
              <w:rPr>
                <w:rFonts w:ascii="Times New Roman" w:eastAsia="Times New Roman" w:hAnsi="Times New Roman" w:cs="Times New Roman"/>
                <w:sz w:val="18"/>
                <w:szCs w:val="18"/>
              </w:rPr>
              <w:t>SD</w:t>
            </w:r>
            <w:r w:rsidRPr="00DF2098">
              <w:rPr>
                <w:rFonts w:ascii="Times New Roman" w:eastAsia="Times New Roman" w:hAnsi="Times New Roman" w:cs="Times New Roman"/>
                <w:sz w:val="18"/>
                <w:szCs w:val="18"/>
                <w:vertAlign w:val="subscript"/>
              </w:rPr>
              <w:t>дн</w:t>
            </w:r>
            <w:proofErr w:type="spellEnd"/>
            <w:r w:rsidRPr="00DF2098">
              <w:rPr>
                <w:rFonts w:ascii="Times New Roman" w:eastAsia="Times New Roman" w:hAnsi="Times New Roman" w:cs="Times New Roman"/>
                <w:sz w:val="18"/>
                <w:szCs w:val="18"/>
              </w:rPr>
              <w:t xml:space="preserve"> – число взрослых пациентов с установленным диагнозом сахарный диабет, в отношении которых установлено диспансерное наблюдение за период;</w:t>
            </w:r>
          </w:p>
          <w:p w:rsidR="004A4175" w:rsidRPr="00DF2098" w:rsidRDefault="004A4175" w:rsidP="004A4175">
            <w:pPr>
              <w:spacing w:after="0"/>
              <w:rPr>
                <w:rFonts w:ascii="Times New Roman" w:eastAsia="Times New Roman" w:hAnsi="Times New Roman" w:cs="Times New Roman"/>
                <w:sz w:val="18"/>
                <w:szCs w:val="18"/>
              </w:rPr>
            </w:pPr>
            <w:proofErr w:type="spellStart"/>
            <w:r w:rsidRPr="00DF2098">
              <w:rPr>
                <w:rFonts w:ascii="Times New Roman" w:eastAsia="Times New Roman" w:hAnsi="Times New Roman" w:cs="Times New Roman"/>
                <w:sz w:val="18"/>
                <w:szCs w:val="18"/>
              </w:rPr>
              <w:t>SD</w:t>
            </w:r>
            <w:r w:rsidRPr="00DF2098">
              <w:rPr>
                <w:rFonts w:ascii="Times New Roman" w:eastAsia="Times New Roman" w:hAnsi="Times New Roman" w:cs="Times New Roman"/>
                <w:sz w:val="18"/>
                <w:szCs w:val="18"/>
                <w:vertAlign w:val="subscript"/>
              </w:rPr>
              <w:t>вп</w:t>
            </w:r>
            <w:proofErr w:type="spellEnd"/>
            <w:r w:rsidRPr="00DF2098">
              <w:rPr>
                <w:rFonts w:ascii="Times New Roman" w:eastAsia="Times New Roman" w:hAnsi="Times New Roman" w:cs="Times New Roman"/>
                <w:sz w:val="18"/>
                <w:szCs w:val="18"/>
                <w:vertAlign w:val="subscript"/>
              </w:rPr>
              <w:t xml:space="preserve"> </w:t>
            </w:r>
            <w:r w:rsidRPr="00DF2098">
              <w:rPr>
                <w:rFonts w:ascii="Times New Roman" w:eastAsia="Times New Roman" w:hAnsi="Times New Roman" w:cs="Times New Roman"/>
                <w:sz w:val="18"/>
                <w:szCs w:val="18"/>
              </w:rPr>
              <w:t>– общее число взрослых пациентов с впервые в жизни установленным диагнозом сахарный диабет за период.</w:t>
            </w:r>
          </w:p>
          <w:p w:rsidR="00DF2098" w:rsidRPr="00DF2098" w:rsidRDefault="00DF2098" w:rsidP="004A4175">
            <w:pPr>
              <w:spacing w:after="0"/>
              <w:rPr>
                <w:rFonts w:ascii="Times New Roman" w:eastAsia="Times New Roman" w:hAnsi="Times New Roman" w:cs="Times New Roman"/>
                <w:sz w:val="18"/>
                <w:szCs w:val="18"/>
              </w:rPr>
            </w:pPr>
          </w:p>
          <w:p w:rsidR="004A4175" w:rsidRPr="003136B2" w:rsidRDefault="004A4175" w:rsidP="004A4175">
            <w:pPr>
              <w:spacing w:after="0"/>
              <w:rPr>
                <w:rFonts w:ascii="Times New Roman" w:eastAsia="Times New Roman" w:hAnsi="Times New Roman" w:cs="Times New Roman"/>
                <w:color w:val="FF0000"/>
                <w:sz w:val="18"/>
                <w:szCs w:val="18"/>
              </w:rPr>
            </w:pPr>
            <w:r w:rsidRPr="00DF2098">
              <w:rPr>
                <w:rFonts w:ascii="Times New Roman" w:eastAsia="Times New Roman" w:hAnsi="Times New Roman" w:cs="Times New Roman"/>
                <w:sz w:val="18"/>
                <w:szCs w:val="18"/>
              </w:rPr>
              <w:t>Достижение планового показателя</w:t>
            </w:r>
          </w:p>
        </w:tc>
        <w:tc>
          <w:tcPr>
            <w:tcW w:w="1604" w:type="dxa"/>
          </w:tcPr>
          <w:p w:rsidR="004A4175" w:rsidRPr="00DF2098" w:rsidRDefault="004A4175" w:rsidP="004A4175">
            <w:pPr>
              <w:spacing w:after="0"/>
              <w:jc w:val="both"/>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lastRenderedPageBreak/>
              <w:t>Источником информации являются реестры, оказанной медицинской помощи застрахованным лицам.</w:t>
            </w:r>
          </w:p>
          <w:p w:rsidR="004A4175" w:rsidRPr="00DF2098" w:rsidRDefault="004A4175" w:rsidP="004A4175">
            <w:pPr>
              <w:spacing w:after="0"/>
              <w:jc w:val="both"/>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 xml:space="preserve">Отбор информации для расчета показателей </w:t>
            </w:r>
            <w:r w:rsidRPr="00DF2098">
              <w:rPr>
                <w:rFonts w:ascii="Times New Roman" w:eastAsia="Times New Roman" w:hAnsi="Times New Roman" w:cs="Times New Roman"/>
                <w:sz w:val="18"/>
                <w:szCs w:val="18"/>
              </w:rPr>
              <w:lastRenderedPageBreak/>
              <w:t>осуществляется по полям реестра:</w:t>
            </w:r>
          </w:p>
          <w:p w:rsidR="004A4175" w:rsidRPr="00DF2098" w:rsidRDefault="004A4175" w:rsidP="004A4175">
            <w:pPr>
              <w:spacing w:after="0"/>
              <w:jc w:val="both"/>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-дата постановки на диспансерный учет;</w:t>
            </w:r>
          </w:p>
          <w:p w:rsidR="004A4175" w:rsidRPr="00DF2098" w:rsidRDefault="004A4175" w:rsidP="004A4175">
            <w:pPr>
              <w:spacing w:after="0"/>
              <w:jc w:val="both"/>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-диагноз основной;</w:t>
            </w:r>
          </w:p>
          <w:p w:rsidR="004A4175" w:rsidRPr="00DF2098" w:rsidRDefault="004A4175" w:rsidP="004A4175">
            <w:pPr>
              <w:spacing w:after="0"/>
              <w:jc w:val="both"/>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-возраст пациента;</w:t>
            </w:r>
          </w:p>
          <w:p w:rsidR="004A4175" w:rsidRPr="00DF2098" w:rsidRDefault="004A4175" w:rsidP="004A4175">
            <w:pPr>
              <w:spacing w:after="0"/>
              <w:jc w:val="both"/>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-характер заболевания;</w:t>
            </w:r>
          </w:p>
          <w:p w:rsidR="004A4175" w:rsidRPr="00DF2098" w:rsidRDefault="004A4175" w:rsidP="004A4175">
            <w:pPr>
              <w:spacing w:after="0"/>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 впервые выявлено (основной);</w:t>
            </w:r>
          </w:p>
          <w:p w:rsidR="004A4175" w:rsidRPr="00DF2098" w:rsidRDefault="004A4175" w:rsidP="004A4175">
            <w:pPr>
              <w:spacing w:after="0"/>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-дата рождения.</w:t>
            </w:r>
          </w:p>
          <w:p w:rsidR="004A4175" w:rsidRPr="00DF2098" w:rsidRDefault="004A4175" w:rsidP="004A4175">
            <w:pPr>
              <w:spacing w:after="0"/>
              <w:rPr>
                <w:rFonts w:ascii="Times New Roman" w:eastAsia="Times New Roman" w:hAnsi="Times New Roman" w:cs="Times New Roman"/>
                <w:sz w:val="18"/>
                <w:szCs w:val="18"/>
              </w:rPr>
            </w:pPr>
          </w:p>
          <w:p w:rsidR="004A4175" w:rsidRPr="00DF2098" w:rsidRDefault="004A4175" w:rsidP="004A4175">
            <w:pPr>
              <w:spacing w:after="0"/>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 xml:space="preserve">Источником информации является информационный ресурс территориального фонда в части сведений о лицах, состоящих под диспансерном наблюдением </w:t>
            </w:r>
            <w:r w:rsidRPr="00DF2098">
              <w:rPr>
                <w:rFonts w:ascii="Times New Roman" w:eastAsia="Times New Roman" w:hAnsi="Times New Roman" w:cs="Times New Roman"/>
                <w:sz w:val="18"/>
                <w:szCs w:val="18"/>
              </w:rPr>
              <w:lastRenderedPageBreak/>
              <w:t>(гл.15 Приказ 108н МЗ РФ)</w:t>
            </w:r>
          </w:p>
        </w:tc>
        <w:tc>
          <w:tcPr>
            <w:tcW w:w="1780" w:type="dxa"/>
            <w:vAlign w:val="center"/>
          </w:tcPr>
          <w:p w:rsidR="004A4175" w:rsidRPr="003136B2" w:rsidRDefault="004A4175" w:rsidP="004A4175">
            <w:pPr>
              <w:spacing w:after="0" w:line="240" w:lineRule="auto"/>
              <w:jc w:val="center"/>
              <w:rPr>
                <w:rFonts w:ascii="Times New Roman" w:eastAsia="Times New Roman" w:hAnsi="Times New Roman" w:cs="Times New Roman"/>
                <w:color w:val="FF0000"/>
                <w:sz w:val="18"/>
                <w:szCs w:val="18"/>
              </w:rPr>
            </w:pPr>
            <w:r w:rsidRPr="00DF2098">
              <w:rPr>
                <w:rFonts w:ascii="Times New Roman" w:eastAsia="Times New Roman" w:hAnsi="Times New Roman" w:cs="Times New Roman"/>
                <w:sz w:val="18"/>
                <w:szCs w:val="18"/>
              </w:rPr>
              <w:lastRenderedPageBreak/>
              <w:t>Х</w:t>
            </w:r>
          </w:p>
        </w:tc>
        <w:tc>
          <w:tcPr>
            <w:tcW w:w="1843" w:type="dxa"/>
            <w:vAlign w:val="center"/>
          </w:tcPr>
          <w:p w:rsidR="008D2709" w:rsidRPr="008D2709" w:rsidRDefault="008D2709" w:rsidP="008D2709">
            <w:pPr>
              <w:pStyle w:val="ad"/>
              <w:jc w:val="center"/>
              <w:rPr>
                <w:sz w:val="18"/>
                <w:szCs w:val="18"/>
              </w:rPr>
            </w:pPr>
            <w:r w:rsidRPr="008D2709">
              <w:rPr>
                <w:color w:val="000000"/>
                <w:sz w:val="18"/>
                <w:szCs w:val="18"/>
                <w:lang w:bidi="ru-RU"/>
              </w:rPr>
              <w:t>100% плана или более - 2 балла;</w:t>
            </w:r>
          </w:p>
          <w:p w:rsidR="004A4175" w:rsidRPr="003136B2" w:rsidRDefault="008D2709" w:rsidP="008D2709">
            <w:pPr>
              <w:spacing w:after="0" w:line="240" w:lineRule="auto"/>
              <w:jc w:val="center"/>
              <w:rPr>
                <w:rFonts w:ascii="Times New Roman" w:eastAsia="Times New Roman" w:hAnsi="Times New Roman" w:cs="Times New Roman"/>
                <w:color w:val="FF0000"/>
                <w:sz w:val="18"/>
                <w:szCs w:val="18"/>
              </w:rPr>
            </w:pPr>
            <w:r w:rsidRPr="008D2709">
              <w:rPr>
                <w:rFonts w:ascii="Times New Roman" w:hAnsi="Times New Roman" w:cs="Times New Roman"/>
                <w:color w:val="000000"/>
                <w:sz w:val="18"/>
                <w:szCs w:val="18"/>
                <w:lang w:bidi="ru-RU"/>
              </w:rPr>
              <w:t>Выше среднего - 1 балл</w:t>
            </w:r>
          </w:p>
        </w:tc>
        <w:tc>
          <w:tcPr>
            <w:tcW w:w="1843" w:type="dxa"/>
            <w:vAlign w:val="center"/>
          </w:tcPr>
          <w:p w:rsidR="004A4175" w:rsidRPr="003136B2" w:rsidRDefault="004A4175" w:rsidP="004A4175">
            <w:pPr>
              <w:spacing w:after="0" w:line="240" w:lineRule="auto"/>
              <w:jc w:val="center"/>
              <w:rPr>
                <w:rFonts w:ascii="Times New Roman" w:eastAsia="Times New Roman" w:hAnsi="Times New Roman" w:cs="Times New Roman"/>
                <w:color w:val="FF0000"/>
                <w:sz w:val="18"/>
                <w:szCs w:val="18"/>
              </w:rPr>
            </w:pPr>
            <w:r w:rsidRPr="008D2709">
              <w:rPr>
                <w:rFonts w:ascii="Times New Roman" w:eastAsia="Times New Roman" w:hAnsi="Times New Roman" w:cs="Times New Roman"/>
                <w:sz w:val="18"/>
                <w:szCs w:val="18"/>
              </w:rPr>
              <w:t>менее 100 % - 0 баллов, 100% и более - 2 балла</w:t>
            </w:r>
          </w:p>
        </w:tc>
      </w:tr>
      <w:tr w:rsidR="004A4175" w:rsidRPr="003136B2" w:rsidTr="00182735">
        <w:tc>
          <w:tcPr>
            <w:tcW w:w="2017" w:type="dxa"/>
          </w:tcPr>
          <w:p w:rsidR="004A4175" w:rsidRPr="00B1381D" w:rsidRDefault="004A4175" w:rsidP="004A4175">
            <w:pPr>
              <w:spacing w:after="0"/>
              <w:rPr>
                <w:rFonts w:ascii="Times New Roman" w:eastAsia="Times New Roman" w:hAnsi="Times New Roman" w:cs="Times New Roman"/>
                <w:sz w:val="18"/>
                <w:szCs w:val="18"/>
              </w:rPr>
            </w:pPr>
            <w:r w:rsidRPr="00B1381D">
              <w:rPr>
                <w:rFonts w:ascii="Times New Roman" w:eastAsia="Times New Roman" w:hAnsi="Times New Roman" w:cs="Times New Roman"/>
                <w:sz w:val="18"/>
                <w:szCs w:val="18"/>
              </w:rPr>
              <w:lastRenderedPageBreak/>
              <w:t>12.Доля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4A4175" w:rsidRPr="00B1381D" w:rsidRDefault="004A4175" w:rsidP="004A4175">
            <w:pPr>
              <w:spacing w:after="0"/>
              <w:rPr>
                <w:rFonts w:ascii="Times New Roman" w:eastAsia="Times New Roman" w:hAnsi="Times New Roman" w:cs="Times New Roman"/>
                <w:b/>
                <w:sz w:val="18"/>
                <w:szCs w:val="18"/>
              </w:rPr>
            </w:pPr>
            <w:r w:rsidRPr="00B1381D">
              <w:rPr>
                <w:rFonts w:ascii="Times New Roman" w:eastAsia="Times New Roman" w:hAnsi="Times New Roman" w:cs="Times New Roman"/>
                <w:b/>
                <w:sz w:val="18"/>
                <w:szCs w:val="18"/>
                <w:lang w:val="en-US"/>
              </w:rPr>
              <w:t>H</w:t>
            </w:r>
            <w:r w:rsidRPr="00B1381D">
              <w:rPr>
                <w:rFonts w:ascii="Times New Roman" w:eastAsia="Times New Roman" w:hAnsi="Times New Roman" w:cs="Times New Roman"/>
                <w:b/>
                <w:sz w:val="18"/>
                <w:szCs w:val="18"/>
              </w:rPr>
              <w:t>всего</w:t>
            </w:r>
          </w:p>
        </w:tc>
        <w:tc>
          <w:tcPr>
            <w:tcW w:w="535" w:type="dxa"/>
          </w:tcPr>
          <w:p w:rsidR="004A4175" w:rsidRPr="00B1381D" w:rsidRDefault="004A4175" w:rsidP="004A4175">
            <w:r w:rsidRPr="00B1381D">
              <w:rPr>
                <w:rFonts w:ascii="Times New Roman" w:eastAsia="Times New Roman" w:hAnsi="Times New Roman" w:cs="Times New Roman"/>
                <w:sz w:val="18"/>
                <w:szCs w:val="18"/>
                <w:lang w:val="en-US"/>
              </w:rPr>
              <w:t>%</w:t>
            </w:r>
          </w:p>
        </w:tc>
        <w:tc>
          <w:tcPr>
            <w:tcW w:w="1559" w:type="dxa"/>
          </w:tcPr>
          <w:p w:rsidR="004A4175" w:rsidRPr="003136B2" w:rsidRDefault="004A4175" w:rsidP="004A4175">
            <w:pPr>
              <w:jc w:val="center"/>
              <w:rPr>
                <w:color w:val="FF0000"/>
                <w:sz w:val="18"/>
                <w:szCs w:val="18"/>
              </w:rPr>
            </w:pPr>
            <w:r w:rsidRPr="00DF2098">
              <w:rPr>
                <w:rFonts w:ascii="Times New Roman" w:hAnsi="Times New Roman" w:cs="Times New Roman"/>
                <w:sz w:val="18"/>
                <w:szCs w:val="18"/>
              </w:rPr>
              <w:t>Реестр-счетов на оплату медицинской помощи</w:t>
            </w:r>
          </w:p>
        </w:tc>
        <w:tc>
          <w:tcPr>
            <w:tcW w:w="2396" w:type="dxa"/>
          </w:tcPr>
          <w:p w:rsidR="004A4175" w:rsidRPr="009E775F" w:rsidRDefault="004A4175" w:rsidP="004A4175">
            <w:pPr>
              <w:spacing w:after="0"/>
              <w:rPr>
                <w:rFonts w:ascii="Times New Roman" w:eastAsia="Times New Roman" w:hAnsi="Times New Roman" w:cs="Times New Roman"/>
                <w:sz w:val="18"/>
                <w:szCs w:val="18"/>
              </w:rPr>
            </w:pPr>
            <w:r w:rsidRPr="009E775F">
              <w:rPr>
                <w:rFonts w:ascii="Times New Roman" w:eastAsia="Times New Roman" w:hAnsi="Times New Roman" w:cs="Times New Roman"/>
                <w:sz w:val="18"/>
                <w:szCs w:val="18"/>
              </w:rPr>
              <w:t>Уменьшение показателя за период по отношению к показателю в предыдущем периоде.</w:t>
            </w:r>
          </w:p>
          <w:p w:rsidR="004A4175" w:rsidRPr="003136B2" w:rsidRDefault="004A4175" w:rsidP="004A4175">
            <w:pPr>
              <w:spacing w:after="0"/>
              <w:jc w:val="center"/>
              <w:rPr>
                <w:rFonts w:ascii="Times New Roman" w:hAnsi="Times New Roman" w:cs="Times New Roman"/>
                <w:color w:val="FF0000"/>
                <w:sz w:val="18"/>
                <w:szCs w:val="18"/>
              </w:rPr>
            </w:pPr>
          </w:p>
        </w:tc>
        <w:tc>
          <w:tcPr>
            <w:tcW w:w="2016" w:type="dxa"/>
          </w:tcPr>
          <w:p w:rsidR="004A4175" w:rsidRPr="00DF2098" w:rsidRDefault="004A4175" w:rsidP="004A4175">
            <w:pPr>
              <w:spacing w:after="0"/>
              <w:ind w:firstLine="709"/>
              <w:rPr>
                <w:rFonts w:ascii="Times New Roman" w:eastAsia="Times New Roman" w:hAnsi="Times New Roman" w:cs="Times New Roman"/>
                <w:sz w:val="18"/>
                <w:szCs w:val="18"/>
              </w:rPr>
            </w:pPr>
          </w:p>
          <w:p w:rsidR="004A4175" w:rsidRPr="00DF2098" w:rsidRDefault="004A4175" w:rsidP="004A4175">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H</m:t>
                </m:r>
                <m:r>
                  <w:rPr>
                    <w:rFonts w:ascii="Cambria Math" w:eastAsia="Cambria Math" w:hAnsi="Cambria Math" w:cs="Cambria Math"/>
                    <w:sz w:val="18"/>
                    <w:szCs w:val="18"/>
                    <w:vertAlign w:val="subscript"/>
                  </w:rPr>
                  <m:t>всего</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O</m:t>
                    </m:r>
                    <m:r>
                      <w:rPr>
                        <w:rFonts w:ascii="Cambria Math" w:eastAsia="Cambria Math" w:hAnsi="Cambria Math" w:cs="Cambria Math"/>
                        <w:sz w:val="18"/>
                        <w:szCs w:val="18"/>
                        <w:vertAlign w:val="subscript"/>
                      </w:rPr>
                      <m:t>всего</m:t>
                    </m:r>
                  </m:num>
                  <m:den>
                    <m:r>
                      <w:rPr>
                        <w:rFonts w:ascii="Cambria Math" w:eastAsia="Cambria Math" w:hAnsi="Cambria Math" w:cs="Cambria Math"/>
                        <w:sz w:val="18"/>
                        <w:szCs w:val="18"/>
                      </w:rPr>
                      <m:t>Dn</m:t>
                    </m:r>
                    <m:r>
                      <w:rPr>
                        <w:rFonts w:ascii="Cambria Math" w:eastAsia="Cambria Math" w:hAnsi="Cambria Math" w:cs="Cambria Math"/>
                        <w:sz w:val="18"/>
                        <w:szCs w:val="18"/>
                        <w:vertAlign w:val="subscript"/>
                      </w:rPr>
                      <m:t>всего</m:t>
                    </m:r>
                  </m:den>
                </m:f>
                <m:r>
                  <w:rPr>
                    <w:rFonts w:ascii="Cambria Math" w:eastAsia="Times New Roman" w:hAnsi="Cambria Math" w:cs="Times New Roman"/>
                    <w:sz w:val="18"/>
                    <w:szCs w:val="18"/>
                  </w:rPr>
                  <m:t>×100,</m:t>
                </m:r>
              </m:oMath>
            </m:oMathPara>
          </w:p>
          <w:p w:rsidR="004A4175" w:rsidRPr="00DF2098" w:rsidRDefault="004A4175" w:rsidP="004A4175">
            <w:pPr>
              <w:spacing w:after="0"/>
              <w:ind w:firstLine="709"/>
              <w:rPr>
                <w:rFonts w:ascii="Times New Roman" w:eastAsia="Times New Roman" w:hAnsi="Times New Roman" w:cs="Times New Roman"/>
                <w:sz w:val="18"/>
                <w:szCs w:val="18"/>
              </w:rPr>
            </w:pPr>
            <w:r w:rsidRPr="00DF2098">
              <w:rPr>
                <w:rFonts w:ascii="Times New Roman" w:eastAsia="Times New Roman" w:hAnsi="Times New Roman" w:cs="Times New Roman"/>
                <w:sz w:val="18"/>
                <w:szCs w:val="18"/>
              </w:rPr>
              <w:t>где:</w:t>
            </w:r>
          </w:p>
          <w:p w:rsidR="004A4175" w:rsidRPr="00DF2098" w:rsidRDefault="004A4175" w:rsidP="004A4175">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DF2098">
              <w:rPr>
                <w:rFonts w:ascii="Times New Roman" w:eastAsia="Times New Roman" w:hAnsi="Times New Roman" w:cs="Times New Roman"/>
                <w:sz w:val="18"/>
                <w:szCs w:val="18"/>
              </w:rPr>
              <w:t>H</w:t>
            </w:r>
            <w:r w:rsidRPr="00DF2098">
              <w:rPr>
                <w:rFonts w:ascii="Times New Roman" w:eastAsia="Times New Roman" w:hAnsi="Times New Roman" w:cs="Times New Roman"/>
                <w:sz w:val="18"/>
                <w:szCs w:val="18"/>
                <w:vertAlign w:val="subscript"/>
              </w:rPr>
              <w:t>всего</w:t>
            </w:r>
            <w:proofErr w:type="spellEnd"/>
            <w:r w:rsidRPr="00DF2098">
              <w:rPr>
                <w:rFonts w:ascii="Times New Roman" w:eastAsia="Times New Roman" w:hAnsi="Times New Roman" w:cs="Times New Roman"/>
                <w:sz w:val="18"/>
                <w:szCs w:val="18"/>
                <w:vertAlign w:val="subscript"/>
              </w:rPr>
              <w:t xml:space="preserve"> </w:t>
            </w:r>
            <w:r w:rsidRPr="00DF2098">
              <w:rPr>
                <w:rFonts w:ascii="Times New Roman" w:eastAsia="Times New Roman" w:hAnsi="Times New Roman" w:cs="Times New Roman"/>
                <w:sz w:val="18"/>
                <w:szCs w:val="18"/>
              </w:rPr>
              <w:t>– доля взрослых пациентов, 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
          <w:p w:rsidR="004A4175" w:rsidRPr="00DF2098" w:rsidRDefault="004A4175" w:rsidP="004A4175">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DF2098">
              <w:rPr>
                <w:rFonts w:ascii="Times New Roman" w:eastAsia="Times New Roman" w:hAnsi="Times New Roman" w:cs="Times New Roman"/>
                <w:sz w:val="18"/>
                <w:szCs w:val="18"/>
              </w:rPr>
              <w:t>O</w:t>
            </w:r>
            <w:r w:rsidRPr="00DF2098">
              <w:rPr>
                <w:rFonts w:ascii="Times New Roman" w:eastAsia="Times New Roman" w:hAnsi="Times New Roman" w:cs="Times New Roman"/>
                <w:sz w:val="18"/>
                <w:szCs w:val="18"/>
                <w:vertAlign w:val="subscript"/>
              </w:rPr>
              <w:t>всего</w:t>
            </w:r>
            <w:proofErr w:type="spellEnd"/>
            <w:r w:rsidRPr="00DF2098">
              <w:rPr>
                <w:rFonts w:ascii="Times New Roman" w:eastAsia="Times New Roman" w:hAnsi="Times New Roman" w:cs="Times New Roman"/>
                <w:sz w:val="18"/>
                <w:szCs w:val="18"/>
              </w:rPr>
              <w:t xml:space="preserve"> – число взрослых пациентов, </w:t>
            </w:r>
            <w:r w:rsidRPr="00DF2098">
              <w:rPr>
                <w:rFonts w:ascii="Times New Roman" w:eastAsia="Times New Roman" w:hAnsi="Times New Roman" w:cs="Times New Roman"/>
                <w:sz w:val="18"/>
                <w:szCs w:val="18"/>
              </w:rPr>
              <w:lastRenderedPageBreak/>
              <w:t>госпитализированных за период по экстренным показаниям в связи с обострением (декомпенсацией) состояний, по поводу которых пациент находится под диспансерным наблюдением;</w:t>
            </w:r>
          </w:p>
          <w:p w:rsidR="004A4175" w:rsidRPr="00DF2098" w:rsidRDefault="004A4175" w:rsidP="004A4175">
            <w:pPr>
              <w:spacing w:after="0"/>
              <w:rPr>
                <w:rFonts w:ascii="Times New Roman" w:eastAsia="Times New Roman" w:hAnsi="Times New Roman" w:cs="Times New Roman"/>
                <w:sz w:val="18"/>
                <w:szCs w:val="18"/>
              </w:rPr>
            </w:pPr>
            <w:proofErr w:type="spellStart"/>
            <w:r w:rsidRPr="00DF2098">
              <w:rPr>
                <w:rFonts w:ascii="Times New Roman" w:eastAsia="Times New Roman" w:hAnsi="Times New Roman" w:cs="Times New Roman"/>
                <w:sz w:val="18"/>
                <w:szCs w:val="18"/>
              </w:rPr>
              <w:t>Dn</w:t>
            </w:r>
            <w:r w:rsidRPr="00DF2098">
              <w:rPr>
                <w:rFonts w:ascii="Times New Roman" w:eastAsia="Times New Roman" w:hAnsi="Times New Roman" w:cs="Times New Roman"/>
                <w:sz w:val="18"/>
                <w:szCs w:val="18"/>
                <w:vertAlign w:val="subscript"/>
              </w:rPr>
              <w:t>всего</w:t>
            </w:r>
            <w:proofErr w:type="spellEnd"/>
            <w:r w:rsidRPr="00DF2098">
              <w:rPr>
                <w:rFonts w:ascii="Times New Roman" w:eastAsia="Times New Roman" w:hAnsi="Times New Roman" w:cs="Times New Roman"/>
                <w:sz w:val="18"/>
                <w:szCs w:val="18"/>
                <w:vertAlign w:val="subscript"/>
              </w:rPr>
              <w:t xml:space="preserve"> </w:t>
            </w:r>
            <w:r w:rsidRPr="00DF2098">
              <w:rPr>
                <w:rFonts w:ascii="Times New Roman" w:eastAsia="Times New Roman" w:hAnsi="Times New Roman" w:cs="Times New Roman"/>
                <w:sz w:val="18"/>
                <w:szCs w:val="18"/>
              </w:rPr>
              <w:t>– общее число взрослых пациентов, находящихся под диспансерным наблюдением за период.</w:t>
            </w:r>
            <w:r w:rsidRPr="00DF2098">
              <w:rPr>
                <w:rFonts w:ascii="Times New Roman" w:eastAsia="Times New Roman" w:hAnsi="Times New Roman" w:cs="Times New Roman"/>
              </w:rPr>
              <w:t xml:space="preserve"> </w:t>
            </w:r>
          </w:p>
        </w:tc>
        <w:tc>
          <w:tcPr>
            <w:tcW w:w="1604" w:type="dxa"/>
          </w:tcPr>
          <w:p w:rsidR="004A4175" w:rsidRPr="0067701D" w:rsidRDefault="004A4175" w:rsidP="004A4175">
            <w:pPr>
              <w:spacing w:after="0"/>
              <w:jc w:val="both"/>
              <w:rPr>
                <w:rFonts w:ascii="Times New Roman" w:eastAsia="Times New Roman" w:hAnsi="Times New Roman" w:cs="Times New Roman"/>
                <w:sz w:val="18"/>
                <w:szCs w:val="18"/>
              </w:rPr>
            </w:pPr>
            <w:r w:rsidRPr="0067701D">
              <w:rPr>
                <w:rFonts w:ascii="Times New Roman" w:eastAsia="Times New Roman" w:hAnsi="Times New Roman" w:cs="Times New Roman"/>
                <w:sz w:val="18"/>
                <w:szCs w:val="18"/>
              </w:rPr>
              <w:lastRenderedPageBreak/>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p w:rsidR="004A4175" w:rsidRPr="0067701D" w:rsidRDefault="004A4175" w:rsidP="004A4175">
            <w:pPr>
              <w:spacing w:after="0"/>
              <w:jc w:val="both"/>
              <w:rPr>
                <w:rFonts w:ascii="Times New Roman" w:eastAsia="Times New Roman" w:hAnsi="Times New Roman" w:cs="Times New Roman"/>
                <w:sz w:val="18"/>
                <w:szCs w:val="18"/>
              </w:rPr>
            </w:pPr>
          </w:p>
          <w:p w:rsidR="004A4175" w:rsidRPr="0067701D" w:rsidRDefault="004A4175" w:rsidP="004A4175">
            <w:pPr>
              <w:spacing w:after="0"/>
              <w:jc w:val="both"/>
              <w:rPr>
                <w:rFonts w:ascii="Times New Roman" w:eastAsia="Times New Roman" w:hAnsi="Times New Roman" w:cs="Times New Roman"/>
                <w:sz w:val="18"/>
                <w:szCs w:val="18"/>
              </w:rPr>
            </w:pPr>
            <w:r w:rsidRPr="0067701D">
              <w:rPr>
                <w:rFonts w:ascii="Times New Roman" w:eastAsia="Times New Roman" w:hAnsi="Times New Roman" w:cs="Times New Roman"/>
                <w:sz w:val="18"/>
                <w:szCs w:val="18"/>
              </w:rPr>
              <w:t>Источником информации являются реестры (стационар), оказанной медицинской помощи застрахованным лицам.</w:t>
            </w:r>
          </w:p>
          <w:p w:rsidR="004A4175" w:rsidRPr="0067701D" w:rsidRDefault="004A4175" w:rsidP="004A4175">
            <w:pPr>
              <w:spacing w:after="0"/>
              <w:jc w:val="both"/>
              <w:rPr>
                <w:rFonts w:ascii="Times New Roman" w:eastAsia="Times New Roman" w:hAnsi="Times New Roman" w:cs="Times New Roman"/>
                <w:sz w:val="18"/>
                <w:szCs w:val="18"/>
              </w:rPr>
            </w:pPr>
            <w:r w:rsidRPr="0067701D">
              <w:rPr>
                <w:rFonts w:ascii="Times New Roman" w:eastAsia="Times New Roman" w:hAnsi="Times New Roman" w:cs="Times New Roman"/>
                <w:sz w:val="18"/>
                <w:szCs w:val="18"/>
              </w:rPr>
              <w:t xml:space="preserve">Отбор информации для расчета </w:t>
            </w:r>
            <w:r w:rsidRPr="0067701D">
              <w:rPr>
                <w:rFonts w:ascii="Times New Roman" w:eastAsia="Times New Roman" w:hAnsi="Times New Roman" w:cs="Times New Roman"/>
                <w:sz w:val="18"/>
                <w:szCs w:val="18"/>
              </w:rPr>
              <w:lastRenderedPageBreak/>
              <w:t>показателей</w:t>
            </w:r>
            <w:r w:rsidRPr="0067701D">
              <w:rPr>
                <w:rFonts w:ascii="Times New Roman" w:eastAsia="Times New Roman" w:hAnsi="Times New Roman" w:cs="Times New Roman"/>
                <w:sz w:val="24"/>
                <w:szCs w:val="24"/>
              </w:rPr>
              <w:t xml:space="preserve"> </w:t>
            </w:r>
            <w:r w:rsidRPr="0067701D">
              <w:rPr>
                <w:rFonts w:ascii="Times New Roman" w:eastAsia="Times New Roman" w:hAnsi="Times New Roman" w:cs="Times New Roman"/>
                <w:sz w:val="18"/>
                <w:szCs w:val="18"/>
              </w:rPr>
              <w:t>осуществляется по полям реестра:</w:t>
            </w:r>
          </w:p>
          <w:p w:rsidR="004A4175" w:rsidRPr="0067701D" w:rsidRDefault="004A4175" w:rsidP="004A4175">
            <w:pPr>
              <w:spacing w:after="0"/>
              <w:jc w:val="both"/>
              <w:rPr>
                <w:rFonts w:ascii="Times New Roman" w:eastAsia="Times New Roman" w:hAnsi="Times New Roman" w:cs="Times New Roman"/>
                <w:sz w:val="18"/>
                <w:szCs w:val="18"/>
              </w:rPr>
            </w:pPr>
            <w:r w:rsidRPr="0067701D">
              <w:rPr>
                <w:rFonts w:ascii="Times New Roman" w:eastAsia="Times New Roman" w:hAnsi="Times New Roman" w:cs="Times New Roman"/>
                <w:sz w:val="18"/>
                <w:szCs w:val="18"/>
              </w:rPr>
              <w:t>-дата окончания лечения;</w:t>
            </w:r>
          </w:p>
          <w:p w:rsidR="004A4175" w:rsidRPr="0067701D" w:rsidRDefault="004A4175" w:rsidP="004A4175">
            <w:pPr>
              <w:spacing w:after="0"/>
              <w:jc w:val="both"/>
              <w:rPr>
                <w:rFonts w:ascii="Times New Roman" w:eastAsia="Times New Roman" w:hAnsi="Times New Roman" w:cs="Times New Roman"/>
                <w:sz w:val="18"/>
                <w:szCs w:val="18"/>
              </w:rPr>
            </w:pPr>
            <w:r w:rsidRPr="0067701D">
              <w:rPr>
                <w:rFonts w:ascii="Times New Roman" w:eastAsia="Times New Roman" w:hAnsi="Times New Roman" w:cs="Times New Roman"/>
                <w:sz w:val="18"/>
                <w:szCs w:val="18"/>
              </w:rPr>
              <w:t>-диагноз основной;</w:t>
            </w:r>
          </w:p>
          <w:p w:rsidR="004A4175" w:rsidRPr="0067701D" w:rsidRDefault="004A4175" w:rsidP="004A4175">
            <w:pPr>
              <w:spacing w:after="0"/>
              <w:jc w:val="both"/>
              <w:rPr>
                <w:rFonts w:ascii="Times New Roman" w:eastAsia="Times New Roman" w:hAnsi="Times New Roman" w:cs="Times New Roman"/>
                <w:sz w:val="18"/>
                <w:szCs w:val="18"/>
              </w:rPr>
            </w:pPr>
            <w:r w:rsidRPr="0067701D">
              <w:rPr>
                <w:rFonts w:ascii="Times New Roman" w:eastAsia="Times New Roman" w:hAnsi="Times New Roman" w:cs="Times New Roman"/>
                <w:sz w:val="18"/>
                <w:szCs w:val="18"/>
              </w:rPr>
              <w:t>-диагноз сопутствующий;</w:t>
            </w:r>
          </w:p>
          <w:p w:rsidR="004A4175" w:rsidRPr="0067701D" w:rsidRDefault="004A4175" w:rsidP="004A4175">
            <w:pPr>
              <w:spacing w:after="0"/>
              <w:jc w:val="both"/>
              <w:rPr>
                <w:rFonts w:ascii="Times New Roman" w:eastAsia="Times New Roman" w:hAnsi="Times New Roman" w:cs="Times New Roman"/>
                <w:sz w:val="18"/>
                <w:szCs w:val="18"/>
              </w:rPr>
            </w:pPr>
            <w:r w:rsidRPr="0067701D">
              <w:rPr>
                <w:rFonts w:ascii="Times New Roman" w:eastAsia="Times New Roman" w:hAnsi="Times New Roman" w:cs="Times New Roman"/>
                <w:sz w:val="18"/>
                <w:szCs w:val="18"/>
              </w:rPr>
              <w:t>-диагноз осложнений</w:t>
            </w:r>
          </w:p>
          <w:p w:rsidR="004A4175" w:rsidRPr="0067701D" w:rsidRDefault="004A4175" w:rsidP="004A4175">
            <w:pPr>
              <w:spacing w:after="0"/>
              <w:jc w:val="both"/>
              <w:rPr>
                <w:rFonts w:ascii="Times New Roman" w:eastAsia="Times New Roman" w:hAnsi="Times New Roman" w:cs="Times New Roman"/>
                <w:sz w:val="18"/>
                <w:szCs w:val="18"/>
              </w:rPr>
            </w:pPr>
            <w:r w:rsidRPr="0067701D">
              <w:rPr>
                <w:rFonts w:ascii="Times New Roman" w:eastAsia="Times New Roman" w:hAnsi="Times New Roman" w:cs="Times New Roman"/>
                <w:sz w:val="18"/>
                <w:szCs w:val="18"/>
              </w:rPr>
              <w:t>-характер заболевания;</w:t>
            </w:r>
          </w:p>
          <w:p w:rsidR="004A4175" w:rsidRPr="0067701D" w:rsidRDefault="004A4175" w:rsidP="004A4175">
            <w:pPr>
              <w:spacing w:after="0"/>
              <w:rPr>
                <w:rFonts w:ascii="Times New Roman" w:eastAsia="Times New Roman" w:hAnsi="Times New Roman" w:cs="Times New Roman"/>
                <w:sz w:val="18"/>
                <w:szCs w:val="18"/>
              </w:rPr>
            </w:pPr>
            <w:r w:rsidRPr="0067701D">
              <w:rPr>
                <w:rFonts w:ascii="Times New Roman" w:eastAsia="Times New Roman" w:hAnsi="Times New Roman" w:cs="Times New Roman"/>
                <w:sz w:val="18"/>
                <w:szCs w:val="18"/>
              </w:rPr>
              <w:t>- форма оказания медицинской помощи.</w:t>
            </w:r>
          </w:p>
          <w:p w:rsidR="004A4175" w:rsidRPr="0067701D" w:rsidRDefault="004A4175" w:rsidP="004A4175">
            <w:pPr>
              <w:spacing w:after="0"/>
              <w:rPr>
                <w:rFonts w:ascii="Times New Roman" w:eastAsia="Times New Roman" w:hAnsi="Times New Roman" w:cs="Times New Roman"/>
                <w:sz w:val="24"/>
                <w:szCs w:val="24"/>
              </w:rPr>
            </w:pPr>
          </w:p>
          <w:p w:rsidR="004A4175" w:rsidRPr="0067701D" w:rsidRDefault="004A4175" w:rsidP="004A4175">
            <w:pPr>
              <w:spacing w:after="0"/>
              <w:jc w:val="both"/>
              <w:rPr>
                <w:rFonts w:ascii="Times New Roman" w:eastAsia="Times New Roman" w:hAnsi="Times New Roman" w:cs="Times New Roman"/>
                <w:sz w:val="24"/>
                <w:szCs w:val="24"/>
              </w:rPr>
            </w:pPr>
          </w:p>
        </w:tc>
        <w:tc>
          <w:tcPr>
            <w:tcW w:w="1780" w:type="dxa"/>
            <w:vAlign w:val="center"/>
          </w:tcPr>
          <w:p w:rsidR="004A4175" w:rsidRPr="003136B2" w:rsidRDefault="004A4175" w:rsidP="004A4175">
            <w:pPr>
              <w:spacing w:after="0" w:line="240" w:lineRule="auto"/>
              <w:jc w:val="center"/>
              <w:rPr>
                <w:rFonts w:ascii="Times New Roman" w:eastAsia="Times New Roman" w:hAnsi="Times New Roman" w:cs="Times New Roman"/>
                <w:color w:val="FF0000"/>
                <w:sz w:val="18"/>
                <w:szCs w:val="18"/>
              </w:rPr>
            </w:pPr>
            <w:r w:rsidRPr="0021606D">
              <w:rPr>
                <w:rFonts w:ascii="Times New Roman" w:eastAsia="Times New Roman" w:hAnsi="Times New Roman" w:cs="Times New Roman"/>
                <w:sz w:val="18"/>
                <w:szCs w:val="18"/>
              </w:rPr>
              <w:lastRenderedPageBreak/>
              <w:t>Х</w:t>
            </w:r>
          </w:p>
        </w:tc>
        <w:tc>
          <w:tcPr>
            <w:tcW w:w="1843" w:type="dxa"/>
            <w:vAlign w:val="center"/>
          </w:tcPr>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proofErr w:type="gramStart"/>
            <w:r w:rsidRPr="00B1381D">
              <w:rPr>
                <w:color w:val="000000"/>
                <w:sz w:val="18"/>
                <w:szCs w:val="18"/>
                <w:lang w:bidi="ru-RU"/>
              </w:rPr>
              <w:t>&lt; 5</w:t>
            </w:r>
            <w:proofErr w:type="gramEnd"/>
            <w:r w:rsidRPr="00B1381D">
              <w:rPr>
                <w:color w:val="000000"/>
                <w:sz w:val="18"/>
                <w:szCs w:val="18"/>
                <w:lang w:bidi="ru-RU"/>
              </w:rPr>
              <w:t xml:space="preserve"> % - 0 баллов; Уменьшение </w:t>
            </w:r>
            <w:r w:rsidR="00176C80">
              <w:rPr>
                <w:color w:val="000000"/>
                <w:sz w:val="18"/>
                <w:szCs w:val="18"/>
                <w:lang w:bidi="ru-RU"/>
              </w:rPr>
              <w:t>≥</w:t>
            </w:r>
            <w:r w:rsidRPr="00B1381D">
              <w:rPr>
                <w:color w:val="000000"/>
                <w:sz w:val="18"/>
                <w:szCs w:val="18"/>
                <w:lang w:bidi="ru-RU"/>
              </w:rPr>
              <w:t xml:space="preserve"> 5 % - 0,5 балла;</w:t>
            </w:r>
          </w:p>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r w:rsidR="00176C80">
              <w:rPr>
                <w:color w:val="000000"/>
                <w:sz w:val="18"/>
                <w:szCs w:val="18"/>
                <w:lang w:bidi="ru-RU"/>
              </w:rPr>
              <w:t>≥</w:t>
            </w:r>
            <w:r w:rsidRPr="00B1381D">
              <w:rPr>
                <w:color w:val="000000"/>
                <w:sz w:val="18"/>
                <w:szCs w:val="18"/>
                <w:lang w:bidi="ru-RU"/>
              </w:rPr>
              <w:t xml:space="preserve"> 10 % - 1 балл</w:t>
            </w:r>
            <w:proofErr w:type="gramStart"/>
            <w:r w:rsidRPr="00B1381D">
              <w:rPr>
                <w:color w:val="000000"/>
                <w:sz w:val="18"/>
                <w:szCs w:val="18"/>
                <w:lang w:bidi="ru-RU"/>
              </w:rPr>
              <w:t>; Ниже</w:t>
            </w:r>
            <w:proofErr w:type="gramEnd"/>
            <w:r w:rsidRPr="00B1381D">
              <w:rPr>
                <w:color w:val="000000"/>
                <w:sz w:val="18"/>
                <w:szCs w:val="18"/>
                <w:lang w:bidi="ru-RU"/>
              </w:rPr>
              <w:t xml:space="preserve"> среднего - 0,5 балла;</w:t>
            </w:r>
          </w:p>
          <w:p w:rsidR="00B1381D" w:rsidRPr="00B1381D" w:rsidRDefault="00B1381D" w:rsidP="00B1381D">
            <w:pPr>
              <w:pStyle w:val="ad"/>
              <w:jc w:val="center"/>
              <w:rPr>
                <w:sz w:val="18"/>
                <w:szCs w:val="18"/>
              </w:rPr>
            </w:pPr>
            <w:r w:rsidRPr="00B1381D">
              <w:rPr>
                <w:color w:val="000000"/>
                <w:sz w:val="18"/>
                <w:szCs w:val="18"/>
                <w:lang w:bidi="ru-RU"/>
              </w:rPr>
              <w:t>Минимально</w:t>
            </w:r>
          </w:p>
          <w:p w:rsidR="004A4175" w:rsidRPr="003136B2" w:rsidRDefault="00B1381D" w:rsidP="00B1381D">
            <w:pPr>
              <w:spacing w:after="0" w:line="240" w:lineRule="auto"/>
              <w:jc w:val="center"/>
              <w:rPr>
                <w:rFonts w:ascii="Times New Roman" w:eastAsia="Times New Roman" w:hAnsi="Times New Roman" w:cs="Times New Roman"/>
                <w:color w:val="FF0000"/>
                <w:sz w:val="18"/>
                <w:szCs w:val="18"/>
              </w:rPr>
            </w:pPr>
            <w:r w:rsidRPr="00B1381D">
              <w:rPr>
                <w:rFonts w:ascii="Times New Roman" w:hAnsi="Times New Roman" w:cs="Times New Roman"/>
                <w:color w:val="000000"/>
                <w:sz w:val="18"/>
                <w:szCs w:val="18"/>
                <w:lang w:bidi="ru-RU"/>
              </w:rPr>
              <w:t>возможное значение - 1 балл</w:t>
            </w:r>
          </w:p>
        </w:tc>
        <w:tc>
          <w:tcPr>
            <w:tcW w:w="1843" w:type="dxa"/>
            <w:vAlign w:val="center"/>
          </w:tcPr>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proofErr w:type="gramStart"/>
            <w:r w:rsidRPr="00B1381D">
              <w:rPr>
                <w:color w:val="000000"/>
                <w:sz w:val="18"/>
                <w:szCs w:val="18"/>
                <w:lang w:bidi="ru-RU"/>
              </w:rPr>
              <w:t>&lt; 5</w:t>
            </w:r>
            <w:proofErr w:type="gramEnd"/>
            <w:r w:rsidRPr="00B1381D">
              <w:rPr>
                <w:color w:val="000000"/>
                <w:sz w:val="18"/>
                <w:szCs w:val="18"/>
                <w:lang w:bidi="ru-RU"/>
              </w:rPr>
              <w:t xml:space="preserve"> % - 0 баллов; Уменьшение </w:t>
            </w:r>
            <w:r w:rsidR="00176C80">
              <w:rPr>
                <w:color w:val="000000"/>
                <w:sz w:val="18"/>
                <w:szCs w:val="18"/>
                <w:lang w:bidi="ru-RU"/>
              </w:rPr>
              <w:t>≥</w:t>
            </w:r>
            <w:r w:rsidRPr="00B1381D">
              <w:rPr>
                <w:color w:val="000000"/>
                <w:sz w:val="18"/>
                <w:szCs w:val="18"/>
                <w:lang w:bidi="ru-RU"/>
              </w:rPr>
              <w:t xml:space="preserve"> 5 % - 0,5 балла;</w:t>
            </w:r>
          </w:p>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r w:rsidR="00176C80">
              <w:rPr>
                <w:color w:val="000000"/>
                <w:sz w:val="18"/>
                <w:szCs w:val="18"/>
                <w:lang w:bidi="ru-RU"/>
              </w:rPr>
              <w:t>≥</w:t>
            </w:r>
            <w:r w:rsidRPr="00B1381D">
              <w:rPr>
                <w:color w:val="000000"/>
                <w:sz w:val="18"/>
                <w:szCs w:val="18"/>
                <w:lang w:bidi="ru-RU"/>
              </w:rPr>
              <w:t xml:space="preserve"> 10 % - 1 балл</w:t>
            </w:r>
            <w:proofErr w:type="gramStart"/>
            <w:r w:rsidRPr="00B1381D">
              <w:rPr>
                <w:color w:val="000000"/>
                <w:sz w:val="18"/>
                <w:szCs w:val="18"/>
                <w:lang w:bidi="ru-RU"/>
              </w:rPr>
              <w:t>; Ниже</w:t>
            </w:r>
            <w:proofErr w:type="gramEnd"/>
            <w:r w:rsidRPr="00B1381D">
              <w:rPr>
                <w:color w:val="000000"/>
                <w:sz w:val="18"/>
                <w:szCs w:val="18"/>
                <w:lang w:bidi="ru-RU"/>
              </w:rPr>
              <w:t xml:space="preserve"> среднего - 0,5 балла;</w:t>
            </w:r>
          </w:p>
          <w:p w:rsidR="00B1381D" w:rsidRPr="00B1381D" w:rsidRDefault="00B1381D" w:rsidP="00B1381D">
            <w:pPr>
              <w:pStyle w:val="ad"/>
              <w:jc w:val="center"/>
              <w:rPr>
                <w:sz w:val="18"/>
                <w:szCs w:val="18"/>
              </w:rPr>
            </w:pPr>
            <w:r w:rsidRPr="00B1381D">
              <w:rPr>
                <w:color w:val="000000"/>
                <w:sz w:val="18"/>
                <w:szCs w:val="18"/>
                <w:lang w:bidi="ru-RU"/>
              </w:rPr>
              <w:t>Минимально</w:t>
            </w:r>
          </w:p>
          <w:p w:rsidR="004A4175" w:rsidRPr="003136B2" w:rsidRDefault="00B1381D" w:rsidP="00B1381D">
            <w:pPr>
              <w:spacing w:after="0" w:line="240" w:lineRule="auto"/>
              <w:jc w:val="center"/>
              <w:rPr>
                <w:rFonts w:ascii="Times New Roman" w:eastAsia="Times New Roman" w:hAnsi="Times New Roman" w:cs="Times New Roman"/>
                <w:color w:val="FF0000"/>
                <w:sz w:val="18"/>
                <w:szCs w:val="18"/>
              </w:rPr>
            </w:pPr>
            <w:r w:rsidRPr="00B1381D">
              <w:rPr>
                <w:rFonts w:ascii="Times New Roman" w:hAnsi="Times New Roman" w:cs="Times New Roman"/>
                <w:color w:val="000000"/>
                <w:sz w:val="18"/>
                <w:szCs w:val="18"/>
                <w:lang w:bidi="ru-RU"/>
              </w:rPr>
              <w:t>возможное значение - 1 балл</w:t>
            </w:r>
          </w:p>
        </w:tc>
      </w:tr>
      <w:tr w:rsidR="00B1381D" w:rsidRPr="003136B2" w:rsidTr="00182735">
        <w:tc>
          <w:tcPr>
            <w:tcW w:w="2017" w:type="dxa"/>
          </w:tcPr>
          <w:p w:rsidR="00B1381D" w:rsidRPr="00B1381D" w:rsidRDefault="00B1381D" w:rsidP="00B1381D">
            <w:pPr>
              <w:spacing w:after="0"/>
              <w:rPr>
                <w:rFonts w:ascii="Times New Roman" w:eastAsia="Times New Roman" w:hAnsi="Times New Roman" w:cs="Times New Roman"/>
                <w:sz w:val="18"/>
                <w:szCs w:val="18"/>
              </w:rPr>
            </w:pPr>
            <w:r w:rsidRPr="00B1381D">
              <w:rPr>
                <w:rFonts w:ascii="Times New Roman" w:eastAsia="Times New Roman" w:hAnsi="Times New Roman" w:cs="Times New Roman"/>
                <w:sz w:val="18"/>
                <w:szCs w:val="18"/>
              </w:rPr>
              <w:t xml:space="preserve">13.Доля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w:t>
            </w:r>
            <w:r w:rsidRPr="00B1381D">
              <w:rPr>
                <w:rFonts w:ascii="Times New Roman" w:eastAsia="Times New Roman" w:hAnsi="Times New Roman" w:cs="Times New Roman"/>
                <w:sz w:val="18"/>
                <w:szCs w:val="18"/>
              </w:rPr>
              <w:lastRenderedPageBreak/>
              <w:t>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B1381D" w:rsidRPr="00B1381D" w:rsidRDefault="00B1381D" w:rsidP="00B1381D">
            <w:pPr>
              <w:spacing w:after="0"/>
              <w:rPr>
                <w:rFonts w:ascii="Times New Roman" w:eastAsia="Times New Roman" w:hAnsi="Times New Roman" w:cs="Times New Roman"/>
                <w:b/>
                <w:sz w:val="18"/>
                <w:szCs w:val="18"/>
              </w:rPr>
            </w:pPr>
            <w:r w:rsidRPr="00B1381D">
              <w:rPr>
                <w:rFonts w:ascii="Times New Roman" w:eastAsia="Times New Roman" w:hAnsi="Times New Roman" w:cs="Times New Roman"/>
                <w:b/>
                <w:sz w:val="18"/>
                <w:szCs w:val="18"/>
                <w:lang w:val="en-US"/>
              </w:rPr>
              <w:t>P</w:t>
            </w:r>
            <w:proofErr w:type="spellStart"/>
            <w:r w:rsidRPr="00B1381D">
              <w:rPr>
                <w:rFonts w:ascii="Times New Roman" w:eastAsia="Times New Roman" w:hAnsi="Times New Roman" w:cs="Times New Roman"/>
                <w:b/>
                <w:sz w:val="18"/>
                <w:szCs w:val="18"/>
              </w:rPr>
              <w:t>бск</w:t>
            </w:r>
            <w:proofErr w:type="spellEnd"/>
          </w:p>
        </w:tc>
        <w:tc>
          <w:tcPr>
            <w:tcW w:w="535" w:type="dxa"/>
            <w:vAlign w:val="center"/>
          </w:tcPr>
          <w:p w:rsidR="00B1381D" w:rsidRPr="00B1381D" w:rsidRDefault="00B1381D" w:rsidP="00B1381D">
            <w:pPr>
              <w:spacing w:after="0" w:line="240" w:lineRule="auto"/>
              <w:jc w:val="center"/>
              <w:rPr>
                <w:rFonts w:ascii="Times New Roman" w:eastAsia="Times New Roman" w:hAnsi="Times New Roman" w:cs="Times New Roman"/>
                <w:sz w:val="18"/>
                <w:szCs w:val="18"/>
              </w:rPr>
            </w:pPr>
            <w:r w:rsidRPr="00B1381D">
              <w:rPr>
                <w:rFonts w:ascii="Times New Roman" w:eastAsia="Times New Roman" w:hAnsi="Times New Roman" w:cs="Times New Roman"/>
                <w:sz w:val="18"/>
                <w:szCs w:val="18"/>
              </w:rPr>
              <w:lastRenderedPageBreak/>
              <w:t>%</w:t>
            </w:r>
          </w:p>
        </w:tc>
        <w:tc>
          <w:tcPr>
            <w:tcW w:w="1559" w:type="dxa"/>
          </w:tcPr>
          <w:p w:rsidR="00B1381D" w:rsidRPr="003136B2" w:rsidRDefault="00B1381D" w:rsidP="00B1381D">
            <w:pPr>
              <w:rPr>
                <w:color w:val="FF0000"/>
              </w:rPr>
            </w:pPr>
            <w:r w:rsidRPr="00B210CD">
              <w:rPr>
                <w:rFonts w:ascii="Times New Roman" w:hAnsi="Times New Roman" w:cs="Times New Roman"/>
                <w:sz w:val="18"/>
                <w:szCs w:val="18"/>
              </w:rPr>
              <w:t>Реестр-счетов на оплату медицинской помощи</w:t>
            </w:r>
          </w:p>
        </w:tc>
        <w:tc>
          <w:tcPr>
            <w:tcW w:w="2396" w:type="dxa"/>
          </w:tcPr>
          <w:p w:rsidR="00B1381D" w:rsidRPr="00B1381D" w:rsidRDefault="00B1381D" w:rsidP="00B1381D">
            <w:pPr>
              <w:spacing w:after="0" w:line="240" w:lineRule="auto"/>
              <w:ind w:left="-113" w:right="-101"/>
              <w:jc w:val="center"/>
              <w:rPr>
                <w:rFonts w:ascii="Times New Roman" w:eastAsia="Times New Roman" w:hAnsi="Times New Roman" w:cs="Times New Roman"/>
                <w:color w:val="FF0000"/>
                <w:sz w:val="18"/>
                <w:szCs w:val="18"/>
              </w:rPr>
            </w:pPr>
            <w:r w:rsidRPr="00B1381D">
              <w:rPr>
                <w:rFonts w:ascii="Times New Roman" w:hAnsi="Times New Roman" w:cs="Times New Roman"/>
                <w:color w:val="000000"/>
                <w:sz w:val="18"/>
                <w:szCs w:val="18"/>
                <w:lang w:bidi="ru-RU"/>
              </w:rPr>
              <w:t>Уменьшение показателя за период по отношению к показателю в предыдущем периоде</w:t>
            </w:r>
            <w:r w:rsidRPr="00B1381D">
              <w:rPr>
                <w:rFonts w:ascii="Times New Roman" w:eastAsia="Times New Roman" w:hAnsi="Times New Roman" w:cs="Times New Roman"/>
                <w:color w:val="FF0000"/>
                <w:sz w:val="18"/>
                <w:szCs w:val="18"/>
              </w:rPr>
              <w:t xml:space="preserve"> </w:t>
            </w:r>
          </w:p>
        </w:tc>
        <w:tc>
          <w:tcPr>
            <w:tcW w:w="2016" w:type="dxa"/>
          </w:tcPr>
          <w:p w:rsidR="00B1381D" w:rsidRPr="005658EC" w:rsidRDefault="00B1381D" w:rsidP="00B1381D">
            <w:pPr>
              <w:spacing w:after="0"/>
              <w:ind w:firstLine="709"/>
              <w:rPr>
                <w:rFonts w:ascii="Times New Roman" w:eastAsia="Times New Roman" w:hAnsi="Times New Roman" w:cs="Times New Roman"/>
                <w:sz w:val="18"/>
                <w:szCs w:val="18"/>
              </w:rPr>
            </w:pPr>
          </w:p>
          <w:p w:rsidR="00B1381D" w:rsidRPr="005658EC" w:rsidRDefault="00B1381D" w:rsidP="00B1381D">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P</m:t>
                </m:r>
                <m:r>
                  <w:rPr>
                    <w:rFonts w:ascii="Cambria Math" w:eastAsia="Cambria Math" w:hAnsi="Cambria Math" w:cs="Cambria Math"/>
                    <w:sz w:val="18"/>
                    <w:szCs w:val="18"/>
                    <w:vertAlign w:val="subscript"/>
                  </w:rPr>
                  <m:t>бск</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vertAlign w:val="subscript"/>
                      </w:rPr>
                    </m:ctrlPr>
                  </m:fPr>
                  <m:num>
                    <m:r>
                      <w:rPr>
                        <w:rFonts w:ascii="Cambria Math" w:eastAsia="Cambria Math" w:hAnsi="Cambria Math" w:cs="Cambria Math"/>
                        <w:sz w:val="18"/>
                        <w:szCs w:val="18"/>
                      </w:rPr>
                      <m:t>PH</m:t>
                    </m:r>
                    <m:r>
                      <w:rPr>
                        <w:rFonts w:ascii="Cambria Math" w:eastAsia="Cambria Math" w:hAnsi="Cambria Math" w:cs="Cambria Math"/>
                        <w:sz w:val="18"/>
                        <w:szCs w:val="18"/>
                        <w:vertAlign w:val="subscript"/>
                      </w:rPr>
                      <m:t>бск</m:t>
                    </m:r>
                  </m:num>
                  <m:den>
                    <m:r>
                      <w:rPr>
                        <w:rFonts w:ascii="Cambria Math" w:eastAsia="Cambria Math" w:hAnsi="Cambria Math" w:cs="Cambria Math"/>
                        <w:sz w:val="18"/>
                        <w:szCs w:val="18"/>
                      </w:rPr>
                      <m:t>H</m:t>
                    </m:r>
                    <m:r>
                      <w:rPr>
                        <w:rFonts w:ascii="Cambria Math" w:eastAsia="Cambria Math" w:hAnsi="Cambria Math" w:cs="Cambria Math"/>
                        <w:sz w:val="18"/>
                        <w:szCs w:val="18"/>
                        <w:vertAlign w:val="subscript"/>
                      </w:rPr>
                      <m:t>бск</m:t>
                    </m:r>
                  </m:den>
                </m:f>
                <m:r>
                  <w:rPr>
                    <w:rFonts w:ascii="Cambria Math" w:eastAsia="Times New Roman" w:hAnsi="Cambria Math" w:cs="Times New Roman"/>
                    <w:sz w:val="18"/>
                    <w:szCs w:val="18"/>
                  </w:rPr>
                  <m:t>×100,</m:t>
                </m:r>
              </m:oMath>
            </m:oMathPara>
          </w:p>
          <w:p w:rsidR="00B1381D" w:rsidRPr="005658EC" w:rsidRDefault="00B1381D" w:rsidP="00B1381D">
            <w:pPr>
              <w:spacing w:after="0"/>
              <w:ind w:firstLine="709"/>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где:</w:t>
            </w:r>
          </w:p>
          <w:p w:rsidR="00B1381D" w:rsidRPr="005658EC" w:rsidRDefault="00B1381D" w:rsidP="00B1381D">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5658EC">
              <w:rPr>
                <w:rFonts w:ascii="Times New Roman" w:eastAsia="Times New Roman" w:hAnsi="Times New Roman" w:cs="Times New Roman"/>
                <w:sz w:val="18"/>
                <w:szCs w:val="18"/>
              </w:rPr>
              <w:t>P</w:t>
            </w:r>
            <w:r w:rsidRPr="005658EC">
              <w:rPr>
                <w:rFonts w:ascii="Times New Roman" w:eastAsia="Times New Roman" w:hAnsi="Times New Roman" w:cs="Times New Roman"/>
                <w:sz w:val="18"/>
                <w:szCs w:val="18"/>
                <w:vertAlign w:val="subscript"/>
              </w:rPr>
              <w:t>бск</w:t>
            </w:r>
            <w:proofErr w:type="spellEnd"/>
            <w:r w:rsidRPr="005658EC">
              <w:rPr>
                <w:rFonts w:ascii="Times New Roman" w:eastAsia="Times New Roman" w:hAnsi="Times New Roman" w:cs="Times New Roman"/>
                <w:sz w:val="18"/>
                <w:szCs w:val="18"/>
                <w:vertAlign w:val="subscript"/>
              </w:rPr>
              <w:t xml:space="preserve"> </w:t>
            </w:r>
            <w:r w:rsidRPr="005658EC">
              <w:rPr>
                <w:rFonts w:ascii="Times New Roman" w:eastAsia="Times New Roman" w:hAnsi="Times New Roman" w:cs="Times New Roman"/>
                <w:sz w:val="18"/>
                <w:szCs w:val="18"/>
              </w:rPr>
              <w:t xml:space="preserve">– доля взрослых пациентов, повторно госпитализированных за период по причине заболеваний сердечно-сосудистой системы </w:t>
            </w:r>
            <w:r w:rsidRPr="005658EC">
              <w:rPr>
                <w:rFonts w:ascii="Times New Roman" w:eastAsia="Times New Roman" w:hAnsi="Times New Roman" w:cs="Times New Roman"/>
                <w:sz w:val="18"/>
                <w:szCs w:val="18"/>
              </w:rPr>
              <w:lastRenderedPageBreak/>
              <w:t>или их осложнений в течение года с момента предыдущей госпитализации, от общего числа взрослых пациентов, госпитализированных за период по причине заболеваний сердечно-сосудистой системы или их осложнений;</w:t>
            </w:r>
          </w:p>
          <w:p w:rsidR="00B1381D" w:rsidRPr="005658EC" w:rsidRDefault="00B1381D" w:rsidP="00B1381D">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5658EC">
              <w:rPr>
                <w:rFonts w:ascii="Times New Roman" w:eastAsia="Times New Roman" w:hAnsi="Times New Roman" w:cs="Times New Roman"/>
                <w:sz w:val="18"/>
                <w:szCs w:val="18"/>
              </w:rPr>
              <w:t>PH</w:t>
            </w:r>
            <w:r w:rsidRPr="005658EC">
              <w:rPr>
                <w:rFonts w:ascii="Times New Roman" w:eastAsia="Times New Roman" w:hAnsi="Times New Roman" w:cs="Times New Roman"/>
                <w:sz w:val="18"/>
                <w:szCs w:val="18"/>
                <w:vertAlign w:val="subscript"/>
              </w:rPr>
              <w:t>бск</w:t>
            </w:r>
            <w:proofErr w:type="spellEnd"/>
            <w:r w:rsidRPr="005658EC">
              <w:rPr>
                <w:rFonts w:ascii="Times New Roman" w:eastAsia="Times New Roman" w:hAnsi="Times New Roman" w:cs="Times New Roman"/>
                <w:sz w:val="18"/>
                <w:szCs w:val="18"/>
              </w:rPr>
              <w:t xml:space="preserve"> – число взрослых пациентов, повторно госпитализированных за период по причине заболеваний сердечно-сосудистой системы или их осложнений в течение года с момента предыдущей госпитализации;</w:t>
            </w:r>
          </w:p>
          <w:p w:rsidR="00B1381D" w:rsidRPr="005658EC" w:rsidRDefault="00B1381D" w:rsidP="00B1381D">
            <w:pPr>
              <w:spacing w:after="0"/>
              <w:rPr>
                <w:rFonts w:ascii="Times New Roman" w:eastAsia="Times New Roman" w:hAnsi="Times New Roman" w:cs="Times New Roman"/>
                <w:sz w:val="18"/>
                <w:szCs w:val="18"/>
              </w:rPr>
            </w:pPr>
            <w:proofErr w:type="spellStart"/>
            <w:r w:rsidRPr="005658EC">
              <w:rPr>
                <w:rFonts w:ascii="Times New Roman" w:eastAsia="Times New Roman" w:hAnsi="Times New Roman" w:cs="Times New Roman"/>
                <w:sz w:val="18"/>
                <w:szCs w:val="18"/>
              </w:rPr>
              <w:t>H</w:t>
            </w:r>
            <w:r w:rsidRPr="005658EC">
              <w:rPr>
                <w:rFonts w:ascii="Times New Roman" w:eastAsia="Times New Roman" w:hAnsi="Times New Roman" w:cs="Times New Roman"/>
                <w:sz w:val="18"/>
                <w:szCs w:val="18"/>
                <w:vertAlign w:val="subscript"/>
              </w:rPr>
              <w:t>бск</w:t>
            </w:r>
            <w:proofErr w:type="spellEnd"/>
            <w:r w:rsidRPr="005658EC">
              <w:rPr>
                <w:rFonts w:ascii="Times New Roman" w:eastAsia="Times New Roman" w:hAnsi="Times New Roman" w:cs="Times New Roman"/>
                <w:sz w:val="18"/>
                <w:szCs w:val="18"/>
                <w:vertAlign w:val="subscript"/>
              </w:rPr>
              <w:t xml:space="preserve"> </w:t>
            </w:r>
            <w:r w:rsidRPr="005658EC">
              <w:rPr>
                <w:rFonts w:ascii="Times New Roman" w:eastAsia="Times New Roman" w:hAnsi="Times New Roman" w:cs="Times New Roman"/>
                <w:sz w:val="18"/>
                <w:szCs w:val="18"/>
              </w:rPr>
              <w:t>– общее число взрослых пациентов, госпитализированных за период по причине заболеваний сердечно-сосудистой системы или их осложнений.</w:t>
            </w:r>
            <w:r w:rsidRPr="005658EC">
              <w:rPr>
                <w:rFonts w:ascii="Times New Roman" w:eastAsia="Times New Roman" w:hAnsi="Times New Roman" w:cs="Times New Roman"/>
              </w:rPr>
              <w:t xml:space="preserve"> </w:t>
            </w:r>
          </w:p>
        </w:tc>
        <w:tc>
          <w:tcPr>
            <w:tcW w:w="1604" w:type="dxa"/>
          </w:tcPr>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lastRenderedPageBreak/>
              <w:t>Источником информации являются реестры (стационар), оказанной медицинской помощи застрахованным лицам.</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lastRenderedPageBreak/>
              <w:t>Отбор информации для расчета показателей осуществляется по полям реестра:</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-дата начала лечения;</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-диагноз основной;</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-диагноз сопутствующий;</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-диагноз осложнений</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-характер заболевания;</w:t>
            </w:r>
          </w:p>
          <w:p w:rsidR="00B1381D" w:rsidRPr="005658EC" w:rsidRDefault="00B1381D" w:rsidP="00B1381D">
            <w:pPr>
              <w:spacing w:after="0"/>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 форма оказания медицинской помощи</w:t>
            </w:r>
          </w:p>
          <w:p w:rsidR="00B1381D" w:rsidRPr="003136B2" w:rsidRDefault="00B1381D" w:rsidP="00B1381D">
            <w:pPr>
              <w:spacing w:after="0"/>
              <w:jc w:val="both"/>
              <w:rPr>
                <w:rFonts w:ascii="Times New Roman" w:eastAsia="Times New Roman" w:hAnsi="Times New Roman" w:cs="Times New Roman"/>
                <w:color w:val="FF0000"/>
                <w:sz w:val="18"/>
                <w:szCs w:val="18"/>
              </w:rPr>
            </w:pPr>
          </w:p>
        </w:tc>
        <w:tc>
          <w:tcPr>
            <w:tcW w:w="1780" w:type="dxa"/>
            <w:vAlign w:val="center"/>
          </w:tcPr>
          <w:p w:rsidR="00B1381D" w:rsidRPr="003136B2" w:rsidRDefault="00B1381D" w:rsidP="00B1381D">
            <w:pPr>
              <w:spacing w:after="0" w:line="240" w:lineRule="auto"/>
              <w:jc w:val="center"/>
              <w:rPr>
                <w:rFonts w:ascii="Times New Roman" w:eastAsia="Times New Roman" w:hAnsi="Times New Roman" w:cs="Times New Roman"/>
                <w:color w:val="FF0000"/>
                <w:sz w:val="18"/>
                <w:szCs w:val="18"/>
              </w:rPr>
            </w:pPr>
            <w:r w:rsidRPr="0021606D">
              <w:rPr>
                <w:rFonts w:ascii="Times New Roman" w:eastAsia="Times New Roman" w:hAnsi="Times New Roman" w:cs="Times New Roman"/>
                <w:sz w:val="18"/>
                <w:szCs w:val="18"/>
              </w:rPr>
              <w:lastRenderedPageBreak/>
              <w:t>Х</w:t>
            </w:r>
          </w:p>
        </w:tc>
        <w:tc>
          <w:tcPr>
            <w:tcW w:w="1843" w:type="dxa"/>
            <w:vAlign w:val="center"/>
          </w:tcPr>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proofErr w:type="gramStart"/>
            <w:r w:rsidRPr="00B1381D">
              <w:rPr>
                <w:color w:val="000000"/>
                <w:sz w:val="18"/>
                <w:szCs w:val="18"/>
                <w:lang w:bidi="ru-RU"/>
              </w:rPr>
              <w:t>&lt; 3</w:t>
            </w:r>
            <w:proofErr w:type="gramEnd"/>
            <w:r w:rsidRPr="00B1381D">
              <w:rPr>
                <w:color w:val="000000"/>
                <w:sz w:val="18"/>
                <w:szCs w:val="18"/>
                <w:lang w:bidi="ru-RU"/>
              </w:rPr>
              <w:t xml:space="preserve"> % - 0 баллов;</w:t>
            </w:r>
          </w:p>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r w:rsidR="00176C80">
              <w:rPr>
                <w:color w:val="000000"/>
                <w:sz w:val="18"/>
                <w:szCs w:val="18"/>
                <w:lang w:bidi="ru-RU"/>
              </w:rPr>
              <w:t>≥</w:t>
            </w:r>
            <w:r w:rsidRPr="00B1381D">
              <w:rPr>
                <w:color w:val="000000"/>
                <w:sz w:val="18"/>
                <w:szCs w:val="18"/>
                <w:lang w:bidi="ru-RU"/>
              </w:rPr>
              <w:t xml:space="preserve"> 3 % - 1 балл;</w:t>
            </w:r>
          </w:p>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r w:rsidR="00176C80">
              <w:rPr>
                <w:color w:val="000000"/>
                <w:sz w:val="18"/>
                <w:szCs w:val="18"/>
                <w:lang w:bidi="ru-RU"/>
              </w:rPr>
              <w:t>≥</w:t>
            </w:r>
            <w:r w:rsidRPr="00B1381D">
              <w:rPr>
                <w:color w:val="000000"/>
                <w:sz w:val="18"/>
                <w:szCs w:val="18"/>
                <w:lang w:bidi="ru-RU"/>
              </w:rPr>
              <w:t xml:space="preserve"> 7 % - 2 балла</w:t>
            </w:r>
            <w:proofErr w:type="gramStart"/>
            <w:r w:rsidRPr="00B1381D">
              <w:rPr>
                <w:color w:val="000000"/>
                <w:sz w:val="18"/>
                <w:szCs w:val="18"/>
                <w:lang w:bidi="ru-RU"/>
              </w:rPr>
              <w:t>; Ниже</w:t>
            </w:r>
            <w:proofErr w:type="gramEnd"/>
            <w:r w:rsidRPr="00B1381D">
              <w:rPr>
                <w:color w:val="000000"/>
                <w:sz w:val="18"/>
                <w:szCs w:val="18"/>
                <w:lang w:bidi="ru-RU"/>
              </w:rPr>
              <w:t xml:space="preserve"> среднего - 1 балл;</w:t>
            </w:r>
          </w:p>
          <w:p w:rsidR="00B1381D" w:rsidRPr="00B1381D" w:rsidRDefault="00B1381D" w:rsidP="00B1381D">
            <w:pPr>
              <w:spacing w:after="0" w:line="240" w:lineRule="auto"/>
              <w:jc w:val="center"/>
              <w:rPr>
                <w:rFonts w:ascii="Times New Roman" w:eastAsia="Times New Roman" w:hAnsi="Times New Roman" w:cs="Times New Roman"/>
                <w:color w:val="FF0000"/>
                <w:sz w:val="18"/>
                <w:szCs w:val="18"/>
              </w:rPr>
            </w:pPr>
            <w:r w:rsidRPr="00B1381D">
              <w:rPr>
                <w:rFonts w:ascii="Times New Roman" w:hAnsi="Times New Roman" w:cs="Times New Roman"/>
                <w:color w:val="000000"/>
                <w:sz w:val="18"/>
                <w:szCs w:val="18"/>
                <w:lang w:bidi="ru-RU"/>
              </w:rPr>
              <w:t>Минимально возможное значение - 2 балла</w:t>
            </w:r>
          </w:p>
        </w:tc>
        <w:tc>
          <w:tcPr>
            <w:tcW w:w="1843" w:type="dxa"/>
            <w:vAlign w:val="center"/>
          </w:tcPr>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proofErr w:type="gramStart"/>
            <w:r w:rsidRPr="00B1381D">
              <w:rPr>
                <w:color w:val="000000"/>
                <w:sz w:val="18"/>
                <w:szCs w:val="18"/>
                <w:lang w:bidi="ru-RU"/>
              </w:rPr>
              <w:t>&lt; 3</w:t>
            </w:r>
            <w:proofErr w:type="gramEnd"/>
            <w:r w:rsidRPr="00B1381D">
              <w:rPr>
                <w:color w:val="000000"/>
                <w:sz w:val="18"/>
                <w:szCs w:val="18"/>
                <w:lang w:bidi="ru-RU"/>
              </w:rPr>
              <w:t xml:space="preserve"> % - 0 баллов;</w:t>
            </w:r>
          </w:p>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r w:rsidR="00176C80">
              <w:rPr>
                <w:color w:val="000000"/>
                <w:sz w:val="18"/>
                <w:szCs w:val="18"/>
                <w:lang w:bidi="ru-RU"/>
              </w:rPr>
              <w:t>≥</w:t>
            </w:r>
            <w:r w:rsidRPr="00B1381D">
              <w:rPr>
                <w:color w:val="000000"/>
                <w:sz w:val="18"/>
                <w:szCs w:val="18"/>
                <w:lang w:bidi="ru-RU"/>
              </w:rPr>
              <w:t xml:space="preserve"> 3 % - 1 балл;</w:t>
            </w:r>
          </w:p>
          <w:p w:rsidR="00B1381D" w:rsidRPr="00B1381D" w:rsidRDefault="00B1381D" w:rsidP="00B1381D">
            <w:pPr>
              <w:pStyle w:val="ad"/>
              <w:jc w:val="center"/>
              <w:rPr>
                <w:sz w:val="18"/>
                <w:szCs w:val="18"/>
              </w:rPr>
            </w:pPr>
            <w:r w:rsidRPr="00B1381D">
              <w:rPr>
                <w:color w:val="000000"/>
                <w:sz w:val="18"/>
                <w:szCs w:val="18"/>
                <w:lang w:bidi="ru-RU"/>
              </w:rPr>
              <w:t xml:space="preserve">Уменьшение </w:t>
            </w:r>
            <w:r w:rsidR="00176C80">
              <w:rPr>
                <w:color w:val="000000"/>
                <w:sz w:val="18"/>
                <w:szCs w:val="18"/>
                <w:lang w:bidi="ru-RU"/>
              </w:rPr>
              <w:t>≥</w:t>
            </w:r>
            <w:r w:rsidRPr="00B1381D">
              <w:rPr>
                <w:color w:val="000000"/>
                <w:sz w:val="18"/>
                <w:szCs w:val="18"/>
                <w:lang w:bidi="ru-RU"/>
              </w:rPr>
              <w:t xml:space="preserve"> 7 % - 2 балла</w:t>
            </w:r>
            <w:proofErr w:type="gramStart"/>
            <w:r w:rsidRPr="00B1381D">
              <w:rPr>
                <w:color w:val="000000"/>
                <w:sz w:val="18"/>
                <w:szCs w:val="18"/>
                <w:lang w:bidi="ru-RU"/>
              </w:rPr>
              <w:t>; Ниже</w:t>
            </w:r>
            <w:proofErr w:type="gramEnd"/>
            <w:r w:rsidRPr="00B1381D">
              <w:rPr>
                <w:color w:val="000000"/>
                <w:sz w:val="18"/>
                <w:szCs w:val="18"/>
                <w:lang w:bidi="ru-RU"/>
              </w:rPr>
              <w:t xml:space="preserve"> среднего - 1 балл;</w:t>
            </w:r>
          </w:p>
          <w:p w:rsidR="00B1381D" w:rsidRPr="00B1381D" w:rsidRDefault="00B1381D" w:rsidP="00B1381D">
            <w:pPr>
              <w:spacing w:after="0" w:line="240" w:lineRule="auto"/>
              <w:jc w:val="center"/>
              <w:rPr>
                <w:rFonts w:ascii="Times New Roman" w:eastAsia="Times New Roman" w:hAnsi="Times New Roman" w:cs="Times New Roman"/>
                <w:color w:val="FF0000"/>
                <w:sz w:val="18"/>
                <w:szCs w:val="18"/>
              </w:rPr>
            </w:pPr>
            <w:r w:rsidRPr="00B1381D">
              <w:rPr>
                <w:rFonts w:ascii="Times New Roman" w:hAnsi="Times New Roman" w:cs="Times New Roman"/>
                <w:color w:val="000000"/>
                <w:sz w:val="18"/>
                <w:szCs w:val="18"/>
                <w:lang w:bidi="ru-RU"/>
              </w:rPr>
              <w:t>Минимально возможное значение - 2 балла</w:t>
            </w:r>
          </w:p>
        </w:tc>
      </w:tr>
      <w:tr w:rsidR="00B1381D" w:rsidRPr="003136B2" w:rsidTr="00182735">
        <w:tc>
          <w:tcPr>
            <w:tcW w:w="2017" w:type="dxa"/>
          </w:tcPr>
          <w:p w:rsidR="00B1381D" w:rsidRPr="003136B2" w:rsidRDefault="00B1381D" w:rsidP="00B1381D">
            <w:pPr>
              <w:spacing w:after="0"/>
              <w:rPr>
                <w:rFonts w:ascii="Times New Roman" w:eastAsia="Times New Roman" w:hAnsi="Times New Roman" w:cs="Times New Roman"/>
                <w:color w:val="FF0000"/>
                <w:sz w:val="18"/>
                <w:szCs w:val="18"/>
              </w:rPr>
            </w:pPr>
            <w:r w:rsidRPr="0021606D">
              <w:rPr>
                <w:rFonts w:ascii="Times New Roman" w:eastAsia="Times New Roman" w:hAnsi="Times New Roman" w:cs="Times New Roman"/>
                <w:sz w:val="18"/>
                <w:szCs w:val="18"/>
              </w:rPr>
              <w:lastRenderedPageBreak/>
              <w:t>14.Доля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tc>
        <w:tc>
          <w:tcPr>
            <w:tcW w:w="535" w:type="dxa"/>
            <w:vAlign w:val="center"/>
          </w:tcPr>
          <w:p w:rsidR="00B1381D" w:rsidRPr="003136B2" w:rsidRDefault="00B1381D" w:rsidP="00B1381D">
            <w:pPr>
              <w:spacing w:after="0" w:line="240" w:lineRule="auto"/>
              <w:jc w:val="center"/>
              <w:rPr>
                <w:rFonts w:ascii="Times New Roman" w:eastAsia="Times New Roman" w:hAnsi="Times New Roman" w:cs="Times New Roman"/>
                <w:color w:val="FF0000"/>
                <w:sz w:val="18"/>
                <w:szCs w:val="18"/>
              </w:rPr>
            </w:pPr>
            <w:r w:rsidRPr="0021606D">
              <w:rPr>
                <w:rFonts w:ascii="Times New Roman" w:eastAsia="Times New Roman" w:hAnsi="Times New Roman" w:cs="Times New Roman"/>
                <w:sz w:val="18"/>
                <w:szCs w:val="18"/>
              </w:rPr>
              <w:t>%</w:t>
            </w:r>
          </w:p>
        </w:tc>
        <w:tc>
          <w:tcPr>
            <w:tcW w:w="1559" w:type="dxa"/>
          </w:tcPr>
          <w:p w:rsidR="00B1381D" w:rsidRPr="003136B2" w:rsidRDefault="00B1381D" w:rsidP="00B1381D">
            <w:pPr>
              <w:rPr>
                <w:color w:val="FF0000"/>
              </w:rPr>
            </w:pPr>
            <w:r w:rsidRPr="005658EC">
              <w:rPr>
                <w:rFonts w:ascii="Times New Roman" w:hAnsi="Times New Roman" w:cs="Times New Roman"/>
                <w:sz w:val="18"/>
                <w:szCs w:val="18"/>
              </w:rPr>
              <w:t>Реестр-счетов на оплату медицинской помощи</w:t>
            </w:r>
          </w:p>
        </w:tc>
        <w:tc>
          <w:tcPr>
            <w:tcW w:w="2396" w:type="dxa"/>
          </w:tcPr>
          <w:p w:rsidR="00B1381D" w:rsidRPr="00031C43" w:rsidRDefault="00031C43" w:rsidP="00B1381D">
            <w:pPr>
              <w:spacing w:after="0"/>
              <w:jc w:val="center"/>
              <w:rPr>
                <w:rFonts w:ascii="Times New Roman" w:eastAsia="Times New Roman" w:hAnsi="Times New Roman" w:cs="Times New Roman"/>
                <w:color w:val="FF0000"/>
                <w:sz w:val="18"/>
                <w:szCs w:val="18"/>
              </w:rPr>
            </w:pPr>
            <w:r w:rsidRPr="00031C43">
              <w:rPr>
                <w:rFonts w:ascii="Times New Roman" w:hAnsi="Times New Roman" w:cs="Times New Roman"/>
                <w:sz w:val="18"/>
                <w:szCs w:val="18"/>
              </w:rPr>
              <w:t>Уменьшение показателя за период по отношению к показателю в предыдущем периоде</w:t>
            </w:r>
            <w:r w:rsidRPr="00031C43">
              <w:rPr>
                <w:rFonts w:ascii="Times New Roman" w:eastAsia="Times New Roman" w:hAnsi="Times New Roman" w:cs="Times New Roman"/>
                <w:color w:val="FF0000"/>
                <w:sz w:val="18"/>
                <w:szCs w:val="18"/>
              </w:rPr>
              <w:t xml:space="preserve"> </w:t>
            </w:r>
          </w:p>
        </w:tc>
        <w:tc>
          <w:tcPr>
            <w:tcW w:w="2016" w:type="dxa"/>
          </w:tcPr>
          <w:p w:rsidR="00B1381D" w:rsidRPr="005658EC" w:rsidRDefault="00B1381D" w:rsidP="00B1381D">
            <w:pPr>
              <w:spacing w:after="0"/>
              <w:ind w:firstLine="709"/>
              <w:rPr>
                <w:rFonts w:ascii="Times New Roman" w:eastAsia="Times New Roman" w:hAnsi="Times New Roman" w:cs="Times New Roman"/>
                <w:sz w:val="18"/>
                <w:szCs w:val="18"/>
              </w:rPr>
            </w:pPr>
          </w:p>
          <w:p w:rsidR="00B1381D" w:rsidRPr="005658EC" w:rsidRDefault="00B1381D" w:rsidP="00B1381D">
            <w:pPr>
              <w:spacing w:after="0"/>
              <w:jc w:val="center"/>
              <w:rPr>
                <w:rFonts w:ascii="Times New Roman" w:eastAsia="Times New Roman" w:hAnsi="Times New Roman" w:cs="Times New Roman"/>
                <w:sz w:val="18"/>
                <w:szCs w:val="18"/>
              </w:rPr>
            </w:pPr>
            <m:oMathPara>
              <m:oMath>
                <m:r>
                  <w:rPr>
                    <w:rFonts w:ascii="Cambria Math" w:eastAsia="Cambria Math" w:hAnsi="Cambria Math" w:cs="Cambria Math"/>
                    <w:sz w:val="18"/>
                    <w:szCs w:val="18"/>
                  </w:rPr>
                  <m:t>SD</m:t>
                </m:r>
                <m:r>
                  <w:rPr>
                    <w:rFonts w:ascii="Cambria Math" w:eastAsia="Times New Roman" w:hAnsi="Cambria Math" w:cs="Times New Roman"/>
                    <w:sz w:val="18"/>
                    <w:szCs w:val="18"/>
                    <w:vertAlign w:val="subscript"/>
                  </w:rPr>
                  <m:t xml:space="preserve"> </m:t>
                </m:r>
                <m:r>
                  <w:rPr>
                    <w:rFonts w:ascii="Cambria Math" w:eastAsia="Times New Roman" w:hAnsi="Cambria Math" w:cs="Times New Roman"/>
                    <w:sz w:val="18"/>
                    <w:szCs w:val="18"/>
                  </w:rPr>
                  <m:t>=</m:t>
                </m:r>
                <m:f>
                  <m:fPr>
                    <m:ctrlPr>
                      <w:rPr>
                        <w:rFonts w:ascii="Cambria Math" w:eastAsia="Cambria Math" w:hAnsi="Cambria Math" w:cs="Cambria Math"/>
                        <w:sz w:val="18"/>
                        <w:szCs w:val="18"/>
                      </w:rPr>
                    </m:ctrlPr>
                  </m:fPr>
                  <m:num>
                    <m:r>
                      <w:rPr>
                        <w:rFonts w:ascii="Cambria Math" w:eastAsia="Cambria Math" w:hAnsi="Cambria Math" w:cs="Cambria Math"/>
                        <w:sz w:val="18"/>
                        <w:szCs w:val="18"/>
                      </w:rPr>
                      <m:t>Osl</m:t>
                    </m:r>
                  </m:num>
                  <m:den>
                    <m:r>
                      <w:rPr>
                        <w:rFonts w:ascii="Cambria Math" w:eastAsia="Cambria Math" w:hAnsi="Cambria Math" w:cs="Cambria Math"/>
                        <w:sz w:val="18"/>
                        <w:szCs w:val="18"/>
                      </w:rPr>
                      <m:t>SD</m:t>
                    </m:r>
                  </m:den>
                </m:f>
                <m:r>
                  <w:rPr>
                    <w:rFonts w:ascii="Cambria Math" w:eastAsia="Times New Roman" w:hAnsi="Cambria Math" w:cs="Times New Roman"/>
                    <w:sz w:val="18"/>
                    <w:szCs w:val="18"/>
                  </w:rPr>
                  <m:t>×100,</m:t>
                </m:r>
              </m:oMath>
            </m:oMathPara>
          </w:p>
          <w:p w:rsidR="00B1381D" w:rsidRPr="005658EC" w:rsidRDefault="00B1381D" w:rsidP="00B1381D">
            <w:pPr>
              <w:spacing w:after="0"/>
              <w:ind w:firstLine="709"/>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где:</w:t>
            </w:r>
          </w:p>
          <w:p w:rsidR="00B1381D" w:rsidRPr="005658EC" w:rsidRDefault="00B1381D" w:rsidP="00B1381D">
            <w:pPr>
              <w:widowControl w:val="0"/>
              <w:pBdr>
                <w:top w:val="nil"/>
                <w:left w:val="nil"/>
                <w:bottom w:val="nil"/>
                <w:right w:val="nil"/>
                <w:between w:val="nil"/>
              </w:pBdr>
              <w:spacing w:after="0"/>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SD</w:t>
            </w:r>
            <w:r w:rsidRPr="005658EC">
              <w:rPr>
                <w:rFonts w:ascii="Times New Roman" w:eastAsia="Times New Roman" w:hAnsi="Times New Roman" w:cs="Times New Roman"/>
                <w:sz w:val="18"/>
                <w:szCs w:val="18"/>
                <w:vertAlign w:val="subscript"/>
              </w:rPr>
              <w:t xml:space="preserve"> </w:t>
            </w:r>
            <w:r w:rsidRPr="005658EC">
              <w:rPr>
                <w:rFonts w:ascii="Times New Roman" w:eastAsia="Times New Roman" w:hAnsi="Times New Roman" w:cs="Times New Roman"/>
                <w:sz w:val="18"/>
                <w:szCs w:val="18"/>
              </w:rPr>
              <w:t>– доля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взрослых пациентов, находящихся под диспансерным наблюдением по поводу сахарного диабета за период;</w:t>
            </w:r>
          </w:p>
          <w:p w:rsidR="00B1381D" w:rsidRPr="005658EC" w:rsidRDefault="00B1381D" w:rsidP="00B1381D">
            <w:pPr>
              <w:widowControl w:val="0"/>
              <w:pBdr>
                <w:top w:val="nil"/>
                <w:left w:val="nil"/>
                <w:bottom w:val="nil"/>
                <w:right w:val="nil"/>
                <w:between w:val="nil"/>
              </w:pBdr>
              <w:spacing w:after="0"/>
              <w:rPr>
                <w:rFonts w:ascii="Times New Roman" w:eastAsia="Times New Roman" w:hAnsi="Times New Roman" w:cs="Times New Roman"/>
                <w:sz w:val="18"/>
                <w:szCs w:val="18"/>
              </w:rPr>
            </w:pPr>
            <w:proofErr w:type="spellStart"/>
            <w:r w:rsidRPr="005658EC">
              <w:rPr>
                <w:rFonts w:ascii="Times New Roman" w:eastAsia="Times New Roman" w:hAnsi="Times New Roman" w:cs="Times New Roman"/>
                <w:sz w:val="18"/>
                <w:szCs w:val="18"/>
              </w:rPr>
              <w:t>Osl</w:t>
            </w:r>
            <w:proofErr w:type="spellEnd"/>
            <w:r w:rsidRPr="005658EC">
              <w:rPr>
                <w:rFonts w:ascii="Times New Roman" w:eastAsia="Times New Roman" w:hAnsi="Times New Roman" w:cs="Times New Roman"/>
                <w:sz w:val="18"/>
                <w:szCs w:val="18"/>
              </w:rPr>
              <w:t xml:space="preserve"> – число взрослых пациентов, находящихся под диспансерным </w:t>
            </w:r>
            <w:r w:rsidRPr="005658EC">
              <w:rPr>
                <w:rFonts w:ascii="Times New Roman" w:eastAsia="Times New Roman" w:hAnsi="Times New Roman" w:cs="Times New Roman"/>
                <w:sz w:val="18"/>
                <w:szCs w:val="18"/>
              </w:rPr>
              <w:lastRenderedPageBreak/>
              <w:t>наблюдением по поводу сахарного диабета, у которых впервые зарегистрированы осложнения за период (диабетическая ретинопатия, диабетическая стопа);</w:t>
            </w:r>
          </w:p>
          <w:p w:rsidR="00B1381D" w:rsidRPr="005658EC" w:rsidRDefault="00B1381D" w:rsidP="00B1381D">
            <w:pPr>
              <w:spacing w:after="0"/>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SD</w:t>
            </w:r>
            <w:r w:rsidRPr="005658EC">
              <w:rPr>
                <w:rFonts w:ascii="Times New Roman" w:eastAsia="Times New Roman" w:hAnsi="Times New Roman" w:cs="Times New Roman"/>
                <w:sz w:val="18"/>
                <w:szCs w:val="18"/>
                <w:vertAlign w:val="subscript"/>
              </w:rPr>
              <w:t xml:space="preserve"> </w:t>
            </w:r>
            <w:r w:rsidRPr="005658EC">
              <w:rPr>
                <w:rFonts w:ascii="Times New Roman" w:eastAsia="Times New Roman" w:hAnsi="Times New Roman" w:cs="Times New Roman"/>
                <w:sz w:val="18"/>
                <w:szCs w:val="18"/>
              </w:rPr>
              <w:t>– общее число взрослых пациентов, находящихся под диспансерным наблюдением по поводу сахарного диабета за период.</w:t>
            </w:r>
          </w:p>
          <w:p w:rsidR="00B1381D" w:rsidRPr="005658EC" w:rsidRDefault="00B1381D" w:rsidP="00B1381D">
            <w:pPr>
              <w:spacing w:after="0"/>
              <w:rPr>
                <w:rFonts w:ascii="Times New Roman" w:eastAsia="Times New Roman" w:hAnsi="Times New Roman" w:cs="Times New Roman"/>
                <w:sz w:val="18"/>
                <w:szCs w:val="18"/>
              </w:rPr>
            </w:pPr>
          </w:p>
        </w:tc>
        <w:tc>
          <w:tcPr>
            <w:tcW w:w="1604" w:type="dxa"/>
          </w:tcPr>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lastRenderedPageBreak/>
              <w:t>Источником информации является информационный ресурс территориального фонда в части сведений о лицах, состоящих под диспансерном наблюдением (гл.15 Приказ 108н МЗ РФ)</w:t>
            </w:r>
          </w:p>
          <w:p w:rsidR="00B1381D" w:rsidRPr="005658EC" w:rsidRDefault="00B1381D" w:rsidP="00B1381D">
            <w:pPr>
              <w:spacing w:after="0"/>
              <w:jc w:val="both"/>
              <w:rPr>
                <w:rFonts w:ascii="Times New Roman" w:eastAsia="Times New Roman" w:hAnsi="Times New Roman" w:cs="Times New Roman"/>
                <w:sz w:val="18"/>
                <w:szCs w:val="18"/>
              </w:rPr>
            </w:pP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Источником информации являются реестры, оказанной медицинской помощи застрахованным лицам.</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 xml:space="preserve">Отбор информации для расчета показателей </w:t>
            </w:r>
            <w:r w:rsidRPr="005658EC">
              <w:rPr>
                <w:rFonts w:ascii="Times New Roman" w:eastAsia="Times New Roman" w:hAnsi="Times New Roman" w:cs="Times New Roman"/>
                <w:sz w:val="18"/>
                <w:szCs w:val="18"/>
              </w:rPr>
              <w:lastRenderedPageBreak/>
              <w:t>осуществляется по полям реестра:</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-дата окончания лечения;</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-диагноз основной;</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-диагноз сопутствующий</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-впервые выявлено (основной);</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-характер заболевания;</w:t>
            </w:r>
          </w:p>
          <w:p w:rsidR="00B1381D" w:rsidRPr="005658EC" w:rsidRDefault="00B1381D" w:rsidP="00B1381D">
            <w:pPr>
              <w:spacing w:after="0"/>
              <w:jc w:val="both"/>
              <w:rPr>
                <w:rFonts w:ascii="Times New Roman" w:eastAsia="Times New Roman" w:hAnsi="Times New Roman" w:cs="Times New Roman"/>
                <w:sz w:val="18"/>
                <w:szCs w:val="18"/>
              </w:rPr>
            </w:pPr>
            <w:r w:rsidRPr="005658EC">
              <w:rPr>
                <w:rFonts w:ascii="Times New Roman" w:eastAsia="Times New Roman" w:hAnsi="Times New Roman" w:cs="Times New Roman"/>
                <w:sz w:val="18"/>
                <w:szCs w:val="18"/>
              </w:rPr>
              <w:t>-цель посещения.</w:t>
            </w:r>
          </w:p>
        </w:tc>
        <w:tc>
          <w:tcPr>
            <w:tcW w:w="1780" w:type="dxa"/>
            <w:vAlign w:val="center"/>
          </w:tcPr>
          <w:p w:rsidR="00B1381D" w:rsidRPr="003136B2" w:rsidRDefault="00B1381D" w:rsidP="00B1381D">
            <w:pPr>
              <w:spacing w:after="0" w:line="240" w:lineRule="auto"/>
              <w:jc w:val="center"/>
              <w:rPr>
                <w:rFonts w:ascii="Times New Roman" w:eastAsia="Times New Roman" w:hAnsi="Times New Roman" w:cs="Times New Roman"/>
                <w:color w:val="FF0000"/>
                <w:sz w:val="32"/>
                <w:szCs w:val="32"/>
              </w:rPr>
            </w:pPr>
            <w:r w:rsidRPr="00E25E5F">
              <w:rPr>
                <w:rFonts w:ascii="Times New Roman" w:eastAsia="Times New Roman" w:hAnsi="Times New Roman" w:cs="Times New Roman"/>
                <w:sz w:val="32"/>
                <w:szCs w:val="32"/>
              </w:rPr>
              <w:lastRenderedPageBreak/>
              <w:t>х</w:t>
            </w:r>
          </w:p>
        </w:tc>
        <w:tc>
          <w:tcPr>
            <w:tcW w:w="1843" w:type="dxa"/>
            <w:vAlign w:val="center"/>
          </w:tcPr>
          <w:p w:rsidR="00031C43" w:rsidRPr="00031C43" w:rsidRDefault="00031C43" w:rsidP="00031C43">
            <w:pPr>
              <w:pStyle w:val="ad"/>
              <w:jc w:val="center"/>
              <w:rPr>
                <w:sz w:val="18"/>
                <w:szCs w:val="18"/>
              </w:rPr>
            </w:pPr>
            <w:r w:rsidRPr="00031C43">
              <w:rPr>
                <w:sz w:val="18"/>
                <w:szCs w:val="18"/>
              </w:rPr>
              <w:t xml:space="preserve">Уменьшение </w:t>
            </w:r>
            <w:proofErr w:type="gramStart"/>
            <w:r w:rsidRPr="00031C43">
              <w:rPr>
                <w:sz w:val="18"/>
                <w:szCs w:val="18"/>
              </w:rPr>
              <w:t>&lt; 5</w:t>
            </w:r>
            <w:proofErr w:type="gramEnd"/>
            <w:r w:rsidRPr="00031C43">
              <w:rPr>
                <w:sz w:val="18"/>
                <w:szCs w:val="18"/>
              </w:rPr>
              <w:t xml:space="preserve"> % - 0 баллов;</w:t>
            </w:r>
          </w:p>
          <w:p w:rsidR="00031C43" w:rsidRPr="00031C43" w:rsidRDefault="00031C43" w:rsidP="00031C43">
            <w:pPr>
              <w:pStyle w:val="ad"/>
              <w:jc w:val="center"/>
              <w:rPr>
                <w:sz w:val="18"/>
                <w:szCs w:val="18"/>
              </w:rPr>
            </w:pPr>
            <w:r w:rsidRPr="00031C43">
              <w:rPr>
                <w:sz w:val="18"/>
                <w:szCs w:val="18"/>
              </w:rPr>
              <w:t xml:space="preserve">Уменьшение </w:t>
            </w:r>
            <w:r w:rsidR="009A6B66">
              <w:rPr>
                <w:sz w:val="18"/>
                <w:szCs w:val="18"/>
              </w:rPr>
              <w:t>≥</w:t>
            </w:r>
            <w:r w:rsidRPr="00031C43">
              <w:rPr>
                <w:sz w:val="18"/>
                <w:szCs w:val="18"/>
              </w:rPr>
              <w:t xml:space="preserve"> 5 % - 0,5 балла;</w:t>
            </w:r>
          </w:p>
          <w:p w:rsidR="00031C43" w:rsidRPr="00031C43" w:rsidRDefault="00031C43" w:rsidP="00031C43">
            <w:pPr>
              <w:pStyle w:val="ad"/>
              <w:jc w:val="center"/>
              <w:rPr>
                <w:sz w:val="18"/>
                <w:szCs w:val="18"/>
              </w:rPr>
            </w:pPr>
            <w:r w:rsidRPr="00031C43">
              <w:rPr>
                <w:sz w:val="18"/>
                <w:szCs w:val="18"/>
              </w:rPr>
              <w:t xml:space="preserve">Уменьшение </w:t>
            </w:r>
            <w:r w:rsidR="009A6B66">
              <w:rPr>
                <w:sz w:val="18"/>
                <w:szCs w:val="18"/>
              </w:rPr>
              <w:t>≥</w:t>
            </w:r>
            <w:r w:rsidRPr="00031C43">
              <w:rPr>
                <w:sz w:val="18"/>
                <w:szCs w:val="18"/>
              </w:rPr>
              <w:t xml:space="preserve"> 10 % - 1 балл</w:t>
            </w:r>
            <w:proofErr w:type="gramStart"/>
            <w:r w:rsidRPr="00031C43">
              <w:rPr>
                <w:sz w:val="18"/>
                <w:szCs w:val="18"/>
              </w:rPr>
              <w:t>; Ниже</w:t>
            </w:r>
            <w:proofErr w:type="gramEnd"/>
            <w:r w:rsidRPr="00031C43">
              <w:rPr>
                <w:sz w:val="18"/>
                <w:szCs w:val="18"/>
              </w:rPr>
              <w:t xml:space="preserve"> среднего - 0,5 балла;</w:t>
            </w:r>
          </w:p>
          <w:p w:rsidR="00031C43" w:rsidRPr="00031C43" w:rsidRDefault="00031C43" w:rsidP="00031C43">
            <w:pPr>
              <w:pStyle w:val="ad"/>
              <w:jc w:val="center"/>
              <w:rPr>
                <w:sz w:val="18"/>
                <w:szCs w:val="18"/>
              </w:rPr>
            </w:pPr>
            <w:r w:rsidRPr="00031C43">
              <w:rPr>
                <w:sz w:val="18"/>
                <w:szCs w:val="18"/>
              </w:rPr>
              <w:t>Минимально</w:t>
            </w:r>
          </w:p>
          <w:p w:rsidR="00B1381D" w:rsidRPr="003136B2" w:rsidRDefault="00031C43" w:rsidP="00031C43">
            <w:pPr>
              <w:spacing w:after="0" w:line="240" w:lineRule="auto"/>
              <w:jc w:val="center"/>
              <w:rPr>
                <w:rFonts w:ascii="Times New Roman" w:eastAsia="Times New Roman" w:hAnsi="Times New Roman" w:cs="Times New Roman"/>
                <w:color w:val="FF0000"/>
                <w:sz w:val="18"/>
                <w:szCs w:val="18"/>
              </w:rPr>
            </w:pPr>
            <w:r w:rsidRPr="00031C43">
              <w:rPr>
                <w:rFonts w:ascii="Times New Roman" w:hAnsi="Times New Roman" w:cs="Times New Roman"/>
                <w:sz w:val="18"/>
                <w:szCs w:val="18"/>
              </w:rPr>
              <w:t>возможное значение - 1 балл</w:t>
            </w:r>
          </w:p>
        </w:tc>
        <w:tc>
          <w:tcPr>
            <w:tcW w:w="1843" w:type="dxa"/>
            <w:vAlign w:val="center"/>
          </w:tcPr>
          <w:p w:rsidR="00031C43" w:rsidRPr="00031C43" w:rsidRDefault="00031C43" w:rsidP="00031C43">
            <w:pPr>
              <w:pStyle w:val="ad"/>
              <w:jc w:val="center"/>
              <w:rPr>
                <w:sz w:val="18"/>
                <w:szCs w:val="18"/>
              </w:rPr>
            </w:pPr>
            <w:r w:rsidRPr="00031C43">
              <w:rPr>
                <w:sz w:val="18"/>
                <w:szCs w:val="18"/>
              </w:rPr>
              <w:t xml:space="preserve">Уменьшение </w:t>
            </w:r>
            <w:proofErr w:type="gramStart"/>
            <w:r w:rsidRPr="00031C43">
              <w:rPr>
                <w:sz w:val="18"/>
                <w:szCs w:val="18"/>
              </w:rPr>
              <w:t>&lt; 5</w:t>
            </w:r>
            <w:proofErr w:type="gramEnd"/>
            <w:r w:rsidRPr="00031C43">
              <w:rPr>
                <w:sz w:val="18"/>
                <w:szCs w:val="18"/>
              </w:rPr>
              <w:t xml:space="preserve"> % - 0 баллов;</w:t>
            </w:r>
          </w:p>
          <w:p w:rsidR="00031C43" w:rsidRPr="00031C43" w:rsidRDefault="00031C43" w:rsidP="00031C43">
            <w:pPr>
              <w:pStyle w:val="ad"/>
              <w:jc w:val="center"/>
              <w:rPr>
                <w:sz w:val="18"/>
                <w:szCs w:val="18"/>
              </w:rPr>
            </w:pPr>
            <w:r w:rsidRPr="00031C43">
              <w:rPr>
                <w:sz w:val="18"/>
                <w:szCs w:val="18"/>
              </w:rPr>
              <w:t xml:space="preserve">Уменьшение </w:t>
            </w:r>
            <w:r w:rsidR="009A6B66">
              <w:rPr>
                <w:sz w:val="18"/>
                <w:szCs w:val="18"/>
              </w:rPr>
              <w:t>≥</w:t>
            </w:r>
            <w:r w:rsidRPr="00031C43">
              <w:rPr>
                <w:sz w:val="18"/>
                <w:szCs w:val="18"/>
              </w:rPr>
              <w:t xml:space="preserve"> 5 % - 0,5 балла;</w:t>
            </w:r>
          </w:p>
          <w:p w:rsidR="00031C43" w:rsidRPr="00031C43" w:rsidRDefault="00031C43" w:rsidP="00031C43">
            <w:pPr>
              <w:pStyle w:val="ad"/>
              <w:jc w:val="center"/>
              <w:rPr>
                <w:sz w:val="18"/>
                <w:szCs w:val="18"/>
              </w:rPr>
            </w:pPr>
            <w:r w:rsidRPr="00031C43">
              <w:rPr>
                <w:sz w:val="18"/>
                <w:szCs w:val="18"/>
              </w:rPr>
              <w:t xml:space="preserve">Уменьшение </w:t>
            </w:r>
            <w:r w:rsidR="009A6B66">
              <w:rPr>
                <w:sz w:val="18"/>
                <w:szCs w:val="18"/>
              </w:rPr>
              <w:t>≥</w:t>
            </w:r>
            <w:r w:rsidRPr="00031C43">
              <w:rPr>
                <w:sz w:val="18"/>
                <w:szCs w:val="18"/>
              </w:rPr>
              <w:t xml:space="preserve"> 10 % - 1 балл</w:t>
            </w:r>
            <w:proofErr w:type="gramStart"/>
            <w:r w:rsidRPr="00031C43">
              <w:rPr>
                <w:sz w:val="18"/>
                <w:szCs w:val="18"/>
              </w:rPr>
              <w:t>; Ниже</w:t>
            </w:r>
            <w:proofErr w:type="gramEnd"/>
            <w:r w:rsidRPr="00031C43">
              <w:rPr>
                <w:sz w:val="18"/>
                <w:szCs w:val="18"/>
              </w:rPr>
              <w:t xml:space="preserve"> среднего - 0,5 балла;</w:t>
            </w:r>
          </w:p>
          <w:p w:rsidR="00031C43" w:rsidRPr="00031C43" w:rsidRDefault="00031C43" w:rsidP="00031C43">
            <w:pPr>
              <w:pStyle w:val="ad"/>
              <w:jc w:val="center"/>
              <w:rPr>
                <w:sz w:val="18"/>
                <w:szCs w:val="18"/>
              </w:rPr>
            </w:pPr>
            <w:r w:rsidRPr="00031C43">
              <w:rPr>
                <w:sz w:val="18"/>
                <w:szCs w:val="18"/>
              </w:rPr>
              <w:t>Минимально</w:t>
            </w:r>
          </w:p>
          <w:p w:rsidR="00B1381D" w:rsidRPr="003136B2" w:rsidRDefault="00031C43" w:rsidP="00031C43">
            <w:pPr>
              <w:spacing w:after="0" w:line="240" w:lineRule="auto"/>
              <w:jc w:val="center"/>
              <w:rPr>
                <w:rFonts w:ascii="Times New Roman" w:eastAsia="Times New Roman" w:hAnsi="Times New Roman" w:cs="Times New Roman"/>
                <w:color w:val="FF0000"/>
                <w:sz w:val="18"/>
                <w:szCs w:val="18"/>
              </w:rPr>
            </w:pPr>
            <w:r w:rsidRPr="00031C43">
              <w:rPr>
                <w:rFonts w:ascii="Times New Roman" w:hAnsi="Times New Roman" w:cs="Times New Roman"/>
                <w:sz w:val="18"/>
                <w:szCs w:val="18"/>
              </w:rPr>
              <w:t>возможное значение - 1 балл</w:t>
            </w:r>
          </w:p>
        </w:tc>
      </w:tr>
      <w:tr w:rsidR="00B1381D" w:rsidRPr="003136B2" w:rsidTr="00EF391E">
        <w:tc>
          <w:tcPr>
            <w:tcW w:w="10127" w:type="dxa"/>
            <w:gridSpan w:val="6"/>
          </w:tcPr>
          <w:p w:rsidR="00B1381D" w:rsidRPr="003136B2" w:rsidRDefault="00B1381D" w:rsidP="00B1381D">
            <w:pPr>
              <w:spacing w:after="0" w:line="240" w:lineRule="auto"/>
              <w:ind w:left="-108"/>
              <w:jc w:val="center"/>
              <w:rPr>
                <w:rFonts w:ascii="Times New Roman" w:hAnsi="Times New Roman" w:cs="Times New Roman"/>
                <w:b/>
                <w:color w:val="FF0000"/>
                <w:sz w:val="18"/>
                <w:szCs w:val="18"/>
              </w:rPr>
            </w:pPr>
            <w:r w:rsidRPr="00031C43">
              <w:rPr>
                <w:rFonts w:ascii="Times New Roman" w:hAnsi="Times New Roman" w:cs="Times New Roman"/>
                <w:b/>
                <w:sz w:val="18"/>
                <w:szCs w:val="18"/>
              </w:rPr>
              <w:t>1.</w:t>
            </w:r>
            <w:proofErr w:type="gramStart"/>
            <w:r w:rsidRPr="00031C43">
              <w:rPr>
                <w:rFonts w:ascii="Times New Roman" w:hAnsi="Times New Roman" w:cs="Times New Roman"/>
                <w:b/>
                <w:sz w:val="18"/>
                <w:szCs w:val="18"/>
              </w:rPr>
              <w:t>3.ОЦЕНКА</w:t>
            </w:r>
            <w:proofErr w:type="gramEnd"/>
            <w:r w:rsidRPr="00031C43">
              <w:rPr>
                <w:rFonts w:ascii="Times New Roman" w:hAnsi="Times New Roman" w:cs="Times New Roman"/>
                <w:b/>
                <w:sz w:val="18"/>
                <w:szCs w:val="18"/>
              </w:rPr>
              <w:t xml:space="preserve"> СМЕРТНОСТИ ВЗРОСЛОЕ НАСЕЛЕНИЕ (максимальное значение 6 баллов)</w:t>
            </w:r>
          </w:p>
        </w:tc>
        <w:tc>
          <w:tcPr>
            <w:tcW w:w="1780" w:type="dxa"/>
            <w:vAlign w:val="center"/>
          </w:tcPr>
          <w:p w:rsidR="00B1381D" w:rsidRPr="003136B2" w:rsidRDefault="00B1381D" w:rsidP="00B1381D">
            <w:pPr>
              <w:spacing w:after="0" w:line="240" w:lineRule="auto"/>
              <w:jc w:val="center"/>
              <w:rPr>
                <w:rFonts w:ascii="Times New Roman" w:eastAsia="Times New Roman" w:hAnsi="Times New Roman" w:cs="Times New Roman"/>
                <w:color w:val="FF0000"/>
                <w:sz w:val="18"/>
                <w:szCs w:val="18"/>
              </w:rPr>
            </w:pPr>
          </w:p>
        </w:tc>
        <w:tc>
          <w:tcPr>
            <w:tcW w:w="1843" w:type="dxa"/>
            <w:vAlign w:val="center"/>
          </w:tcPr>
          <w:p w:rsidR="00B1381D" w:rsidRPr="003136B2" w:rsidRDefault="00B1381D" w:rsidP="00B1381D">
            <w:pPr>
              <w:spacing w:after="0" w:line="240" w:lineRule="auto"/>
              <w:jc w:val="center"/>
              <w:rPr>
                <w:rFonts w:ascii="Times New Roman" w:eastAsia="Times New Roman" w:hAnsi="Times New Roman" w:cs="Times New Roman"/>
                <w:color w:val="FF0000"/>
                <w:sz w:val="18"/>
                <w:szCs w:val="18"/>
              </w:rPr>
            </w:pPr>
          </w:p>
        </w:tc>
        <w:tc>
          <w:tcPr>
            <w:tcW w:w="1843" w:type="dxa"/>
            <w:vAlign w:val="center"/>
          </w:tcPr>
          <w:p w:rsidR="00B1381D" w:rsidRPr="003136B2" w:rsidRDefault="00B1381D" w:rsidP="00B1381D">
            <w:pPr>
              <w:spacing w:after="0" w:line="240" w:lineRule="auto"/>
              <w:jc w:val="center"/>
              <w:rPr>
                <w:rFonts w:ascii="Times New Roman" w:eastAsia="Times New Roman" w:hAnsi="Times New Roman" w:cs="Times New Roman"/>
                <w:color w:val="FF0000"/>
                <w:sz w:val="18"/>
                <w:szCs w:val="18"/>
              </w:rPr>
            </w:pPr>
          </w:p>
        </w:tc>
      </w:tr>
      <w:tr w:rsidR="00B12BF9" w:rsidRPr="003136B2" w:rsidTr="00EF391E">
        <w:tc>
          <w:tcPr>
            <w:tcW w:w="2017" w:type="dxa"/>
          </w:tcPr>
          <w:p w:rsidR="00B12BF9" w:rsidRPr="000E1846" w:rsidRDefault="00B12BF9" w:rsidP="00B12BF9">
            <w:pPr>
              <w:spacing w:after="0"/>
              <w:rPr>
                <w:rFonts w:ascii="Times New Roman" w:eastAsia="Times New Roman" w:hAnsi="Times New Roman" w:cs="Times New Roman"/>
                <w:sz w:val="18"/>
                <w:szCs w:val="18"/>
              </w:rPr>
            </w:pPr>
            <w:r w:rsidRPr="000E1846">
              <w:rPr>
                <w:rFonts w:ascii="Times New Roman" w:eastAsia="Times New Roman" w:hAnsi="Times New Roman" w:cs="Times New Roman"/>
                <w:sz w:val="18"/>
                <w:szCs w:val="18"/>
              </w:rPr>
              <w:t>15.Смертность прикрепленного населения в возрасте от 30 до 69 лет за период.</w:t>
            </w:r>
          </w:p>
          <w:p w:rsidR="00B12BF9" w:rsidRPr="003136B2" w:rsidRDefault="00B12BF9" w:rsidP="00B12BF9">
            <w:pPr>
              <w:spacing w:after="0"/>
              <w:rPr>
                <w:rFonts w:ascii="Times New Roman" w:eastAsia="Times New Roman" w:hAnsi="Times New Roman" w:cs="Times New Roman"/>
                <w:b/>
                <w:color w:val="FF0000"/>
                <w:sz w:val="18"/>
                <w:szCs w:val="18"/>
                <w:lang w:val="en-US"/>
              </w:rPr>
            </w:pPr>
            <w:proofErr w:type="spellStart"/>
            <w:r w:rsidRPr="000E1846">
              <w:rPr>
                <w:rFonts w:ascii="Times New Roman" w:eastAsia="Times New Roman" w:hAnsi="Times New Roman" w:cs="Times New Roman"/>
                <w:b/>
                <w:sz w:val="18"/>
                <w:szCs w:val="18"/>
                <w:lang w:val="en-US"/>
              </w:rPr>
              <w:t>Dth</w:t>
            </w:r>
            <w:proofErr w:type="spellEnd"/>
          </w:p>
        </w:tc>
        <w:tc>
          <w:tcPr>
            <w:tcW w:w="535"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6"/>
                <w:szCs w:val="16"/>
              </w:rPr>
            </w:pPr>
            <w:r w:rsidRPr="007A075B">
              <w:rPr>
                <w:rFonts w:ascii="Times New Roman" w:eastAsia="Times New Roman" w:hAnsi="Times New Roman" w:cs="Times New Roman"/>
                <w:sz w:val="16"/>
                <w:szCs w:val="16"/>
              </w:rPr>
              <w:t>На 1000 прикрепленного населения</w:t>
            </w:r>
          </w:p>
        </w:tc>
        <w:tc>
          <w:tcPr>
            <w:tcW w:w="1559" w:type="dxa"/>
          </w:tcPr>
          <w:p w:rsidR="00B12BF9" w:rsidRPr="003136B2" w:rsidRDefault="009E775F" w:rsidP="00B12BF9">
            <w:pPr>
              <w:rPr>
                <w:color w:val="FF0000"/>
              </w:rPr>
            </w:pPr>
            <w:r w:rsidRPr="000D32B1">
              <w:rPr>
                <w:rFonts w:ascii="Times New Roman" w:hAnsi="Times New Roman" w:cs="Times New Roman"/>
                <w:sz w:val="18"/>
                <w:szCs w:val="18"/>
              </w:rPr>
              <w:t>Региональный сегмент единого регистра застрахованных лиц</w:t>
            </w:r>
          </w:p>
        </w:tc>
        <w:tc>
          <w:tcPr>
            <w:tcW w:w="2396" w:type="dxa"/>
            <w:vAlign w:val="center"/>
          </w:tcPr>
          <w:p w:rsidR="00B12BF9" w:rsidRPr="001E3DFA" w:rsidRDefault="00B12BF9" w:rsidP="00B12BF9">
            <w:pPr>
              <w:spacing w:after="0" w:line="240" w:lineRule="auto"/>
              <w:jc w:val="center"/>
              <w:rPr>
                <w:rFonts w:ascii="Times New Roman" w:eastAsia="Times New Roman" w:hAnsi="Times New Roman" w:cs="Times New Roman"/>
                <w:color w:val="FF0000"/>
                <w:sz w:val="18"/>
                <w:szCs w:val="18"/>
              </w:rPr>
            </w:pPr>
            <w:r w:rsidRPr="001E3DFA">
              <w:rPr>
                <w:rFonts w:ascii="Times New Roman" w:hAnsi="Times New Roman" w:cs="Times New Roman"/>
                <w:sz w:val="18"/>
                <w:szCs w:val="18"/>
              </w:rPr>
              <w:t>Уменьшение показателя за период по отношению к показателю в предыдущем периоде (среднее значение коэффициента смертности за 2019, 2020, 2021 годы)</w:t>
            </w:r>
          </w:p>
        </w:tc>
        <w:tc>
          <w:tcPr>
            <w:tcW w:w="2016" w:type="dxa"/>
          </w:tcPr>
          <w:p w:rsidR="00B12BF9" w:rsidRPr="007A075B"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7A075B" w:rsidRDefault="00B12BF9" w:rsidP="00B12BF9">
            <w:pPr>
              <w:spacing w:after="0"/>
              <w:jc w:val="center"/>
              <w:rPr>
                <w:rFonts w:ascii="Times New Roman" w:eastAsia="Times New Roman" w:hAnsi="Times New Roman" w:cs="Times New Roman"/>
                <w:color w:val="000000" w:themeColor="text1"/>
                <w:sz w:val="18"/>
                <w:szCs w:val="18"/>
              </w:rPr>
            </w:pPr>
            <m:oMathPara>
              <m:oMath>
                <m:r>
                  <w:rPr>
                    <w:rFonts w:ascii="Cambria Math" w:eastAsia="Cambria Math" w:hAnsi="Cambria Math" w:cs="Cambria Math"/>
                    <w:color w:val="000000" w:themeColor="text1"/>
                    <w:sz w:val="18"/>
                    <w:szCs w:val="18"/>
                  </w:rPr>
                  <m:t>Dth</m:t>
                </m:r>
                <m:r>
                  <w:rPr>
                    <w:rFonts w:ascii="Cambria Math" w:eastAsia="Times New Roman" w:hAnsi="Cambria Math" w:cs="Times New Roman"/>
                    <w:color w:val="000000" w:themeColor="text1"/>
                    <w:sz w:val="18"/>
                    <w:szCs w:val="18"/>
                    <w:vertAlign w:val="subscript"/>
                  </w:rPr>
                  <m:t xml:space="preserve"> </m:t>
                </m:r>
                <m:r>
                  <w:rPr>
                    <w:rFonts w:ascii="Cambria Math" w:eastAsia="Cambria Math" w:hAnsi="Cambria Math" w:cs="Cambria Math"/>
                    <w:color w:val="000000" w:themeColor="text1"/>
                    <w:sz w:val="18"/>
                    <w:szCs w:val="18"/>
                    <w:vertAlign w:val="subscript"/>
                  </w:rPr>
                  <m:t xml:space="preserve">30-69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color w:val="000000" w:themeColor="text1"/>
                        <w:sz w:val="18"/>
                        <w:szCs w:val="18"/>
                      </w:rPr>
                    </m:ctrlPr>
                  </m:fPr>
                  <m:num>
                    <m:r>
                      <w:rPr>
                        <w:rFonts w:ascii="Cambria Math" w:eastAsia="Cambria Math" w:hAnsi="Cambria Math" w:cs="Cambria Math"/>
                        <w:color w:val="000000" w:themeColor="text1"/>
                        <w:sz w:val="18"/>
                        <w:szCs w:val="18"/>
                      </w:rPr>
                      <m:t>D 30-69</m:t>
                    </m:r>
                  </m:num>
                  <m:den>
                    <m:r>
                      <w:rPr>
                        <w:rFonts w:ascii="Cambria Math" w:eastAsia="Cambria Math" w:hAnsi="Cambria Math" w:cs="Cambria Math"/>
                        <w:color w:val="000000" w:themeColor="text1"/>
                        <w:sz w:val="18"/>
                        <w:szCs w:val="18"/>
                      </w:rPr>
                      <m:t>Nas 30-69</m:t>
                    </m:r>
                  </m:den>
                </m:f>
                <m:r>
                  <w:rPr>
                    <w:rFonts w:ascii="Cambria Math" w:eastAsia="Times New Roman" w:hAnsi="Cambria Math" w:cs="Times New Roman"/>
                    <w:color w:val="000000" w:themeColor="text1"/>
                    <w:sz w:val="18"/>
                    <w:szCs w:val="18"/>
                  </w:rPr>
                  <m:t>×1000</m:t>
                </m:r>
                <m:r>
                  <w:rPr>
                    <w:rFonts w:ascii="Cambria Math" w:eastAsia="Cambria Math" w:hAnsi="Cambria Math" w:cs="Cambria Math"/>
                    <w:color w:val="000000" w:themeColor="text1"/>
                    <w:sz w:val="18"/>
                    <w:szCs w:val="18"/>
                  </w:rPr>
                  <m:t xml:space="preserve"> </m:t>
                </m:r>
                <m:r>
                  <w:rPr>
                    <w:rFonts w:ascii="Cambria Math" w:eastAsia="Times New Roman" w:hAnsi="Cambria Math" w:cs="Times New Roman"/>
                    <w:color w:val="000000" w:themeColor="text1"/>
                    <w:sz w:val="18"/>
                    <w:szCs w:val="18"/>
                  </w:rPr>
                  <m:t>,</m:t>
                </m:r>
              </m:oMath>
            </m:oMathPara>
          </w:p>
          <w:p w:rsidR="00B12BF9" w:rsidRPr="007A075B" w:rsidRDefault="00B12BF9" w:rsidP="00B12BF9">
            <w:pPr>
              <w:spacing w:after="0"/>
              <w:ind w:firstLine="709"/>
              <w:rPr>
                <w:rFonts w:ascii="Times New Roman" w:eastAsia="Times New Roman" w:hAnsi="Times New Roman" w:cs="Times New Roman"/>
                <w:color w:val="000000" w:themeColor="text1"/>
                <w:sz w:val="18"/>
                <w:szCs w:val="18"/>
              </w:rPr>
            </w:pPr>
            <w:r w:rsidRPr="007A075B">
              <w:rPr>
                <w:rFonts w:ascii="Times New Roman" w:eastAsia="Times New Roman" w:hAnsi="Times New Roman" w:cs="Times New Roman"/>
                <w:color w:val="000000" w:themeColor="text1"/>
                <w:sz w:val="18"/>
                <w:szCs w:val="18"/>
              </w:rPr>
              <w:t>где:</w:t>
            </w:r>
          </w:p>
          <w:p w:rsidR="00B12BF9" w:rsidRPr="007A075B"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7A075B">
              <w:rPr>
                <w:rFonts w:ascii="Times New Roman" w:eastAsia="Times New Roman" w:hAnsi="Times New Roman" w:cs="Times New Roman"/>
                <w:color w:val="000000" w:themeColor="text1"/>
                <w:sz w:val="18"/>
                <w:szCs w:val="18"/>
              </w:rPr>
              <w:t>Dth</w:t>
            </w:r>
            <w:proofErr w:type="spellEnd"/>
            <w:r w:rsidRPr="007A075B">
              <w:rPr>
                <w:rFonts w:ascii="Times New Roman" w:eastAsia="Times New Roman" w:hAnsi="Times New Roman" w:cs="Times New Roman"/>
                <w:color w:val="000000" w:themeColor="text1"/>
                <w:sz w:val="18"/>
                <w:szCs w:val="18"/>
              </w:rPr>
              <w:t xml:space="preserve"> 30-69 – смертность прикрепленного населения в возрасте от 30 до 69 лет за </w:t>
            </w:r>
            <w:r w:rsidRPr="007A075B">
              <w:rPr>
                <w:rFonts w:ascii="Times New Roman" w:eastAsia="Times New Roman" w:hAnsi="Times New Roman" w:cs="Times New Roman"/>
                <w:color w:val="000000" w:themeColor="text1"/>
                <w:sz w:val="18"/>
                <w:szCs w:val="18"/>
              </w:rPr>
              <w:lastRenderedPageBreak/>
              <w:t>период в медицинских организациях, имеющих прикрепленное население;</w:t>
            </w:r>
          </w:p>
          <w:p w:rsidR="00B12BF9" w:rsidRPr="007A075B"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r w:rsidRPr="007A075B">
              <w:rPr>
                <w:rFonts w:ascii="Times New Roman" w:eastAsia="Times New Roman" w:hAnsi="Times New Roman" w:cs="Times New Roman"/>
                <w:color w:val="000000" w:themeColor="text1"/>
                <w:sz w:val="18"/>
                <w:szCs w:val="18"/>
              </w:rPr>
              <w:t>D 30-69 – число умерших в возрасте от 30 до 69 лет среди прикрепленного населения за период;</w:t>
            </w:r>
          </w:p>
          <w:p w:rsidR="00B12BF9" w:rsidRPr="007A075B" w:rsidRDefault="00B12BF9" w:rsidP="00B12BF9">
            <w:pPr>
              <w:spacing w:after="0"/>
              <w:rPr>
                <w:rFonts w:ascii="Times New Roman" w:eastAsia="Times New Roman" w:hAnsi="Times New Roman" w:cs="Times New Roman"/>
                <w:color w:val="000000" w:themeColor="text1"/>
                <w:sz w:val="18"/>
                <w:szCs w:val="18"/>
              </w:rPr>
            </w:pPr>
            <w:proofErr w:type="spellStart"/>
            <w:r w:rsidRPr="007A075B">
              <w:rPr>
                <w:rFonts w:ascii="Times New Roman" w:eastAsia="Times New Roman" w:hAnsi="Times New Roman" w:cs="Times New Roman"/>
                <w:color w:val="000000" w:themeColor="text1"/>
                <w:sz w:val="18"/>
                <w:szCs w:val="18"/>
              </w:rPr>
              <w:t>Nas</w:t>
            </w:r>
            <w:proofErr w:type="spellEnd"/>
            <w:r w:rsidRPr="007A075B">
              <w:rPr>
                <w:rFonts w:ascii="Times New Roman" w:eastAsia="Times New Roman" w:hAnsi="Times New Roman" w:cs="Times New Roman"/>
                <w:color w:val="000000" w:themeColor="text1"/>
                <w:sz w:val="18"/>
                <w:szCs w:val="18"/>
              </w:rPr>
              <w:t xml:space="preserve"> 30-69 – численность прикрепленного населения в возрасте от 30 до 69 лет за период.</w:t>
            </w:r>
          </w:p>
          <w:p w:rsidR="00B12BF9" w:rsidRPr="007A075B" w:rsidRDefault="00B12BF9" w:rsidP="00B12BF9">
            <w:pPr>
              <w:spacing w:after="0"/>
              <w:rPr>
                <w:rFonts w:ascii="Times New Roman" w:eastAsia="Times New Roman" w:hAnsi="Times New Roman" w:cs="Times New Roman"/>
                <w:color w:val="000000" w:themeColor="text1"/>
                <w:sz w:val="18"/>
                <w:szCs w:val="18"/>
              </w:rPr>
            </w:pPr>
          </w:p>
        </w:tc>
        <w:tc>
          <w:tcPr>
            <w:tcW w:w="1604" w:type="dxa"/>
          </w:tcPr>
          <w:p w:rsidR="00B12BF9" w:rsidRPr="003136B2" w:rsidRDefault="00B12BF9" w:rsidP="00B12BF9">
            <w:pPr>
              <w:spacing w:after="0"/>
              <w:jc w:val="both"/>
              <w:rPr>
                <w:rFonts w:ascii="Times New Roman" w:eastAsia="Times New Roman" w:hAnsi="Times New Roman" w:cs="Times New Roman"/>
                <w:color w:val="FF0000"/>
                <w:sz w:val="18"/>
                <w:szCs w:val="18"/>
              </w:rPr>
            </w:pPr>
            <w:r w:rsidRPr="007A075B">
              <w:rPr>
                <w:rFonts w:ascii="Times New Roman" w:eastAsia="Times New Roman" w:hAnsi="Times New Roman" w:cs="Times New Roman"/>
                <w:color w:val="000000" w:themeColor="text1"/>
                <w:sz w:val="18"/>
                <w:szCs w:val="18"/>
              </w:rPr>
              <w:lastRenderedPageBreak/>
              <w:t xml:space="preserve">Источником информации является региональный сегмент единого регистра застрахованных лиц (поля: дата рождения; дата смерти, </w:t>
            </w:r>
            <w:r w:rsidRPr="007A075B">
              <w:rPr>
                <w:rFonts w:ascii="Times New Roman" w:eastAsia="Times New Roman" w:hAnsi="Times New Roman" w:cs="Times New Roman"/>
                <w:color w:val="000000" w:themeColor="text1"/>
                <w:sz w:val="18"/>
                <w:szCs w:val="18"/>
              </w:rPr>
              <w:lastRenderedPageBreak/>
              <w:t>прикрепление к МО)</w:t>
            </w:r>
          </w:p>
        </w:tc>
        <w:tc>
          <w:tcPr>
            <w:tcW w:w="1780"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E25E5F">
              <w:rPr>
                <w:rFonts w:ascii="Times New Roman" w:eastAsia="Times New Roman" w:hAnsi="Times New Roman" w:cs="Times New Roman"/>
                <w:sz w:val="18"/>
                <w:szCs w:val="18"/>
              </w:rPr>
              <w:lastRenderedPageBreak/>
              <w:t>Х</w:t>
            </w:r>
          </w:p>
        </w:tc>
        <w:tc>
          <w:tcPr>
            <w:tcW w:w="1843" w:type="dxa"/>
            <w:vAlign w:val="center"/>
          </w:tcPr>
          <w:p w:rsidR="00B12BF9" w:rsidRPr="00B12BF9" w:rsidRDefault="00B12BF9" w:rsidP="00B12BF9">
            <w:pPr>
              <w:pStyle w:val="ad"/>
              <w:jc w:val="center"/>
              <w:rPr>
                <w:sz w:val="18"/>
                <w:szCs w:val="18"/>
              </w:rPr>
            </w:pPr>
            <w:r w:rsidRPr="00B12BF9">
              <w:rPr>
                <w:sz w:val="18"/>
                <w:szCs w:val="18"/>
              </w:rPr>
              <w:t xml:space="preserve">Увеличение показателя смертности - 0 баллов; Без динамики или уменьшение </w:t>
            </w:r>
            <w:proofErr w:type="gramStart"/>
            <w:r w:rsidRPr="00B12BF9">
              <w:rPr>
                <w:sz w:val="18"/>
                <w:szCs w:val="18"/>
              </w:rPr>
              <w:t>&lt; 2</w:t>
            </w:r>
            <w:proofErr w:type="gramEnd"/>
            <w:r w:rsidRPr="00B12BF9">
              <w:rPr>
                <w:sz w:val="18"/>
                <w:szCs w:val="18"/>
              </w:rPr>
              <w:t>% - 0,5 баллов;</w:t>
            </w:r>
          </w:p>
          <w:p w:rsidR="00B12BF9" w:rsidRPr="00B12BF9" w:rsidRDefault="00B12BF9" w:rsidP="00B12BF9">
            <w:pPr>
              <w:pStyle w:val="ad"/>
              <w:jc w:val="center"/>
              <w:rPr>
                <w:sz w:val="18"/>
                <w:szCs w:val="18"/>
              </w:rPr>
            </w:pPr>
            <w:r w:rsidRPr="00B12BF9">
              <w:rPr>
                <w:sz w:val="18"/>
                <w:szCs w:val="18"/>
              </w:rPr>
              <w:t>Уменьшение от 2 до 5% - 1 балл; Уменьшение от 5 до 10% - 2 балла;</w:t>
            </w:r>
          </w:p>
          <w:p w:rsidR="00B12BF9" w:rsidRPr="00B12BF9" w:rsidRDefault="00B12BF9" w:rsidP="00B12BF9">
            <w:pPr>
              <w:pStyle w:val="ad"/>
              <w:jc w:val="center"/>
              <w:rPr>
                <w:sz w:val="18"/>
                <w:szCs w:val="18"/>
              </w:rPr>
            </w:pPr>
            <w:r w:rsidRPr="00B12BF9">
              <w:rPr>
                <w:sz w:val="18"/>
                <w:szCs w:val="18"/>
              </w:rPr>
              <w:t>Уменьшение</w:t>
            </w:r>
            <w:r w:rsidR="009A6B66">
              <w:rPr>
                <w:sz w:val="18"/>
                <w:szCs w:val="18"/>
              </w:rPr>
              <w:t xml:space="preserve"> ≥ </w:t>
            </w:r>
            <w:r w:rsidRPr="00B12BF9">
              <w:rPr>
                <w:sz w:val="18"/>
                <w:szCs w:val="18"/>
              </w:rPr>
              <w:t xml:space="preserve">10 % </w:t>
            </w:r>
            <w:r w:rsidRPr="00B12BF9">
              <w:rPr>
                <w:sz w:val="18"/>
                <w:szCs w:val="18"/>
              </w:rPr>
              <w:lastRenderedPageBreak/>
              <w:t>- 3 балла</w:t>
            </w:r>
            <w:proofErr w:type="gramStart"/>
            <w:r w:rsidRPr="00B12BF9">
              <w:rPr>
                <w:sz w:val="18"/>
                <w:szCs w:val="18"/>
              </w:rPr>
              <w:t>; Ниже</w:t>
            </w:r>
            <w:proofErr w:type="gramEnd"/>
            <w:r w:rsidRPr="00B12BF9">
              <w:rPr>
                <w:sz w:val="18"/>
                <w:szCs w:val="18"/>
              </w:rPr>
              <w:t xml:space="preserve"> среднего - 0,5 баллов;</w:t>
            </w:r>
          </w:p>
          <w:p w:rsidR="00B12BF9" w:rsidRPr="00B12BF9" w:rsidRDefault="00B12BF9" w:rsidP="00B12BF9">
            <w:pPr>
              <w:spacing w:after="0" w:line="240" w:lineRule="auto"/>
              <w:jc w:val="center"/>
              <w:rPr>
                <w:rFonts w:ascii="Times New Roman" w:eastAsia="Times New Roman" w:hAnsi="Times New Roman" w:cs="Times New Roman"/>
                <w:color w:val="FF0000"/>
                <w:sz w:val="18"/>
                <w:szCs w:val="18"/>
              </w:rPr>
            </w:pPr>
            <w:r w:rsidRPr="00B12BF9">
              <w:rPr>
                <w:rFonts w:ascii="Times New Roman" w:hAnsi="Times New Roman" w:cs="Times New Roman"/>
                <w:sz w:val="18"/>
                <w:szCs w:val="18"/>
              </w:rPr>
              <w:t>Минимально возможное значение - 3 балла</w:t>
            </w:r>
          </w:p>
        </w:tc>
        <w:tc>
          <w:tcPr>
            <w:tcW w:w="1843" w:type="dxa"/>
            <w:vAlign w:val="center"/>
          </w:tcPr>
          <w:p w:rsidR="00B12BF9" w:rsidRPr="00B12BF9" w:rsidRDefault="00B12BF9" w:rsidP="00B12BF9">
            <w:pPr>
              <w:pStyle w:val="ad"/>
              <w:jc w:val="center"/>
              <w:rPr>
                <w:sz w:val="18"/>
                <w:szCs w:val="18"/>
              </w:rPr>
            </w:pPr>
            <w:r w:rsidRPr="00B12BF9">
              <w:rPr>
                <w:sz w:val="18"/>
                <w:szCs w:val="18"/>
              </w:rPr>
              <w:lastRenderedPageBreak/>
              <w:t xml:space="preserve">Увеличение показателя смертности - 0 баллов; Без динамики или уменьшение </w:t>
            </w:r>
            <w:proofErr w:type="gramStart"/>
            <w:r w:rsidRPr="00B12BF9">
              <w:rPr>
                <w:sz w:val="18"/>
                <w:szCs w:val="18"/>
              </w:rPr>
              <w:t>&lt; 2</w:t>
            </w:r>
            <w:proofErr w:type="gramEnd"/>
            <w:r w:rsidRPr="00B12BF9">
              <w:rPr>
                <w:sz w:val="18"/>
                <w:szCs w:val="18"/>
              </w:rPr>
              <w:t>% - 0,5 баллов;</w:t>
            </w:r>
          </w:p>
          <w:p w:rsidR="00B12BF9" w:rsidRPr="00B12BF9" w:rsidRDefault="00B12BF9" w:rsidP="00B12BF9">
            <w:pPr>
              <w:pStyle w:val="ad"/>
              <w:jc w:val="center"/>
              <w:rPr>
                <w:sz w:val="18"/>
                <w:szCs w:val="18"/>
              </w:rPr>
            </w:pPr>
            <w:r w:rsidRPr="00B12BF9">
              <w:rPr>
                <w:sz w:val="18"/>
                <w:szCs w:val="18"/>
              </w:rPr>
              <w:t>Уменьшение от 2 до 5% - 1 балл; Уменьшение от 5 до 10% - 2 балла;</w:t>
            </w:r>
          </w:p>
          <w:p w:rsidR="00B12BF9" w:rsidRPr="00B12BF9" w:rsidRDefault="00B12BF9" w:rsidP="00B12BF9">
            <w:pPr>
              <w:pStyle w:val="ad"/>
              <w:jc w:val="center"/>
              <w:rPr>
                <w:sz w:val="18"/>
                <w:szCs w:val="18"/>
              </w:rPr>
            </w:pPr>
            <w:r w:rsidRPr="00B12BF9">
              <w:rPr>
                <w:sz w:val="18"/>
                <w:szCs w:val="18"/>
              </w:rPr>
              <w:t xml:space="preserve">Уменьшение </w:t>
            </w:r>
            <w:r w:rsidR="009A6B66">
              <w:rPr>
                <w:sz w:val="18"/>
                <w:szCs w:val="18"/>
              </w:rPr>
              <w:t>≥</w:t>
            </w:r>
            <w:r w:rsidRPr="00B12BF9">
              <w:rPr>
                <w:sz w:val="18"/>
                <w:szCs w:val="18"/>
              </w:rPr>
              <w:t xml:space="preserve"> 10 % </w:t>
            </w:r>
            <w:r w:rsidRPr="00B12BF9">
              <w:rPr>
                <w:sz w:val="18"/>
                <w:szCs w:val="18"/>
              </w:rPr>
              <w:lastRenderedPageBreak/>
              <w:t>- 3 балла</w:t>
            </w:r>
            <w:proofErr w:type="gramStart"/>
            <w:r w:rsidRPr="00B12BF9">
              <w:rPr>
                <w:sz w:val="18"/>
                <w:szCs w:val="18"/>
              </w:rPr>
              <w:t>; Ниже</w:t>
            </w:r>
            <w:proofErr w:type="gramEnd"/>
            <w:r w:rsidRPr="00B12BF9">
              <w:rPr>
                <w:sz w:val="18"/>
                <w:szCs w:val="18"/>
              </w:rPr>
              <w:t xml:space="preserve"> среднего - 0,5 баллов;</w:t>
            </w:r>
          </w:p>
          <w:p w:rsidR="00B12BF9" w:rsidRPr="00B12BF9" w:rsidRDefault="00B12BF9" w:rsidP="00B12BF9">
            <w:pPr>
              <w:spacing w:after="0" w:line="240" w:lineRule="auto"/>
              <w:jc w:val="center"/>
              <w:rPr>
                <w:rFonts w:ascii="Times New Roman" w:eastAsia="Times New Roman" w:hAnsi="Times New Roman" w:cs="Times New Roman"/>
                <w:color w:val="FF0000"/>
                <w:sz w:val="18"/>
                <w:szCs w:val="18"/>
              </w:rPr>
            </w:pPr>
            <w:r w:rsidRPr="00B12BF9">
              <w:rPr>
                <w:rFonts w:ascii="Times New Roman" w:hAnsi="Times New Roman" w:cs="Times New Roman"/>
                <w:sz w:val="18"/>
                <w:szCs w:val="18"/>
              </w:rPr>
              <w:t>Минимально возможное значение - 3 балла</w:t>
            </w:r>
          </w:p>
        </w:tc>
      </w:tr>
      <w:tr w:rsidR="00B12BF9" w:rsidRPr="003136B2" w:rsidTr="00EF391E">
        <w:tc>
          <w:tcPr>
            <w:tcW w:w="2017" w:type="dxa"/>
          </w:tcPr>
          <w:p w:rsidR="00B12BF9" w:rsidRPr="00EE0BDE" w:rsidRDefault="00B12BF9" w:rsidP="00B12BF9">
            <w:pPr>
              <w:spacing w:after="0"/>
              <w:jc w:val="both"/>
              <w:rPr>
                <w:rFonts w:ascii="Times New Roman" w:eastAsia="Times New Roman" w:hAnsi="Times New Roman" w:cs="Times New Roman"/>
                <w:sz w:val="18"/>
                <w:szCs w:val="18"/>
              </w:rPr>
            </w:pPr>
            <w:r w:rsidRPr="00EE0BDE">
              <w:rPr>
                <w:rFonts w:ascii="Times New Roman" w:eastAsia="Times New Roman" w:hAnsi="Times New Roman" w:cs="Times New Roman"/>
                <w:sz w:val="18"/>
                <w:szCs w:val="18"/>
              </w:rPr>
              <w:lastRenderedPageBreak/>
              <w:t>16.Число умерших за период, находящихся под диспансерным наблюдением, от общего числа взрослых пациентов, находящихся под диспансерным наблюдением.</w:t>
            </w:r>
          </w:p>
          <w:p w:rsidR="00B12BF9" w:rsidRPr="003136B2" w:rsidRDefault="00B12BF9" w:rsidP="00B12BF9">
            <w:pPr>
              <w:spacing w:after="0"/>
              <w:jc w:val="both"/>
              <w:rPr>
                <w:rFonts w:ascii="Times New Roman" w:eastAsia="Times New Roman" w:hAnsi="Times New Roman" w:cs="Times New Roman"/>
                <w:b/>
                <w:color w:val="FF0000"/>
                <w:sz w:val="18"/>
                <w:szCs w:val="18"/>
                <w:lang w:val="en-US"/>
              </w:rPr>
            </w:pPr>
            <w:r w:rsidRPr="00EE0BDE">
              <w:rPr>
                <w:rFonts w:ascii="Times New Roman" w:eastAsia="Times New Roman" w:hAnsi="Times New Roman" w:cs="Times New Roman"/>
                <w:b/>
                <w:sz w:val="18"/>
                <w:szCs w:val="18"/>
                <w:lang w:val="en-US"/>
              </w:rPr>
              <w:t>L</w:t>
            </w:r>
          </w:p>
        </w:tc>
        <w:tc>
          <w:tcPr>
            <w:tcW w:w="535"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7A075B">
              <w:rPr>
                <w:rFonts w:ascii="Times New Roman" w:eastAsia="Times New Roman" w:hAnsi="Times New Roman" w:cs="Times New Roman"/>
                <w:color w:val="000000" w:themeColor="text1"/>
                <w:sz w:val="18"/>
                <w:szCs w:val="18"/>
              </w:rPr>
              <w:t>На 100 пациентов</w:t>
            </w:r>
          </w:p>
        </w:tc>
        <w:tc>
          <w:tcPr>
            <w:tcW w:w="1559" w:type="dxa"/>
          </w:tcPr>
          <w:p w:rsidR="00B12BF9" w:rsidRDefault="000D32B1" w:rsidP="00B12BF9">
            <w:pPr>
              <w:rPr>
                <w:rFonts w:ascii="Times New Roman" w:hAnsi="Times New Roman" w:cs="Times New Roman"/>
                <w:sz w:val="18"/>
                <w:szCs w:val="18"/>
              </w:rPr>
            </w:pPr>
            <w:r w:rsidRPr="000D32B1">
              <w:rPr>
                <w:rFonts w:ascii="Times New Roman" w:hAnsi="Times New Roman" w:cs="Times New Roman"/>
                <w:sz w:val="18"/>
                <w:szCs w:val="18"/>
              </w:rPr>
              <w:t>Региональный сегмент единого регистра застрахованных лиц</w:t>
            </w:r>
            <w:r w:rsidR="007B5A0E">
              <w:rPr>
                <w:rFonts w:ascii="Times New Roman" w:hAnsi="Times New Roman" w:cs="Times New Roman"/>
                <w:sz w:val="18"/>
                <w:szCs w:val="18"/>
              </w:rPr>
              <w:t>.</w:t>
            </w:r>
          </w:p>
          <w:p w:rsidR="007B5A0E" w:rsidRDefault="007B5A0E" w:rsidP="00B12BF9">
            <w:pPr>
              <w:rPr>
                <w:rFonts w:ascii="Times New Roman" w:hAnsi="Times New Roman" w:cs="Times New Roman"/>
                <w:sz w:val="18"/>
                <w:szCs w:val="18"/>
              </w:rPr>
            </w:pPr>
            <w:r>
              <w:rPr>
                <w:rFonts w:ascii="Times New Roman" w:hAnsi="Times New Roman" w:cs="Times New Roman"/>
                <w:sz w:val="18"/>
                <w:szCs w:val="18"/>
              </w:rPr>
              <w:t>Регистр</w:t>
            </w:r>
            <w:r w:rsidR="002D0D85">
              <w:rPr>
                <w:rFonts w:ascii="Times New Roman" w:hAnsi="Times New Roman" w:cs="Times New Roman"/>
                <w:sz w:val="18"/>
                <w:szCs w:val="18"/>
              </w:rPr>
              <w:t xml:space="preserve"> застрахованных лиц, состоящих </w:t>
            </w:r>
            <w:r w:rsidR="002D0D85">
              <w:rPr>
                <w:rFonts w:ascii="Times New Roman" w:hAnsi="Times New Roman" w:cs="Times New Roman"/>
                <w:sz w:val="18"/>
                <w:szCs w:val="18"/>
              </w:rPr>
              <w:lastRenderedPageBreak/>
              <w:t>на диспансерном наблюдении</w:t>
            </w:r>
            <w:r>
              <w:rPr>
                <w:rFonts w:ascii="Times New Roman" w:hAnsi="Times New Roman" w:cs="Times New Roman"/>
                <w:sz w:val="18"/>
                <w:szCs w:val="18"/>
              </w:rPr>
              <w:t>.</w:t>
            </w:r>
          </w:p>
          <w:p w:rsidR="007B5A0E" w:rsidRPr="003136B2" w:rsidRDefault="007B5A0E" w:rsidP="00B12BF9">
            <w:pPr>
              <w:rPr>
                <w:color w:val="FF0000"/>
              </w:rPr>
            </w:pPr>
          </w:p>
        </w:tc>
        <w:tc>
          <w:tcPr>
            <w:tcW w:w="2396" w:type="dxa"/>
            <w:vAlign w:val="center"/>
          </w:tcPr>
          <w:p w:rsidR="00B12BF9" w:rsidRPr="004E3DD2" w:rsidRDefault="004E3DD2" w:rsidP="00B12BF9">
            <w:pPr>
              <w:spacing w:after="0" w:line="240" w:lineRule="auto"/>
              <w:jc w:val="center"/>
              <w:rPr>
                <w:rFonts w:ascii="Times New Roman" w:eastAsia="Times New Roman" w:hAnsi="Times New Roman" w:cs="Times New Roman"/>
                <w:color w:val="FF0000"/>
                <w:sz w:val="18"/>
                <w:szCs w:val="18"/>
              </w:rPr>
            </w:pPr>
            <w:r w:rsidRPr="004E3DD2">
              <w:rPr>
                <w:rFonts w:ascii="Times New Roman" w:hAnsi="Times New Roman" w:cs="Times New Roman"/>
                <w:sz w:val="18"/>
                <w:szCs w:val="18"/>
              </w:rPr>
              <w:lastRenderedPageBreak/>
              <w:t>Уменьшение показателя за период по</w:t>
            </w:r>
            <w:r w:rsidRPr="004E3DD2">
              <w:rPr>
                <w:rFonts w:ascii="Times New Roman" w:eastAsia="Times New Roman" w:hAnsi="Times New Roman" w:cs="Times New Roman"/>
                <w:color w:val="FF0000"/>
                <w:sz w:val="18"/>
                <w:szCs w:val="18"/>
              </w:rPr>
              <w:t xml:space="preserve"> </w:t>
            </w:r>
            <w:r w:rsidRPr="004E3DD2">
              <w:rPr>
                <w:rFonts w:ascii="Times New Roman" w:hAnsi="Times New Roman" w:cs="Times New Roman"/>
                <w:sz w:val="18"/>
                <w:szCs w:val="18"/>
              </w:rPr>
              <w:t>отношению к показателю в предыдущем периоде</w:t>
            </w:r>
          </w:p>
        </w:tc>
        <w:tc>
          <w:tcPr>
            <w:tcW w:w="2016" w:type="dxa"/>
          </w:tcPr>
          <w:p w:rsidR="00B12BF9" w:rsidRPr="007A075B"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7A075B" w:rsidRDefault="00B12BF9" w:rsidP="00B12BF9">
            <w:pPr>
              <w:spacing w:after="0"/>
              <w:jc w:val="center"/>
              <w:rPr>
                <w:rFonts w:ascii="Times New Roman" w:eastAsia="Times New Roman" w:hAnsi="Times New Roman" w:cs="Times New Roman"/>
                <w:color w:val="000000" w:themeColor="text1"/>
                <w:sz w:val="18"/>
                <w:szCs w:val="18"/>
              </w:rPr>
            </w:pPr>
            <m:oMathPara>
              <m:oMath>
                <m:r>
                  <w:rPr>
                    <w:rFonts w:ascii="Cambria Math" w:eastAsia="Cambria Math" w:hAnsi="Cambria Math" w:cs="Cambria Math"/>
                    <w:color w:val="000000" w:themeColor="text1"/>
                    <w:sz w:val="18"/>
                    <w:szCs w:val="18"/>
                  </w:rPr>
                  <m:t>L</m:t>
                </m:r>
                <m:r>
                  <w:rPr>
                    <w:rFonts w:ascii="Cambria Math" w:eastAsia="Cambria Math" w:hAnsi="Cambria Math" w:cs="Cambria Math"/>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color w:val="000000" w:themeColor="text1"/>
                        <w:sz w:val="18"/>
                        <w:szCs w:val="18"/>
                      </w:rPr>
                    </m:ctrlPr>
                  </m:fPr>
                  <m:num>
                    <m:r>
                      <w:rPr>
                        <w:rFonts w:ascii="Cambria Math" w:eastAsia="Cambria Math" w:hAnsi="Cambria Math" w:cs="Cambria Math"/>
                        <w:color w:val="000000" w:themeColor="text1"/>
                        <w:sz w:val="18"/>
                        <w:szCs w:val="18"/>
                      </w:rPr>
                      <m:t>D</m:t>
                    </m:r>
                  </m:num>
                  <m:den>
                    <m:r>
                      <w:rPr>
                        <w:rFonts w:ascii="Cambria Math" w:eastAsia="Cambria Math" w:hAnsi="Cambria Math" w:cs="Cambria Math"/>
                        <w:color w:val="000000" w:themeColor="text1"/>
                        <w:sz w:val="18"/>
                        <w:szCs w:val="18"/>
                      </w:rPr>
                      <m:t>DN</m:t>
                    </m:r>
                  </m:den>
                </m:f>
                <m:r>
                  <w:rPr>
                    <w:rFonts w:ascii="Cambria Math" w:eastAsia="Times New Roman" w:hAnsi="Cambria Math" w:cs="Times New Roman"/>
                    <w:color w:val="000000" w:themeColor="text1"/>
                    <w:sz w:val="18"/>
                    <w:szCs w:val="18"/>
                  </w:rPr>
                  <m:t>×100</m:t>
                </m:r>
                <m:r>
                  <w:rPr>
                    <w:rFonts w:ascii="Cambria Math" w:eastAsia="Cambria Math" w:hAnsi="Cambria Math" w:cs="Cambria Math"/>
                    <w:color w:val="000000" w:themeColor="text1"/>
                    <w:sz w:val="18"/>
                    <w:szCs w:val="18"/>
                  </w:rPr>
                  <m:t xml:space="preserve"> </m:t>
                </m:r>
                <m:r>
                  <w:rPr>
                    <w:rFonts w:ascii="Cambria Math" w:eastAsia="Times New Roman" w:hAnsi="Cambria Math" w:cs="Times New Roman"/>
                    <w:color w:val="000000" w:themeColor="text1"/>
                    <w:sz w:val="18"/>
                    <w:szCs w:val="18"/>
                  </w:rPr>
                  <m:t>,</m:t>
                </m:r>
              </m:oMath>
            </m:oMathPara>
          </w:p>
          <w:p w:rsidR="00B12BF9" w:rsidRPr="007A075B" w:rsidRDefault="00B12BF9" w:rsidP="00B12BF9">
            <w:pPr>
              <w:spacing w:after="0"/>
              <w:ind w:firstLine="709"/>
              <w:rPr>
                <w:rFonts w:ascii="Times New Roman" w:eastAsia="Times New Roman" w:hAnsi="Times New Roman" w:cs="Times New Roman"/>
                <w:color w:val="000000" w:themeColor="text1"/>
                <w:sz w:val="18"/>
                <w:szCs w:val="18"/>
              </w:rPr>
            </w:pPr>
            <w:r w:rsidRPr="007A075B">
              <w:rPr>
                <w:rFonts w:ascii="Times New Roman" w:eastAsia="Times New Roman" w:hAnsi="Times New Roman" w:cs="Times New Roman"/>
                <w:color w:val="000000" w:themeColor="text1"/>
                <w:sz w:val="18"/>
                <w:szCs w:val="18"/>
              </w:rPr>
              <w:t>где:</w:t>
            </w:r>
          </w:p>
          <w:p w:rsidR="00B12BF9" w:rsidRPr="007A075B" w:rsidRDefault="00B12BF9" w:rsidP="00B12BF9">
            <w:pPr>
              <w:spacing w:after="0"/>
              <w:rPr>
                <w:rFonts w:ascii="Times New Roman" w:eastAsia="Times New Roman" w:hAnsi="Times New Roman" w:cs="Times New Roman"/>
                <w:color w:val="000000" w:themeColor="text1"/>
                <w:sz w:val="18"/>
                <w:szCs w:val="18"/>
              </w:rPr>
            </w:pPr>
            <w:r w:rsidRPr="007A075B">
              <w:rPr>
                <w:rFonts w:ascii="Times New Roman" w:eastAsia="Times New Roman" w:hAnsi="Times New Roman" w:cs="Times New Roman"/>
                <w:color w:val="000000" w:themeColor="text1"/>
                <w:sz w:val="18"/>
                <w:szCs w:val="18"/>
              </w:rPr>
              <w:t xml:space="preserve">L – число умерших за период, находящихся под диспансерным наблюдением, от общего числа взрослых пациентов, находящихся под </w:t>
            </w:r>
            <w:r w:rsidRPr="007A075B">
              <w:rPr>
                <w:rFonts w:ascii="Times New Roman" w:eastAsia="Times New Roman" w:hAnsi="Times New Roman" w:cs="Times New Roman"/>
                <w:color w:val="000000" w:themeColor="text1"/>
                <w:sz w:val="18"/>
                <w:szCs w:val="18"/>
              </w:rPr>
              <w:lastRenderedPageBreak/>
              <w:t>диспансерным наблюдением</w:t>
            </w:r>
          </w:p>
          <w:p w:rsidR="00B12BF9" w:rsidRPr="007A075B" w:rsidRDefault="00B12BF9" w:rsidP="00B12BF9">
            <w:pPr>
              <w:spacing w:after="0"/>
              <w:rPr>
                <w:rFonts w:ascii="Times New Roman" w:eastAsia="Times New Roman" w:hAnsi="Times New Roman" w:cs="Times New Roman"/>
                <w:color w:val="000000" w:themeColor="text1"/>
                <w:sz w:val="18"/>
                <w:szCs w:val="18"/>
              </w:rPr>
            </w:pPr>
            <w:r w:rsidRPr="007A075B">
              <w:rPr>
                <w:rFonts w:ascii="Times New Roman" w:eastAsia="Times New Roman" w:hAnsi="Times New Roman" w:cs="Times New Roman"/>
                <w:color w:val="000000" w:themeColor="text1"/>
                <w:sz w:val="18"/>
                <w:szCs w:val="18"/>
              </w:rPr>
              <w:t xml:space="preserve"> D – число умерших за период, находящихся под диспансерным наблюдением;</w:t>
            </w:r>
          </w:p>
          <w:p w:rsidR="00B12BF9" w:rsidRPr="007A075B" w:rsidRDefault="00B12BF9" w:rsidP="00B12BF9">
            <w:pPr>
              <w:pBdr>
                <w:top w:val="nil"/>
                <w:left w:val="nil"/>
                <w:bottom w:val="nil"/>
                <w:right w:val="nil"/>
                <w:between w:val="nil"/>
              </w:pBdr>
              <w:tabs>
                <w:tab w:val="left" w:pos="993"/>
              </w:tabs>
              <w:spacing w:after="0"/>
              <w:rPr>
                <w:rFonts w:ascii="Times New Roman" w:eastAsia="Times New Roman" w:hAnsi="Times New Roman" w:cs="Times New Roman"/>
                <w:color w:val="000000" w:themeColor="text1"/>
                <w:sz w:val="18"/>
                <w:szCs w:val="18"/>
              </w:rPr>
            </w:pPr>
            <w:r w:rsidRPr="007A075B">
              <w:rPr>
                <w:rFonts w:ascii="Times New Roman" w:eastAsia="Times New Roman" w:hAnsi="Times New Roman" w:cs="Times New Roman"/>
                <w:color w:val="000000" w:themeColor="text1"/>
                <w:sz w:val="18"/>
                <w:szCs w:val="18"/>
              </w:rPr>
              <w:t>DN – общее число взрослых пациентов, находящихся под диспансерным наблюдением за период</w:t>
            </w:r>
          </w:p>
          <w:p w:rsidR="00B12BF9" w:rsidRPr="007A075B" w:rsidRDefault="00B12BF9" w:rsidP="00B12BF9">
            <w:pPr>
              <w:pBdr>
                <w:top w:val="nil"/>
                <w:left w:val="nil"/>
                <w:bottom w:val="nil"/>
                <w:right w:val="nil"/>
                <w:between w:val="nil"/>
              </w:pBdr>
              <w:tabs>
                <w:tab w:val="left" w:pos="993"/>
              </w:tabs>
              <w:spacing w:after="0"/>
              <w:rPr>
                <w:rFonts w:ascii="Times New Roman" w:eastAsia="Times New Roman" w:hAnsi="Times New Roman" w:cs="Times New Roman"/>
                <w:color w:val="000000" w:themeColor="text1"/>
                <w:sz w:val="18"/>
                <w:szCs w:val="18"/>
              </w:rPr>
            </w:pPr>
          </w:p>
        </w:tc>
        <w:tc>
          <w:tcPr>
            <w:tcW w:w="1604" w:type="dxa"/>
          </w:tcPr>
          <w:p w:rsidR="00B12BF9" w:rsidRPr="007A075B" w:rsidRDefault="00B12BF9" w:rsidP="00B12BF9">
            <w:pPr>
              <w:spacing w:after="0"/>
              <w:jc w:val="both"/>
              <w:rPr>
                <w:rFonts w:ascii="Times New Roman" w:eastAsia="Times New Roman" w:hAnsi="Times New Roman" w:cs="Times New Roman"/>
                <w:color w:val="000000" w:themeColor="text1"/>
                <w:sz w:val="18"/>
                <w:szCs w:val="18"/>
              </w:rPr>
            </w:pPr>
            <w:r w:rsidRPr="007A075B">
              <w:rPr>
                <w:rFonts w:ascii="Times New Roman" w:eastAsia="Times New Roman" w:hAnsi="Times New Roman" w:cs="Times New Roman"/>
                <w:color w:val="000000" w:themeColor="text1"/>
                <w:sz w:val="18"/>
                <w:szCs w:val="18"/>
              </w:rPr>
              <w:lastRenderedPageBreak/>
              <w:t xml:space="preserve">Источником информации является региональный сегмент единого регистра застрахованных лиц (поля: ФИО, дата рождения; дата смерти, прикрепление к </w:t>
            </w:r>
            <w:r w:rsidRPr="007A075B">
              <w:rPr>
                <w:rFonts w:ascii="Times New Roman" w:eastAsia="Times New Roman" w:hAnsi="Times New Roman" w:cs="Times New Roman"/>
                <w:color w:val="000000" w:themeColor="text1"/>
                <w:sz w:val="18"/>
                <w:szCs w:val="18"/>
              </w:rPr>
              <w:lastRenderedPageBreak/>
              <w:t>МО, номер полиса),</w:t>
            </w:r>
          </w:p>
          <w:p w:rsidR="00B12BF9" w:rsidRPr="007A075B" w:rsidRDefault="00B12BF9" w:rsidP="00B12BF9">
            <w:pPr>
              <w:spacing w:after="0"/>
              <w:jc w:val="both"/>
              <w:rPr>
                <w:rFonts w:ascii="Times New Roman" w:eastAsia="Times New Roman" w:hAnsi="Times New Roman" w:cs="Times New Roman"/>
                <w:color w:val="000000" w:themeColor="text1"/>
                <w:sz w:val="18"/>
                <w:szCs w:val="18"/>
              </w:rPr>
            </w:pPr>
            <w:r w:rsidRPr="007A075B">
              <w:rPr>
                <w:rFonts w:ascii="Times New Roman" w:eastAsia="Times New Roman" w:hAnsi="Times New Roman" w:cs="Times New Roman"/>
                <w:color w:val="000000" w:themeColor="text1"/>
                <w:sz w:val="18"/>
                <w:szCs w:val="18"/>
              </w:rPr>
              <w:t>информационный ресурс территориального фонда в части сведений о лицах, состоящих под диспансерном наблюдением (гл.15 Приказ 108н МЗ РФ)</w:t>
            </w:r>
          </w:p>
          <w:p w:rsidR="00B12BF9" w:rsidRPr="007A075B" w:rsidRDefault="00B12BF9" w:rsidP="00B12BF9">
            <w:pPr>
              <w:spacing w:after="0"/>
              <w:jc w:val="both"/>
              <w:rPr>
                <w:rFonts w:ascii="Times New Roman" w:eastAsia="Times New Roman" w:hAnsi="Times New Roman" w:cs="Times New Roman"/>
                <w:color w:val="000000" w:themeColor="text1"/>
                <w:sz w:val="18"/>
                <w:szCs w:val="18"/>
              </w:rPr>
            </w:pPr>
          </w:p>
        </w:tc>
        <w:tc>
          <w:tcPr>
            <w:tcW w:w="1780"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E25E5F">
              <w:rPr>
                <w:rFonts w:ascii="Times New Roman" w:eastAsia="Times New Roman" w:hAnsi="Times New Roman" w:cs="Times New Roman"/>
                <w:sz w:val="18"/>
                <w:szCs w:val="18"/>
              </w:rPr>
              <w:lastRenderedPageBreak/>
              <w:t>Х</w:t>
            </w:r>
          </w:p>
        </w:tc>
        <w:tc>
          <w:tcPr>
            <w:tcW w:w="1843" w:type="dxa"/>
            <w:vAlign w:val="center"/>
          </w:tcPr>
          <w:p w:rsidR="00671750" w:rsidRPr="00671750" w:rsidRDefault="00671750" w:rsidP="00671750">
            <w:pPr>
              <w:pStyle w:val="ad"/>
              <w:jc w:val="center"/>
              <w:rPr>
                <w:sz w:val="18"/>
                <w:szCs w:val="18"/>
              </w:rPr>
            </w:pPr>
            <w:r w:rsidRPr="00671750">
              <w:rPr>
                <w:sz w:val="18"/>
                <w:szCs w:val="18"/>
              </w:rPr>
              <w:t xml:space="preserve">Уменьшение </w:t>
            </w:r>
            <w:proofErr w:type="gramStart"/>
            <w:r w:rsidRPr="00671750">
              <w:rPr>
                <w:sz w:val="18"/>
                <w:szCs w:val="18"/>
              </w:rPr>
              <w:t>&lt; 3</w:t>
            </w:r>
            <w:proofErr w:type="gramEnd"/>
            <w:r w:rsidRPr="00671750">
              <w:rPr>
                <w:sz w:val="18"/>
                <w:szCs w:val="18"/>
              </w:rPr>
              <w:t xml:space="preserve"> % - 0 баллов; Уменьшение</w:t>
            </w:r>
            <w:r w:rsidR="009A6B66">
              <w:rPr>
                <w:sz w:val="18"/>
                <w:szCs w:val="18"/>
              </w:rPr>
              <w:t xml:space="preserve"> ≥</w:t>
            </w:r>
            <w:r w:rsidRPr="00671750">
              <w:rPr>
                <w:sz w:val="18"/>
                <w:szCs w:val="18"/>
              </w:rPr>
              <w:t xml:space="preserve"> 3 % - 1,5 балла;</w:t>
            </w:r>
          </w:p>
          <w:p w:rsidR="00671750" w:rsidRPr="00671750" w:rsidRDefault="00671750" w:rsidP="00671750">
            <w:pPr>
              <w:pStyle w:val="ad"/>
              <w:jc w:val="center"/>
              <w:rPr>
                <w:sz w:val="18"/>
                <w:szCs w:val="18"/>
              </w:rPr>
            </w:pPr>
            <w:r w:rsidRPr="00671750">
              <w:rPr>
                <w:sz w:val="18"/>
                <w:szCs w:val="18"/>
              </w:rPr>
              <w:t xml:space="preserve">Уменьшение </w:t>
            </w:r>
            <w:r w:rsidR="009A6B66">
              <w:rPr>
                <w:sz w:val="18"/>
                <w:szCs w:val="18"/>
              </w:rPr>
              <w:t>≥</w:t>
            </w:r>
            <w:r w:rsidRPr="00671750">
              <w:rPr>
                <w:sz w:val="18"/>
                <w:szCs w:val="18"/>
              </w:rPr>
              <w:t xml:space="preserve"> 7 % - 3 балла</w:t>
            </w:r>
            <w:proofErr w:type="gramStart"/>
            <w:r w:rsidRPr="00671750">
              <w:rPr>
                <w:sz w:val="18"/>
                <w:szCs w:val="18"/>
              </w:rPr>
              <w:t>; Ниже</w:t>
            </w:r>
            <w:proofErr w:type="gramEnd"/>
            <w:r w:rsidRPr="00671750">
              <w:rPr>
                <w:sz w:val="18"/>
                <w:szCs w:val="18"/>
              </w:rPr>
              <w:t xml:space="preserve"> среднего - 1,5 балла;</w:t>
            </w:r>
          </w:p>
          <w:p w:rsidR="00671750" w:rsidRPr="00671750" w:rsidRDefault="00671750" w:rsidP="00671750">
            <w:pPr>
              <w:pStyle w:val="ad"/>
              <w:jc w:val="center"/>
              <w:rPr>
                <w:sz w:val="18"/>
                <w:szCs w:val="18"/>
              </w:rPr>
            </w:pPr>
            <w:r w:rsidRPr="00671750">
              <w:rPr>
                <w:sz w:val="18"/>
                <w:szCs w:val="18"/>
              </w:rPr>
              <w:t>Минимально</w:t>
            </w:r>
          </w:p>
          <w:p w:rsidR="00B12BF9" w:rsidRPr="003136B2" w:rsidRDefault="00671750" w:rsidP="00671750">
            <w:pPr>
              <w:spacing w:after="0" w:line="240" w:lineRule="auto"/>
              <w:jc w:val="center"/>
              <w:rPr>
                <w:rFonts w:ascii="Times New Roman" w:eastAsia="Times New Roman" w:hAnsi="Times New Roman" w:cs="Times New Roman"/>
                <w:color w:val="FF0000"/>
                <w:sz w:val="18"/>
                <w:szCs w:val="18"/>
              </w:rPr>
            </w:pPr>
            <w:r w:rsidRPr="00671750">
              <w:rPr>
                <w:rFonts w:ascii="Times New Roman" w:hAnsi="Times New Roman" w:cs="Times New Roman"/>
                <w:sz w:val="18"/>
                <w:szCs w:val="18"/>
              </w:rPr>
              <w:t>возможное значение - 3 балла</w:t>
            </w:r>
          </w:p>
        </w:tc>
        <w:tc>
          <w:tcPr>
            <w:tcW w:w="1843" w:type="dxa"/>
            <w:vAlign w:val="center"/>
          </w:tcPr>
          <w:p w:rsidR="00671750" w:rsidRPr="00671750" w:rsidRDefault="00671750" w:rsidP="00671750">
            <w:pPr>
              <w:pStyle w:val="ad"/>
              <w:jc w:val="center"/>
              <w:rPr>
                <w:sz w:val="18"/>
                <w:szCs w:val="18"/>
              </w:rPr>
            </w:pPr>
            <w:r w:rsidRPr="00671750">
              <w:rPr>
                <w:sz w:val="18"/>
                <w:szCs w:val="18"/>
              </w:rPr>
              <w:t xml:space="preserve">Уменьшение </w:t>
            </w:r>
            <w:proofErr w:type="gramStart"/>
            <w:r w:rsidRPr="00671750">
              <w:rPr>
                <w:sz w:val="18"/>
                <w:szCs w:val="18"/>
              </w:rPr>
              <w:t>&lt; 3</w:t>
            </w:r>
            <w:proofErr w:type="gramEnd"/>
            <w:r w:rsidRPr="00671750">
              <w:rPr>
                <w:sz w:val="18"/>
                <w:szCs w:val="18"/>
              </w:rPr>
              <w:t xml:space="preserve"> % - 0 баллов; Уменьшение </w:t>
            </w:r>
            <w:r w:rsidR="009A6B66">
              <w:rPr>
                <w:sz w:val="18"/>
                <w:szCs w:val="18"/>
              </w:rPr>
              <w:t>≥</w:t>
            </w:r>
            <w:r w:rsidRPr="00671750">
              <w:rPr>
                <w:sz w:val="18"/>
                <w:szCs w:val="18"/>
              </w:rPr>
              <w:t xml:space="preserve"> 3 % - 1,5 балла;</w:t>
            </w:r>
          </w:p>
          <w:p w:rsidR="00671750" w:rsidRPr="00671750" w:rsidRDefault="00671750" w:rsidP="00671750">
            <w:pPr>
              <w:pStyle w:val="ad"/>
              <w:jc w:val="center"/>
              <w:rPr>
                <w:sz w:val="18"/>
                <w:szCs w:val="18"/>
              </w:rPr>
            </w:pPr>
            <w:r w:rsidRPr="00671750">
              <w:rPr>
                <w:sz w:val="18"/>
                <w:szCs w:val="18"/>
              </w:rPr>
              <w:t xml:space="preserve">Уменьшение </w:t>
            </w:r>
            <w:r w:rsidR="009A6B66">
              <w:rPr>
                <w:sz w:val="18"/>
                <w:szCs w:val="18"/>
              </w:rPr>
              <w:t>≥</w:t>
            </w:r>
            <w:r w:rsidRPr="00671750">
              <w:rPr>
                <w:sz w:val="18"/>
                <w:szCs w:val="18"/>
              </w:rPr>
              <w:t xml:space="preserve"> 7 % - 3 балла</w:t>
            </w:r>
            <w:proofErr w:type="gramStart"/>
            <w:r w:rsidRPr="00671750">
              <w:rPr>
                <w:sz w:val="18"/>
                <w:szCs w:val="18"/>
              </w:rPr>
              <w:t>; Ниже</w:t>
            </w:r>
            <w:proofErr w:type="gramEnd"/>
            <w:r w:rsidRPr="00671750">
              <w:rPr>
                <w:sz w:val="18"/>
                <w:szCs w:val="18"/>
              </w:rPr>
              <w:t xml:space="preserve"> среднего - 1,5 балла;</w:t>
            </w:r>
          </w:p>
          <w:p w:rsidR="00671750" w:rsidRPr="00671750" w:rsidRDefault="00671750" w:rsidP="00671750">
            <w:pPr>
              <w:pStyle w:val="ad"/>
              <w:jc w:val="center"/>
              <w:rPr>
                <w:sz w:val="18"/>
                <w:szCs w:val="18"/>
              </w:rPr>
            </w:pPr>
            <w:r w:rsidRPr="00671750">
              <w:rPr>
                <w:sz w:val="18"/>
                <w:szCs w:val="18"/>
              </w:rPr>
              <w:t>Минимально</w:t>
            </w:r>
          </w:p>
          <w:p w:rsidR="00B12BF9" w:rsidRPr="003136B2" w:rsidRDefault="00671750" w:rsidP="00671750">
            <w:pPr>
              <w:spacing w:after="0" w:line="240" w:lineRule="auto"/>
              <w:jc w:val="center"/>
              <w:rPr>
                <w:rFonts w:ascii="Times New Roman" w:eastAsia="Times New Roman" w:hAnsi="Times New Roman" w:cs="Times New Roman"/>
                <w:color w:val="FF0000"/>
                <w:sz w:val="18"/>
                <w:szCs w:val="18"/>
              </w:rPr>
            </w:pPr>
            <w:r w:rsidRPr="00671750">
              <w:rPr>
                <w:rFonts w:ascii="Times New Roman" w:hAnsi="Times New Roman" w:cs="Times New Roman"/>
                <w:sz w:val="18"/>
                <w:szCs w:val="18"/>
              </w:rPr>
              <w:t>возможное значение - 3 балла</w:t>
            </w:r>
          </w:p>
        </w:tc>
      </w:tr>
      <w:tr w:rsidR="00B12BF9" w:rsidRPr="003136B2" w:rsidTr="00FA1B74">
        <w:tc>
          <w:tcPr>
            <w:tcW w:w="15593" w:type="dxa"/>
            <w:gridSpan w:val="9"/>
          </w:tcPr>
          <w:p w:rsidR="00B12BF9" w:rsidRPr="00E25E5F" w:rsidRDefault="00B12BF9" w:rsidP="00B12BF9">
            <w:pPr>
              <w:spacing w:after="0" w:line="240" w:lineRule="auto"/>
              <w:ind w:left="-108"/>
              <w:jc w:val="center"/>
              <w:rPr>
                <w:rFonts w:ascii="Times New Roman" w:hAnsi="Times New Roman" w:cs="Times New Roman"/>
                <w:b/>
                <w:sz w:val="28"/>
                <w:szCs w:val="28"/>
              </w:rPr>
            </w:pPr>
            <w:proofErr w:type="gramStart"/>
            <w:r w:rsidRPr="00E25E5F">
              <w:rPr>
                <w:rFonts w:ascii="Times New Roman" w:hAnsi="Times New Roman" w:cs="Times New Roman"/>
                <w:b/>
                <w:sz w:val="28"/>
                <w:szCs w:val="28"/>
              </w:rPr>
              <w:t>БЛОК  2</w:t>
            </w:r>
            <w:proofErr w:type="gramEnd"/>
            <w:r w:rsidRPr="00E25E5F">
              <w:rPr>
                <w:rFonts w:ascii="Times New Roman" w:hAnsi="Times New Roman" w:cs="Times New Roman"/>
                <w:b/>
                <w:sz w:val="28"/>
                <w:szCs w:val="28"/>
              </w:rPr>
              <w:t xml:space="preserve">. ДЕТСКОЕ НЕСЕЛЕНИЕ (0-17 ЛЕТ ВКЛЮЧИТЕЛЬНО) </w:t>
            </w:r>
          </w:p>
          <w:p w:rsidR="00B12BF9" w:rsidRPr="00E25E5F" w:rsidRDefault="00B12BF9" w:rsidP="00B12BF9">
            <w:pPr>
              <w:widowControl w:val="0"/>
              <w:autoSpaceDE w:val="0"/>
              <w:autoSpaceDN w:val="0"/>
              <w:spacing w:after="0" w:line="240" w:lineRule="auto"/>
              <w:jc w:val="center"/>
              <w:rPr>
                <w:rFonts w:ascii="Times New Roman" w:eastAsia="Times New Roman" w:hAnsi="Times New Roman" w:cs="Times New Roman"/>
                <w:b/>
                <w:sz w:val="32"/>
                <w:szCs w:val="32"/>
              </w:rPr>
            </w:pPr>
            <w:r w:rsidRPr="00E25E5F">
              <w:rPr>
                <w:rFonts w:ascii="Times New Roman" w:hAnsi="Times New Roman" w:cs="Times New Roman"/>
                <w:b/>
                <w:sz w:val="28"/>
                <w:szCs w:val="28"/>
              </w:rPr>
              <w:t>Максимальное количество баллов</w:t>
            </w:r>
            <w:r w:rsidR="00285A4C">
              <w:rPr>
                <w:rFonts w:ascii="Times New Roman" w:hAnsi="Times New Roman" w:cs="Times New Roman"/>
                <w:b/>
                <w:sz w:val="28"/>
                <w:szCs w:val="28"/>
              </w:rPr>
              <w:t>**</w:t>
            </w:r>
            <w:r w:rsidRPr="00E25E5F">
              <w:rPr>
                <w:rFonts w:ascii="Times New Roman" w:hAnsi="Times New Roman" w:cs="Times New Roman"/>
                <w:b/>
                <w:sz w:val="28"/>
                <w:szCs w:val="28"/>
              </w:rPr>
              <w:t xml:space="preserve"> 10                                                                                                                                                                        </w:t>
            </w:r>
            <w:r w:rsidRPr="00E25E5F">
              <w:rPr>
                <w:rFonts w:ascii="Times New Roman" w:eastAsia="Times New Roman" w:hAnsi="Times New Roman" w:cs="Times New Roman"/>
                <w:b/>
                <w:sz w:val="32"/>
                <w:szCs w:val="32"/>
              </w:rPr>
              <w:t>выполненным считается показатель со значением 0,5 и более баллов</w:t>
            </w:r>
          </w:p>
          <w:p w:rsidR="00B12BF9" w:rsidRPr="003136B2" w:rsidRDefault="00B12BF9" w:rsidP="00B12BF9">
            <w:pPr>
              <w:spacing w:after="0" w:line="240" w:lineRule="auto"/>
              <w:ind w:left="-108"/>
              <w:jc w:val="center"/>
              <w:rPr>
                <w:rFonts w:ascii="Times New Roman" w:eastAsia="Times New Roman" w:hAnsi="Times New Roman" w:cs="Times New Roman"/>
                <w:color w:val="FF0000"/>
                <w:sz w:val="18"/>
                <w:szCs w:val="18"/>
              </w:rPr>
            </w:pPr>
          </w:p>
        </w:tc>
      </w:tr>
      <w:tr w:rsidR="00E25E5F" w:rsidRPr="003136B2" w:rsidTr="0098418A">
        <w:tc>
          <w:tcPr>
            <w:tcW w:w="15593" w:type="dxa"/>
            <w:gridSpan w:val="9"/>
          </w:tcPr>
          <w:p w:rsidR="00E25E5F" w:rsidRDefault="00E25E5F" w:rsidP="00B12BF9">
            <w:pPr>
              <w:spacing w:after="0" w:line="240" w:lineRule="auto"/>
              <w:jc w:val="center"/>
              <w:rPr>
                <w:rFonts w:ascii="Times New Roman" w:hAnsi="Times New Roman" w:cs="Times New Roman"/>
                <w:b/>
                <w:sz w:val="18"/>
                <w:szCs w:val="18"/>
              </w:rPr>
            </w:pPr>
            <w:r w:rsidRPr="00E25E5F">
              <w:rPr>
                <w:rFonts w:ascii="Times New Roman" w:hAnsi="Times New Roman" w:cs="Times New Roman"/>
                <w:b/>
                <w:sz w:val="18"/>
                <w:szCs w:val="18"/>
              </w:rPr>
              <w:t xml:space="preserve">1.ОЦЕНКА ЭФФЕКТИВНОСТИ ПРОФИЛАКТИЧЕСКИХ МЕРОПРИЯТИЙ ДЕТСКОЕ </w:t>
            </w:r>
            <w:proofErr w:type="gramStart"/>
            <w:r w:rsidRPr="00E25E5F">
              <w:rPr>
                <w:rFonts w:ascii="Times New Roman" w:hAnsi="Times New Roman" w:cs="Times New Roman"/>
                <w:b/>
                <w:sz w:val="18"/>
                <w:szCs w:val="18"/>
              </w:rPr>
              <w:t>НАСЕЛЕНИЕ )</w:t>
            </w:r>
            <w:proofErr w:type="gramEnd"/>
            <w:r w:rsidRPr="00E25E5F">
              <w:rPr>
                <w:rFonts w:ascii="Times New Roman" w:hAnsi="Times New Roman" w:cs="Times New Roman"/>
                <w:b/>
                <w:sz w:val="18"/>
                <w:szCs w:val="18"/>
              </w:rPr>
              <w:t xml:space="preserve">              </w:t>
            </w:r>
          </w:p>
          <w:p w:rsidR="00E25E5F" w:rsidRPr="00E25E5F" w:rsidRDefault="00E25E5F" w:rsidP="00B12BF9">
            <w:pPr>
              <w:spacing w:after="0" w:line="240" w:lineRule="auto"/>
              <w:jc w:val="center"/>
              <w:rPr>
                <w:rFonts w:ascii="Times New Roman" w:eastAsia="Times New Roman" w:hAnsi="Times New Roman" w:cs="Times New Roman"/>
                <w:sz w:val="18"/>
                <w:szCs w:val="18"/>
              </w:rPr>
            </w:pPr>
            <w:r w:rsidRPr="00E25E5F">
              <w:rPr>
                <w:rFonts w:ascii="Times New Roman" w:hAnsi="Times New Roman" w:cs="Times New Roman"/>
                <w:b/>
                <w:sz w:val="18"/>
                <w:szCs w:val="18"/>
              </w:rPr>
              <w:t xml:space="preserve"> (максимальное значение – 7 баллов)</w:t>
            </w:r>
          </w:p>
        </w:tc>
      </w:tr>
      <w:tr w:rsidR="00B12BF9" w:rsidRPr="003136B2" w:rsidTr="00EF391E">
        <w:tc>
          <w:tcPr>
            <w:tcW w:w="2017" w:type="dxa"/>
          </w:tcPr>
          <w:p w:rsidR="00B12BF9" w:rsidRPr="00DF75C0" w:rsidRDefault="00B12BF9" w:rsidP="00B12BF9">
            <w:pPr>
              <w:spacing w:after="0"/>
              <w:rPr>
                <w:rFonts w:ascii="Times New Roman" w:eastAsia="Times New Roman" w:hAnsi="Times New Roman" w:cs="Times New Roman"/>
                <w:sz w:val="18"/>
                <w:szCs w:val="18"/>
              </w:rPr>
            </w:pPr>
            <w:r w:rsidRPr="00DF75C0">
              <w:rPr>
                <w:rFonts w:ascii="Times New Roman" w:eastAsia="Times New Roman" w:hAnsi="Times New Roman" w:cs="Times New Roman"/>
                <w:sz w:val="18"/>
                <w:szCs w:val="18"/>
              </w:rPr>
              <w:t>17.Охват вакцинацией детей в рамках Национального календаря прививок.</w:t>
            </w:r>
          </w:p>
          <w:p w:rsidR="00B12BF9" w:rsidRPr="003136B2" w:rsidRDefault="00B12BF9" w:rsidP="00B12BF9">
            <w:pPr>
              <w:spacing w:after="0"/>
              <w:rPr>
                <w:rFonts w:ascii="Times New Roman" w:eastAsia="Times New Roman" w:hAnsi="Times New Roman" w:cs="Times New Roman"/>
                <w:b/>
                <w:color w:val="FF0000"/>
                <w:sz w:val="18"/>
                <w:szCs w:val="18"/>
              </w:rPr>
            </w:pPr>
            <w:proofErr w:type="spellStart"/>
            <w:r w:rsidRPr="00DF75C0">
              <w:rPr>
                <w:rFonts w:ascii="Times New Roman" w:eastAsia="Times New Roman" w:hAnsi="Times New Roman" w:cs="Times New Roman"/>
                <w:b/>
                <w:sz w:val="18"/>
                <w:szCs w:val="18"/>
                <w:lang w:val="en-US"/>
              </w:rPr>
              <w:t>Vd</w:t>
            </w:r>
            <w:r w:rsidRPr="00DF75C0">
              <w:rPr>
                <w:rFonts w:ascii="Times New Roman" w:eastAsia="Times New Roman" w:hAnsi="Times New Roman" w:cs="Times New Roman"/>
                <w:b/>
                <w:sz w:val="18"/>
                <w:szCs w:val="18"/>
              </w:rPr>
              <w:t>нац</w:t>
            </w:r>
            <w:proofErr w:type="spellEnd"/>
          </w:p>
        </w:tc>
        <w:tc>
          <w:tcPr>
            <w:tcW w:w="535"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DF75C0">
              <w:rPr>
                <w:rFonts w:ascii="Times New Roman" w:eastAsia="Times New Roman" w:hAnsi="Times New Roman" w:cs="Times New Roman"/>
                <w:sz w:val="18"/>
                <w:szCs w:val="18"/>
              </w:rPr>
              <w:t>%</w:t>
            </w:r>
          </w:p>
        </w:tc>
        <w:tc>
          <w:tcPr>
            <w:tcW w:w="1559" w:type="dxa"/>
          </w:tcPr>
          <w:p w:rsidR="00B12BF9" w:rsidRPr="003136B2" w:rsidRDefault="000D32B1" w:rsidP="00B12BF9">
            <w:pPr>
              <w:rPr>
                <w:color w:val="FF0000"/>
              </w:rPr>
            </w:pPr>
            <w:r>
              <w:rPr>
                <w:rFonts w:ascii="Times New Roman" w:eastAsia="Times New Roman" w:hAnsi="Times New Roman" w:cs="Times New Roman"/>
                <w:sz w:val="18"/>
                <w:szCs w:val="18"/>
              </w:rPr>
              <w:t>Сведения</w:t>
            </w:r>
            <w:r w:rsidRPr="009A5D0B">
              <w:rPr>
                <w:rFonts w:ascii="Times New Roman" w:eastAsia="Times New Roman" w:hAnsi="Times New Roman" w:cs="Times New Roman"/>
                <w:sz w:val="18"/>
                <w:szCs w:val="18"/>
              </w:rPr>
              <w:t xml:space="preserve"> М</w:t>
            </w:r>
            <w:r>
              <w:rPr>
                <w:rFonts w:ascii="Times New Roman" w:eastAsia="Times New Roman" w:hAnsi="Times New Roman" w:cs="Times New Roman"/>
                <w:sz w:val="18"/>
                <w:szCs w:val="18"/>
              </w:rPr>
              <w:t>З РК</w:t>
            </w:r>
          </w:p>
        </w:tc>
        <w:tc>
          <w:tcPr>
            <w:tcW w:w="2396" w:type="dxa"/>
            <w:vAlign w:val="center"/>
          </w:tcPr>
          <w:p w:rsidR="00B12BF9" w:rsidRPr="00DF75C0" w:rsidRDefault="001E3DFA" w:rsidP="00B12BF9">
            <w:pPr>
              <w:spacing w:after="0" w:line="240" w:lineRule="auto"/>
              <w:jc w:val="center"/>
              <w:rPr>
                <w:rFonts w:ascii="Times New Roman" w:eastAsia="Times New Roman" w:hAnsi="Times New Roman" w:cs="Times New Roman"/>
                <w:color w:val="FF0000"/>
                <w:sz w:val="18"/>
                <w:szCs w:val="18"/>
              </w:rPr>
            </w:pPr>
            <w:r w:rsidRPr="00F22556">
              <w:rPr>
                <w:rFonts w:ascii="Times New Roman" w:hAnsi="Times New Roman" w:cs="Times New Roman"/>
                <w:sz w:val="18"/>
                <w:szCs w:val="18"/>
              </w:rPr>
              <w:t>Достижение планового показателя</w:t>
            </w:r>
            <w:r>
              <w:rPr>
                <w:rFonts w:ascii="Times New Roman" w:hAnsi="Times New Roman" w:cs="Times New Roman"/>
                <w:sz w:val="18"/>
                <w:szCs w:val="18"/>
              </w:rPr>
              <w:t>, установленного Министерством здравоохранения Республики Карелия (далее – МЗ РК)</w:t>
            </w:r>
          </w:p>
        </w:tc>
        <w:tc>
          <w:tcPr>
            <w:tcW w:w="2016" w:type="dxa"/>
          </w:tcPr>
          <w:p w:rsidR="00B12BF9" w:rsidRPr="00593A5F"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593A5F" w:rsidRDefault="00B12BF9" w:rsidP="00B12BF9">
            <w:pPr>
              <w:spacing w:after="0"/>
              <w:jc w:val="center"/>
              <w:rPr>
                <w:rFonts w:ascii="Times New Roman" w:eastAsia="Times New Roman" w:hAnsi="Times New Roman" w:cs="Times New Roman"/>
                <w:color w:val="000000" w:themeColor="text1"/>
                <w:sz w:val="18"/>
                <w:szCs w:val="18"/>
              </w:rPr>
            </w:pPr>
            <m:oMathPara>
              <m:oMath>
                <m:r>
                  <w:rPr>
                    <w:rFonts w:ascii="Cambria Math" w:eastAsia="Cambria Math" w:hAnsi="Cambria Math" w:cs="Cambria Math"/>
                    <w:color w:val="000000" w:themeColor="text1"/>
                    <w:sz w:val="18"/>
                    <w:szCs w:val="18"/>
                  </w:rPr>
                  <m:t>Vd</m:t>
                </m:r>
                <m:r>
                  <w:rPr>
                    <w:rFonts w:ascii="Cambria Math" w:eastAsia="Cambria Math" w:hAnsi="Cambria Math" w:cs="Cambria Math"/>
                    <w:color w:val="000000" w:themeColor="text1"/>
                    <w:sz w:val="18"/>
                    <w:szCs w:val="18"/>
                    <w:vertAlign w:val="subscript"/>
                  </w:rPr>
                  <m:t>нац</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color w:val="000000" w:themeColor="text1"/>
                        <w:sz w:val="18"/>
                        <w:szCs w:val="18"/>
                        <w:vertAlign w:val="subscript"/>
                      </w:rPr>
                    </m:ctrlPr>
                  </m:fPr>
                  <m:num>
                    <m:r>
                      <w:rPr>
                        <w:rFonts w:ascii="Cambria Math" w:eastAsia="Cambria Math" w:hAnsi="Cambria Math" w:cs="Cambria Math"/>
                        <w:color w:val="000000" w:themeColor="text1"/>
                        <w:sz w:val="18"/>
                        <w:szCs w:val="18"/>
                      </w:rPr>
                      <m:t>Fd</m:t>
                    </m:r>
                    <m:r>
                      <w:rPr>
                        <w:rFonts w:ascii="Cambria Math" w:eastAsia="Cambria Math" w:hAnsi="Cambria Math" w:cs="Cambria Math"/>
                        <w:color w:val="000000" w:themeColor="text1"/>
                        <w:sz w:val="18"/>
                        <w:szCs w:val="18"/>
                        <w:vertAlign w:val="subscript"/>
                      </w:rPr>
                      <m:t>нац</m:t>
                    </m:r>
                  </m:num>
                  <m:den>
                    <m:r>
                      <w:rPr>
                        <w:rFonts w:ascii="Cambria Math" w:eastAsia="Cambria Math" w:hAnsi="Cambria Math" w:cs="Cambria Math"/>
                        <w:color w:val="000000" w:themeColor="text1"/>
                        <w:sz w:val="18"/>
                        <w:szCs w:val="18"/>
                      </w:rPr>
                      <m:t>Pd</m:t>
                    </m:r>
                    <m:r>
                      <w:rPr>
                        <w:rFonts w:ascii="Cambria Math" w:eastAsia="Cambria Math" w:hAnsi="Cambria Math" w:cs="Cambria Math"/>
                        <w:color w:val="000000" w:themeColor="text1"/>
                        <w:sz w:val="18"/>
                        <w:szCs w:val="18"/>
                        <w:vertAlign w:val="subscript"/>
                      </w:rPr>
                      <m:t>нац</m:t>
                    </m:r>
                  </m:den>
                </m:f>
                <m:r>
                  <w:rPr>
                    <w:rFonts w:ascii="Cambria Math" w:eastAsia="Times New Roman" w:hAnsi="Cambria Math" w:cs="Times New Roman"/>
                    <w:color w:val="000000" w:themeColor="text1"/>
                    <w:sz w:val="18"/>
                    <w:szCs w:val="18"/>
                  </w:rPr>
                  <m:t>×100,</m:t>
                </m:r>
              </m:oMath>
            </m:oMathPara>
          </w:p>
          <w:p w:rsidR="00B12BF9" w:rsidRPr="00593A5F" w:rsidRDefault="00B12BF9" w:rsidP="00B12BF9">
            <w:pPr>
              <w:spacing w:after="0"/>
              <w:ind w:firstLine="709"/>
              <w:rPr>
                <w:rFonts w:ascii="Times New Roman" w:eastAsia="Times New Roman" w:hAnsi="Times New Roman" w:cs="Times New Roman"/>
                <w:color w:val="000000" w:themeColor="text1"/>
                <w:sz w:val="18"/>
                <w:szCs w:val="18"/>
              </w:rPr>
            </w:pPr>
            <w:r w:rsidRPr="00593A5F">
              <w:rPr>
                <w:rFonts w:ascii="Times New Roman" w:eastAsia="Times New Roman" w:hAnsi="Times New Roman" w:cs="Times New Roman"/>
                <w:color w:val="000000" w:themeColor="text1"/>
                <w:sz w:val="18"/>
                <w:szCs w:val="18"/>
              </w:rPr>
              <w:t>где:</w:t>
            </w:r>
          </w:p>
          <w:p w:rsidR="00B12BF9" w:rsidRPr="00593A5F"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593A5F">
              <w:rPr>
                <w:rFonts w:ascii="Times New Roman" w:eastAsia="Times New Roman" w:hAnsi="Times New Roman" w:cs="Times New Roman"/>
                <w:color w:val="000000" w:themeColor="text1"/>
                <w:sz w:val="18"/>
                <w:szCs w:val="18"/>
              </w:rPr>
              <w:t>Vd</w:t>
            </w:r>
            <w:r w:rsidRPr="00593A5F">
              <w:rPr>
                <w:rFonts w:ascii="Times New Roman" w:eastAsia="Times New Roman" w:hAnsi="Times New Roman" w:cs="Times New Roman"/>
                <w:color w:val="000000" w:themeColor="text1"/>
                <w:sz w:val="18"/>
                <w:szCs w:val="18"/>
                <w:vertAlign w:val="subscript"/>
              </w:rPr>
              <w:t>нац</w:t>
            </w:r>
            <w:proofErr w:type="spellEnd"/>
            <w:r w:rsidRPr="00593A5F">
              <w:rPr>
                <w:rFonts w:ascii="Times New Roman" w:eastAsia="Times New Roman" w:hAnsi="Times New Roman" w:cs="Times New Roman"/>
                <w:color w:val="000000" w:themeColor="text1"/>
                <w:sz w:val="18"/>
                <w:szCs w:val="18"/>
                <w:vertAlign w:val="subscript"/>
              </w:rPr>
              <w:t xml:space="preserve"> </w:t>
            </w:r>
            <w:r w:rsidRPr="00593A5F">
              <w:rPr>
                <w:rFonts w:ascii="Times New Roman" w:eastAsia="Times New Roman" w:hAnsi="Times New Roman" w:cs="Times New Roman"/>
                <w:color w:val="000000" w:themeColor="text1"/>
                <w:sz w:val="18"/>
                <w:szCs w:val="18"/>
              </w:rPr>
              <w:t xml:space="preserve">– процент охвата вакцинации детей в рамках Национального </w:t>
            </w:r>
            <w:r w:rsidRPr="00593A5F">
              <w:rPr>
                <w:rFonts w:ascii="Times New Roman" w:eastAsia="Times New Roman" w:hAnsi="Times New Roman" w:cs="Times New Roman"/>
                <w:color w:val="000000" w:themeColor="text1"/>
                <w:sz w:val="18"/>
                <w:szCs w:val="18"/>
              </w:rPr>
              <w:lastRenderedPageBreak/>
              <w:t>календаря прививок в отчетном периоде;</w:t>
            </w:r>
          </w:p>
          <w:p w:rsidR="00B12BF9" w:rsidRPr="00593A5F"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593A5F">
              <w:rPr>
                <w:rFonts w:ascii="Times New Roman" w:eastAsia="Times New Roman" w:hAnsi="Times New Roman" w:cs="Times New Roman"/>
                <w:color w:val="000000" w:themeColor="text1"/>
                <w:sz w:val="18"/>
                <w:szCs w:val="18"/>
              </w:rPr>
              <w:t>Fd</w:t>
            </w:r>
            <w:r w:rsidRPr="00593A5F">
              <w:rPr>
                <w:rFonts w:ascii="Times New Roman" w:eastAsia="Times New Roman" w:hAnsi="Times New Roman" w:cs="Times New Roman"/>
                <w:color w:val="000000" w:themeColor="text1"/>
                <w:sz w:val="18"/>
                <w:szCs w:val="18"/>
                <w:vertAlign w:val="subscript"/>
              </w:rPr>
              <w:t>нац</w:t>
            </w:r>
            <w:proofErr w:type="spellEnd"/>
            <w:r w:rsidRPr="00593A5F">
              <w:rPr>
                <w:rFonts w:ascii="Times New Roman" w:eastAsia="Times New Roman" w:hAnsi="Times New Roman" w:cs="Times New Roman"/>
                <w:color w:val="000000" w:themeColor="text1"/>
                <w:sz w:val="18"/>
                <w:szCs w:val="18"/>
              </w:rPr>
              <w:t xml:space="preserve"> – фактическое число вакцинированных детей в рамках Национального календаря прививок в отчетном периоде;</w:t>
            </w:r>
          </w:p>
          <w:p w:rsidR="00B12BF9" w:rsidRPr="00593A5F" w:rsidRDefault="00B12BF9" w:rsidP="00B12BF9">
            <w:pPr>
              <w:spacing w:after="0"/>
              <w:rPr>
                <w:rFonts w:ascii="Times New Roman" w:eastAsia="Times New Roman" w:hAnsi="Times New Roman" w:cs="Times New Roman"/>
                <w:color w:val="000000" w:themeColor="text1"/>
                <w:sz w:val="18"/>
                <w:szCs w:val="18"/>
              </w:rPr>
            </w:pPr>
            <w:proofErr w:type="spellStart"/>
            <w:r w:rsidRPr="00593A5F">
              <w:rPr>
                <w:rFonts w:ascii="Times New Roman" w:eastAsia="Times New Roman" w:hAnsi="Times New Roman" w:cs="Times New Roman"/>
                <w:color w:val="000000" w:themeColor="text1"/>
                <w:sz w:val="18"/>
                <w:szCs w:val="18"/>
              </w:rPr>
              <w:t>Pd</w:t>
            </w:r>
            <w:r w:rsidRPr="00593A5F">
              <w:rPr>
                <w:rFonts w:ascii="Times New Roman" w:eastAsia="Times New Roman" w:hAnsi="Times New Roman" w:cs="Times New Roman"/>
                <w:color w:val="000000" w:themeColor="text1"/>
                <w:sz w:val="18"/>
                <w:szCs w:val="18"/>
                <w:vertAlign w:val="subscript"/>
              </w:rPr>
              <w:t>нац</w:t>
            </w:r>
            <w:proofErr w:type="spellEnd"/>
            <w:r w:rsidRPr="00593A5F">
              <w:rPr>
                <w:rFonts w:ascii="Times New Roman" w:eastAsia="Times New Roman" w:hAnsi="Times New Roman" w:cs="Times New Roman"/>
                <w:color w:val="000000" w:themeColor="text1"/>
                <w:sz w:val="18"/>
                <w:szCs w:val="18"/>
                <w:vertAlign w:val="subscript"/>
              </w:rPr>
              <w:t xml:space="preserve"> </w:t>
            </w:r>
            <w:r w:rsidRPr="00593A5F">
              <w:rPr>
                <w:rFonts w:ascii="Times New Roman" w:eastAsia="Times New Roman" w:hAnsi="Times New Roman" w:cs="Times New Roman"/>
                <w:color w:val="000000" w:themeColor="text1"/>
                <w:sz w:val="18"/>
                <w:szCs w:val="18"/>
              </w:rPr>
              <w:t>– число детей соответствующего возраста (в соответствие Национального календарю) на начало отчетного периода.</w:t>
            </w:r>
          </w:p>
          <w:p w:rsidR="00B12BF9" w:rsidRPr="00593A5F" w:rsidRDefault="00B12BF9" w:rsidP="00B12BF9">
            <w:pPr>
              <w:spacing w:after="0"/>
              <w:rPr>
                <w:rFonts w:ascii="Times New Roman" w:eastAsia="Times New Roman" w:hAnsi="Times New Roman" w:cs="Times New Roman"/>
                <w:color w:val="000000" w:themeColor="text1"/>
                <w:sz w:val="18"/>
                <w:szCs w:val="18"/>
              </w:rPr>
            </w:pPr>
          </w:p>
        </w:tc>
        <w:tc>
          <w:tcPr>
            <w:tcW w:w="1604" w:type="dxa"/>
          </w:tcPr>
          <w:p w:rsidR="00B12BF9" w:rsidRPr="007B5A0E" w:rsidRDefault="00B12BF9" w:rsidP="00B12BF9">
            <w:pPr>
              <w:spacing w:after="0"/>
              <w:rPr>
                <w:rFonts w:ascii="Times New Roman" w:eastAsia="Times New Roman" w:hAnsi="Times New Roman" w:cs="Times New Roman"/>
                <w:sz w:val="18"/>
                <w:szCs w:val="18"/>
              </w:rPr>
            </w:pPr>
            <w:r w:rsidRPr="007B5A0E">
              <w:rPr>
                <w:rFonts w:ascii="Times New Roman" w:eastAsia="Times New Roman" w:hAnsi="Times New Roman" w:cs="Times New Roman"/>
                <w:sz w:val="18"/>
                <w:szCs w:val="18"/>
              </w:rPr>
              <w:lastRenderedPageBreak/>
              <w:t>Источником информации являются данные МЗ РК.</w:t>
            </w:r>
          </w:p>
          <w:p w:rsidR="00B12BF9" w:rsidRPr="003136B2" w:rsidRDefault="00B12BF9" w:rsidP="00B12BF9">
            <w:pPr>
              <w:spacing w:after="0"/>
              <w:rPr>
                <w:rFonts w:ascii="Times New Roman" w:eastAsia="Times New Roman" w:hAnsi="Times New Roman" w:cs="Times New Roman"/>
                <w:color w:val="FF0000"/>
                <w:sz w:val="18"/>
                <w:szCs w:val="18"/>
              </w:rPr>
            </w:pPr>
          </w:p>
        </w:tc>
        <w:tc>
          <w:tcPr>
            <w:tcW w:w="1780" w:type="dxa"/>
            <w:vAlign w:val="center"/>
          </w:tcPr>
          <w:p w:rsidR="00B12BF9" w:rsidRPr="00DF75C0" w:rsidRDefault="00DF75C0" w:rsidP="00B12BF9">
            <w:pPr>
              <w:spacing w:after="0" w:line="240" w:lineRule="auto"/>
              <w:jc w:val="center"/>
              <w:rPr>
                <w:rFonts w:ascii="Times New Roman" w:eastAsia="Times New Roman" w:hAnsi="Times New Roman" w:cs="Times New Roman"/>
                <w:color w:val="FF0000"/>
                <w:sz w:val="18"/>
                <w:szCs w:val="18"/>
              </w:rPr>
            </w:pPr>
            <w:r w:rsidRPr="00DF75C0">
              <w:rPr>
                <w:rFonts w:ascii="Times New Roman" w:hAnsi="Times New Roman" w:cs="Times New Roman"/>
                <w:sz w:val="18"/>
                <w:szCs w:val="18"/>
              </w:rPr>
              <w:t>100% плана или более - 1 балл</w:t>
            </w:r>
            <w:proofErr w:type="gramStart"/>
            <w:r w:rsidRPr="00DF75C0">
              <w:rPr>
                <w:rFonts w:ascii="Times New Roman" w:hAnsi="Times New Roman" w:cs="Times New Roman"/>
                <w:sz w:val="18"/>
                <w:szCs w:val="18"/>
              </w:rPr>
              <w:t>; Выше</w:t>
            </w:r>
            <w:proofErr w:type="gramEnd"/>
            <w:r w:rsidRPr="00DF75C0">
              <w:rPr>
                <w:rFonts w:ascii="Times New Roman" w:hAnsi="Times New Roman" w:cs="Times New Roman"/>
                <w:sz w:val="18"/>
                <w:szCs w:val="18"/>
              </w:rPr>
              <w:t xml:space="preserve"> среднего - 0,5 балла</w:t>
            </w:r>
          </w:p>
        </w:tc>
        <w:tc>
          <w:tcPr>
            <w:tcW w:w="1843"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3A2E2A">
              <w:rPr>
                <w:rFonts w:ascii="Times New Roman" w:eastAsia="Times New Roman" w:hAnsi="Times New Roman" w:cs="Times New Roman"/>
                <w:sz w:val="18"/>
                <w:szCs w:val="18"/>
              </w:rPr>
              <w:t>Х</w:t>
            </w:r>
          </w:p>
        </w:tc>
        <w:tc>
          <w:tcPr>
            <w:tcW w:w="1843" w:type="dxa"/>
            <w:vAlign w:val="center"/>
          </w:tcPr>
          <w:p w:rsidR="00B12BF9" w:rsidRPr="003136B2" w:rsidRDefault="00DF75C0" w:rsidP="00B12BF9">
            <w:pPr>
              <w:spacing w:after="0" w:line="240" w:lineRule="auto"/>
              <w:jc w:val="center"/>
              <w:rPr>
                <w:rFonts w:ascii="Times New Roman" w:eastAsia="Times New Roman" w:hAnsi="Times New Roman" w:cs="Times New Roman"/>
                <w:color w:val="FF0000"/>
                <w:sz w:val="18"/>
                <w:szCs w:val="18"/>
              </w:rPr>
            </w:pPr>
            <w:r w:rsidRPr="00DF75C0">
              <w:rPr>
                <w:rFonts w:ascii="Times New Roman" w:hAnsi="Times New Roman" w:cs="Times New Roman"/>
                <w:sz w:val="18"/>
                <w:szCs w:val="18"/>
              </w:rPr>
              <w:t>100% плана или более - 1 балл</w:t>
            </w:r>
            <w:proofErr w:type="gramStart"/>
            <w:r w:rsidRPr="00DF75C0">
              <w:rPr>
                <w:rFonts w:ascii="Times New Roman" w:hAnsi="Times New Roman" w:cs="Times New Roman"/>
                <w:sz w:val="18"/>
                <w:szCs w:val="18"/>
              </w:rPr>
              <w:t>; Выше</w:t>
            </w:r>
            <w:proofErr w:type="gramEnd"/>
            <w:r w:rsidRPr="00DF75C0">
              <w:rPr>
                <w:rFonts w:ascii="Times New Roman" w:hAnsi="Times New Roman" w:cs="Times New Roman"/>
                <w:sz w:val="18"/>
                <w:szCs w:val="18"/>
              </w:rPr>
              <w:t xml:space="preserve"> среднего - 0,5 балла</w:t>
            </w:r>
          </w:p>
        </w:tc>
      </w:tr>
      <w:tr w:rsidR="00B12BF9" w:rsidRPr="003136B2" w:rsidTr="00EF391E">
        <w:tc>
          <w:tcPr>
            <w:tcW w:w="2017" w:type="dxa"/>
          </w:tcPr>
          <w:p w:rsidR="00B12BF9" w:rsidRPr="003A2E2A" w:rsidRDefault="00B12BF9" w:rsidP="00B12BF9">
            <w:pPr>
              <w:spacing w:after="0"/>
              <w:rPr>
                <w:rFonts w:ascii="Times New Roman" w:eastAsia="Times New Roman" w:hAnsi="Times New Roman" w:cs="Times New Roman"/>
                <w:sz w:val="18"/>
                <w:szCs w:val="18"/>
              </w:rPr>
            </w:pPr>
            <w:r w:rsidRPr="003A2E2A">
              <w:rPr>
                <w:rFonts w:ascii="Times New Roman" w:eastAsia="Times New Roman" w:hAnsi="Times New Roman" w:cs="Times New Roman"/>
                <w:sz w:val="18"/>
                <w:szCs w:val="18"/>
              </w:rPr>
              <w:t xml:space="preserve">18.Доля детей, в отношении которых установлено диспансерное наблюдение по поводу болезней костно-мышечной системы и соединительной ткани за период, от общего числа детей с впервые в жизни </w:t>
            </w:r>
            <w:r w:rsidRPr="003A2E2A">
              <w:rPr>
                <w:rFonts w:ascii="Times New Roman" w:eastAsia="Times New Roman" w:hAnsi="Times New Roman" w:cs="Times New Roman"/>
                <w:sz w:val="18"/>
                <w:szCs w:val="18"/>
              </w:rPr>
              <w:lastRenderedPageBreak/>
              <w:t>установленными диагнозами болезней костно-мышечной системы и соединительной ткани за период.</w:t>
            </w:r>
          </w:p>
          <w:p w:rsidR="00B12BF9" w:rsidRPr="003136B2" w:rsidRDefault="00B12BF9" w:rsidP="00B12BF9">
            <w:pPr>
              <w:spacing w:after="0"/>
              <w:rPr>
                <w:rFonts w:ascii="Times New Roman" w:eastAsia="Times New Roman" w:hAnsi="Times New Roman" w:cs="Times New Roman"/>
                <w:b/>
                <w:color w:val="FF0000"/>
                <w:sz w:val="18"/>
                <w:szCs w:val="18"/>
                <w:lang w:val="en-US"/>
              </w:rPr>
            </w:pPr>
            <w:proofErr w:type="spellStart"/>
            <w:r w:rsidRPr="003A2E2A">
              <w:rPr>
                <w:rFonts w:ascii="Times New Roman" w:eastAsia="Times New Roman" w:hAnsi="Times New Roman" w:cs="Times New Roman"/>
                <w:b/>
                <w:sz w:val="18"/>
                <w:szCs w:val="18"/>
                <w:lang w:val="en-US"/>
              </w:rPr>
              <w:t>Ddkms</w:t>
            </w:r>
            <w:proofErr w:type="spellEnd"/>
          </w:p>
        </w:tc>
        <w:tc>
          <w:tcPr>
            <w:tcW w:w="535"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3A2E2A">
              <w:rPr>
                <w:rFonts w:ascii="Times New Roman" w:eastAsia="Times New Roman" w:hAnsi="Times New Roman" w:cs="Times New Roman"/>
                <w:sz w:val="18"/>
                <w:szCs w:val="18"/>
              </w:rPr>
              <w:lastRenderedPageBreak/>
              <w:t>%</w:t>
            </w:r>
          </w:p>
        </w:tc>
        <w:tc>
          <w:tcPr>
            <w:tcW w:w="1559" w:type="dxa"/>
          </w:tcPr>
          <w:p w:rsidR="00B12BF9" w:rsidRPr="003136B2" w:rsidRDefault="00B12BF9" w:rsidP="00B12BF9">
            <w:pPr>
              <w:rPr>
                <w:color w:val="FF0000"/>
              </w:rPr>
            </w:pPr>
            <w:r w:rsidRPr="00071D91">
              <w:rPr>
                <w:rFonts w:ascii="Times New Roman" w:hAnsi="Times New Roman" w:cs="Times New Roman"/>
                <w:color w:val="000000" w:themeColor="text1"/>
                <w:sz w:val="18"/>
                <w:szCs w:val="18"/>
              </w:rPr>
              <w:t>Реестр-счетов на оплату медицинской помощи</w:t>
            </w:r>
          </w:p>
        </w:tc>
        <w:tc>
          <w:tcPr>
            <w:tcW w:w="2396" w:type="dxa"/>
            <w:vAlign w:val="center"/>
          </w:tcPr>
          <w:p w:rsidR="00B12BF9" w:rsidRPr="003136B2" w:rsidRDefault="00837C11" w:rsidP="00B12BF9">
            <w:pPr>
              <w:spacing w:after="0" w:line="240" w:lineRule="auto"/>
              <w:jc w:val="center"/>
              <w:rPr>
                <w:rFonts w:ascii="Times New Roman" w:eastAsia="Times New Roman" w:hAnsi="Times New Roman" w:cs="Times New Roman"/>
                <w:color w:val="FF0000"/>
                <w:sz w:val="18"/>
                <w:szCs w:val="18"/>
              </w:rPr>
            </w:pPr>
            <w:r w:rsidRPr="00DF75C0">
              <w:rPr>
                <w:rFonts w:ascii="Times New Roman" w:hAnsi="Times New Roman" w:cs="Times New Roman"/>
                <w:sz w:val="18"/>
                <w:szCs w:val="18"/>
              </w:rPr>
              <w:t>Достижение планового показателя</w:t>
            </w:r>
          </w:p>
        </w:tc>
        <w:tc>
          <w:tcPr>
            <w:tcW w:w="2016" w:type="dxa"/>
          </w:tcPr>
          <w:p w:rsidR="00B12BF9" w:rsidRPr="00F15EFF"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F15EFF"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F15EFF" w:rsidRDefault="00B12BF9" w:rsidP="00B12BF9">
            <w:pPr>
              <w:spacing w:after="0"/>
              <w:jc w:val="center"/>
              <w:rPr>
                <w:rFonts w:ascii="Times New Roman" w:eastAsia="Times New Roman" w:hAnsi="Times New Roman" w:cs="Times New Roman"/>
                <w:color w:val="000000" w:themeColor="text1"/>
                <w:sz w:val="18"/>
                <w:szCs w:val="18"/>
              </w:rPr>
            </w:pPr>
            <m:oMathPara>
              <m:oMathParaPr>
                <m:jc m:val="center"/>
              </m:oMathParaPr>
              <m:oMath>
                <m:r>
                  <m:rPr>
                    <m:sty m:val="p"/>
                  </m:rPr>
                  <w:rPr>
                    <w:rFonts w:ascii="Cambria Math" w:eastAsia="Times New Roman" w:hAnsi="Cambria Math" w:cs="Times New Roman"/>
                    <w:color w:val="000000" w:themeColor="text1"/>
                    <w:sz w:val="18"/>
                    <w:szCs w:val="18"/>
                  </w:rPr>
                  <m:t>Ddkms</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i/>
                        <w:color w:val="000000" w:themeColor="text1"/>
                        <w:sz w:val="18"/>
                        <w:szCs w:val="18"/>
                        <w:vertAlign w:val="subscript"/>
                      </w:rPr>
                    </m:ctrlPr>
                  </m:fPr>
                  <m:num>
                    <m:r>
                      <w:rPr>
                        <w:rFonts w:ascii="Cambria Math" w:eastAsia="Times New Roman" w:hAnsi="Cambria Math" w:cs="Times New Roman"/>
                        <w:color w:val="000000" w:themeColor="text1"/>
                        <w:sz w:val="18"/>
                        <w:szCs w:val="18"/>
                      </w:rPr>
                      <m:t>Cdkms</m:t>
                    </m:r>
                  </m:num>
                  <m:den>
                    <m:r>
                      <w:rPr>
                        <w:rFonts w:ascii="Cambria Math" w:eastAsia="Times New Roman" w:hAnsi="Cambria Math" w:cs="Times New Roman"/>
                        <w:color w:val="000000" w:themeColor="text1"/>
                        <w:sz w:val="18"/>
                        <w:szCs w:val="18"/>
                      </w:rPr>
                      <m:t>Cpkms</m:t>
                    </m:r>
                  </m:den>
                </m:f>
                <m:r>
                  <w:rPr>
                    <w:rFonts w:ascii="Cambria Math" w:eastAsia="Times New Roman" w:hAnsi="Cambria Math" w:cs="Times New Roman"/>
                    <w:color w:val="000000" w:themeColor="text1"/>
                    <w:sz w:val="18"/>
                    <w:szCs w:val="18"/>
                  </w:rPr>
                  <m:t>×100,</m:t>
                </m:r>
              </m:oMath>
            </m:oMathPara>
          </w:p>
          <w:p w:rsidR="00B12BF9" w:rsidRPr="00F15EFF"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F15EFF" w:rsidRDefault="00B12BF9" w:rsidP="00B12BF9">
            <w:pPr>
              <w:spacing w:after="0"/>
              <w:ind w:firstLine="709"/>
              <w:rPr>
                <w:rFonts w:ascii="Times New Roman" w:eastAsia="Times New Roman" w:hAnsi="Times New Roman" w:cs="Times New Roman"/>
                <w:color w:val="000000" w:themeColor="text1"/>
                <w:sz w:val="18"/>
                <w:szCs w:val="18"/>
              </w:rPr>
            </w:pPr>
            <w:r w:rsidRPr="00F15EFF">
              <w:rPr>
                <w:rFonts w:ascii="Times New Roman" w:eastAsia="Times New Roman" w:hAnsi="Times New Roman" w:cs="Times New Roman"/>
                <w:color w:val="000000" w:themeColor="text1"/>
                <w:sz w:val="18"/>
                <w:szCs w:val="18"/>
              </w:rPr>
              <w:t>где:</w:t>
            </w:r>
          </w:p>
          <w:p w:rsidR="00B12BF9" w:rsidRPr="00F15EFF"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F15EFF">
              <w:rPr>
                <w:rFonts w:ascii="Times New Roman" w:eastAsia="Times New Roman" w:hAnsi="Times New Roman" w:cs="Times New Roman"/>
                <w:color w:val="000000" w:themeColor="text1"/>
                <w:sz w:val="18"/>
                <w:szCs w:val="18"/>
              </w:rPr>
              <w:t>Ddkms</w:t>
            </w:r>
            <w:proofErr w:type="spellEnd"/>
            <w:r w:rsidRPr="00F15EFF">
              <w:rPr>
                <w:rFonts w:ascii="Times New Roman" w:eastAsia="Times New Roman" w:hAnsi="Times New Roman" w:cs="Times New Roman"/>
                <w:color w:val="000000" w:themeColor="text1"/>
                <w:sz w:val="18"/>
                <w:szCs w:val="18"/>
              </w:rPr>
              <w:t xml:space="preserve"> - доля детей, в отношении которых установлено диспансерное </w:t>
            </w:r>
            <w:r w:rsidRPr="00F15EFF">
              <w:rPr>
                <w:rFonts w:ascii="Times New Roman" w:eastAsia="Times New Roman" w:hAnsi="Times New Roman" w:cs="Times New Roman"/>
                <w:color w:val="000000" w:themeColor="text1"/>
                <w:sz w:val="18"/>
                <w:szCs w:val="18"/>
              </w:rPr>
              <w:lastRenderedPageBreak/>
              <w:t>наблюдение по поводу болезней костно-мышечной системы и соединительной ткани за период, от общего числа детей с впервые в жизни установленными диагнозами болезней костно-мышечной системы и соединительной ткани за период;</w:t>
            </w:r>
          </w:p>
          <w:p w:rsidR="00B12BF9" w:rsidRPr="00F15EFF"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F15EFF">
              <w:rPr>
                <w:rFonts w:ascii="Times New Roman" w:eastAsia="Times New Roman" w:hAnsi="Times New Roman" w:cs="Times New Roman"/>
                <w:color w:val="000000" w:themeColor="text1"/>
                <w:sz w:val="18"/>
                <w:szCs w:val="18"/>
              </w:rPr>
              <w:t>Cdkms</w:t>
            </w:r>
            <w:proofErr w:type="spellEnd"/>
            <w:r w:rsidRPr="00F15EFF">
              <w:rPr>
                <w:rFonts w:ascii="Times New Roman" w:eastAsia="Times New Roman" w:hAnsi="Times New Roman" w:cs="Times New Roman"/>
                <w:color w:val="000000" w:themeColor="text1"/>
                <w:sz w:val="18"/>
                <w:szCs w:val="18"/>
              </w:rPr>
              <w:t xml:space="preserve"> - число детей, в отношении которых установлено диспансерное наблюдение по поводу болезней костно-мышечной системы и соединительной ткани за период;</w:t>
            </w:r>
          </w:p>
          <w:p w:rsidR="00B12BF9" w:rsidRPr="00F15EFF" w:rsidRDefault="00B12BF9" w:rsidP="00B12BF9">
            <w:pPr>
              <w:spacing w:after="0"/>
              <w:rPr>
                <w:rFonts w:ascii="Times New Roman" w:eastAsia="Times New Roman" w:hAnsi="Times New Roman" w:cs="Times New Roman"/>
                <w:color w:val="000000" w:themeColor="text1"/>
                <w:sz w:val="18"/>
                <w:szCs w:val="18"/>
              </w:rPr>
            </w:pPr>
            <w:proofErr w:type="spellStart"/>
            <w:r w:rsidRPr="00F15EFF">
              <w:rPr>
                <w:rFonts w:ascii="Times New Roman" w:eastAsia="Times New Roman" w:hAnsi="Times New Roman" w:cs="Times New Roman"/>
                <w:color w:val="000000" w:themeColor="text1"/>
                <w:sz w:val="18"/>
                <w:szCs w:val="18"/>
              </w:rPr>
              <w:t>Cpkms</w:t>
            </w:r>
            <w:proofErr w:type="spellEnd"/>
            <w:r w:rsidRPr="00F15EFF">
              <w:rPr>
                <w:rFonts w:ascii="Times New Roman" w:eastAsia="Times New Roman" w:hAnsi="Times New Roman" w:cs="Times New Roman"/>
                <w:color w:val="000000" w:themeColor="text1"/>
                <w:sz w:val="18"/>
                <w:szCs w:val="18"/>
              </w:rPr>
              <w:t xml:space="preserve"> - общее число детей с впервые в жизни установленными диагнозами болезней костно-мышечной </w:t>
            </w:r>
            <w:r w:rsidRPr="00F15EFF">
              <w:rPr>
                <w:rFonts w:ascii="Times New Roman" w:eastAsia="Times New Roman" w:hAnsi="Times New Roman" w:cs="Times New Roman"/>
                <w:color w:val="000000" w:themeColor="text1"/>
                <w:sz w:val="18"/>
                <w:szCs w:val="18"/>
              </w:rPr>
              <w:lastRenderedPageBreak/>
              <w:t>системы и соединительной ткани за период.</w:t>
            </w:r>
          </w:p>
          <w:p w:rsidR="00B12BF9" w:rsidRPr="00F15EFF" w:rsidRDefault="00B12BF9" w:rsidP="00B12BF9">
            <w:pPr>
              <w:spacing w:after="0"/>
              <w:rPr>
                <w:rFonts w:ascii="Times New Roman" w:eastAsia="Times New Roman" w:hAnsi="Times New Roman" w:cs="Times New Roman"/>
                <w:color w:val="000000" w:themeColor="text1"/>
                <w:sz w:val="18"/>
                <w:szCs w:val="18"/>
              </w:rPr>
            </w:pPr>
          </w:p>
        </w:tc>
        <w:tc>
          <w:tcPr>
            <w:tcW w:w="1604" w:type="dxa"/>
          </w:tcPr>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lastRenderedPageBreak/>
              <w:t>Источником информации являются реестры, оказанной медицинской помощи застрахованным лицам.</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 xml:space="preserve">Отбор информации для </w:t>
            </w:r>
            <w:r w:rsidRPr="00071D91">
              <w:rPr>
                <w:rFonts w:ascii="Times New Roman" w:eastAsia="Times New Roman" w:hAnsi="Times New Roman" w:cs="Times New Roman"/>
                <w:color w:val="000000" w:themeColor="text1"/>
                <w:sz w:val="18"/>
                <w:szCs w:val="18"/>
              </w:rPr>
              <w:lastRenderedPageBreak/>
              <w:t>расчета показателей осуществляется по полям реестра:</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-дата рождения;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-дата окончания лечения;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-диагноз основной;</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-впервые выявлено (основной);</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-характер заболевания;</w:t>
            </w:r>
          </w:p>
          <w:p w:rsidR="00B12BF9" w:rsidRPr="003136B2" w:rsidRDefault="00B12BF9" w:rsidP="00B12BF9">
            <w:pPr>
              <w:spacing w:after="0"/>
              <w:jc w:val="both"/>
              <w:rPr>
                <w:rFonts w:ascii="Times New Roman" w:eastAsia="Times New Roman" w:hAnsi="Times New Roman" w:cs="Times New Roman"/>
                <w:color w:val="FF0000"/>
                <w:sz w:val="18"/>
                <w:szCs w:val="18"/>
              </w:rPr>
            </w:pPr>
            <w:r w:rsidRPr="00071D91">
              <w:rPr>
                <w:rFonts w:ascii="Times New Roman" w:eastAsia="Times New Roman" w:hAnsi="Times New Roman" w:cs="Times New Roman"/>
                <w:color w:val="000000" w:themeColor="text1"/>
                <w:sz w:val="18"/>
                <w:szCs w:val="18"/>
              </w:rPr>
              <w:t>-цель посещения.</w:t>
            </w:r>
          </w:p>
        </w:tc>
        <w:tc>
          <w:tcPr>
            <w:tcW w:w="1780" w:type="dxa"/>
            <w:vAlign w:val="center"/>
          </w:tcPr>
          <w:p w:rsidR="00147D9B" w:rsidRDefault="003A2E2A" w:rsidP="00B12BF9">
            <w:pPr>
              <w:spacing w:after="0" w:line="240" w:lineRule="auto"/>
              <w:jc w:val="center"/>
              <w:rPr>
                <w:rFonts w:ascii="Times New Roman" w:hAnsi="Times New Roman" w:cs="Times New Roman"/>
                <w:sz w:val="18"/>
                <w:szCs w:val="18"/>
              </w:rPr>
            </w:pPr>
            <w:r w:rsidRPr="003A2E2A">
              <w:rPr>
                <w:rFonts w:ascii="Times New Roman" w:hAnsi="Times New Roman" w:cs="Times New Roman"/>
                <w:sz w:val="18"/>
                <w:szCs w:val="18"/>
              </w:rPr>
              <w:lastRenderedPageBreak/>
              <w:t xml:space="preserve">100 % от числа подлежащих диспансерному наблюдению - 1 балл; </w:t>
            </w:r>
          </w:p>
          <w:p w:rsidR="00B12BF9" w:rsidRPr="003A2E2A" w:rsidRDefault="003A2E2A" w:rsidP="00B12BF9">
            <w:pPr>
              <w:spacing w:after="0" w:line="240" w:lineRule="auto"/>
              <w:jc w:val="center"/>
              <w:rPr>
                <w:rFonts w:ascii="Times New Roman" w:eastAsia="Times New Roman" w:hAnsi="Times New Roman" w:cs="Times New Roman"/>
                <w:color w:val="FF0000"/>
                <w:sz w:val="18"/>
                <w:szCs w:val="18"/>
              </w:rPr>
            </w:pPr>
            <w:r w:rsidRPr="003A2E2A">
              <w:rPr>
                <w:rFonts w:ascii="Times New Roman" w:hAnsi="Times New Roman" w:cs="Times New Roman"/>
                <w:sz w:val="18"/>
                <w:szCs w:val="18"/>
              </w:rPr>
              <w:t>Выше среднего - 0,5 балла</w:t>
            </w:r>
          </w:p>
        </w:tc>
        <w:tc>
          <w:tcPr>
            <w:tcW w:w="1843"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F1032A">
              <w:rPr>
                <w:rFonts w:ascii="Times New Roman" w:eastAsia="Times New Roman" w:hAnsi="Times New Roman" w:cs="Times New Roman"/>
                <w:sz w:val="18"/>
                <w:szCs w:val="18"/>
              </w:rPr>
              <w:t>Х</w:t>
            </w:r>
          </w:p>
        </w:tc>
        <w:tc>
          <w:tcPr>
            <w:tcW w:w="1843" w:type="dxa"/>
            <w:vAlign w:val="center"/>
          </w:tcPr>
          <w:p w:rsidR="00147D9B" w:rsidRDefault="003A2E2A" w:rsidP="00B12BF9">
            <w:pPr>
              <w:spacing w:after="0" w:line="240" w:lineRule="auto"/>
              <w:jc w:val="center"/>
              <w:rPr>
                <w:rFonts w:ascii="Times New Roman" w:hAnsi="Times New Roman" w:cs="Times New Roman"/>
                <w:sz w:val="18"/>
                <w:szCs w:val="18"/>
              </w:rPr>
            </w:pPr>
            <w:r w:rsidRPr="003A2E2A">
              <w:rPr>
                <w:rFonts w:ascii="Times New Roman" w:hAnsi="Times New Roman" w:cs="Times New Roman"/>
                <w:sz w:val="18"/>
                <w:szCs w:val="18"/>
              </w:rPr>
              <w:t>100 % от числа подлежащих диспансерному наблюдению - 1 балл;</w:t>
            </w:r>
          </w:p>
          <w:p w:rsidR="00B12BF9" w:rsidRPr="003136B2" w:rsidRDefault="003A2E2A" w:rsidP="00B12BF9">
            <w:pPr>
              <w:spacing w:after="0" w:line="240" w:lineRule="auto"/>
              <w:jc w:val="center"/>
              <w:rPr>
                <w:rFonts w:ascii="Times New Roman" w:eastAsia="Times New Roman" w:hAnsi="Times New Roman" w:cs="Times New Roman"/>
                <w:color w:val="FF0000"/>
                <w:sz w:val="18"/>
                <w:szCs w:val="18"/>
              </w:rPr>
            </w:pPr>
            <w:r w:rsidRPr="003A2E2A">
              <w:rPr>
                <w:rFonts w:ascii="Times New Roman" w:hAnsi="Times New Roman" w:cs="Times New Roman"/>
                <w:sz w:val="18"/>
                <w:szCs w:val="18"/>
              </w:rPr>
              <w:t xml:space="preserve"> Выше среднего - 0,5 балла</w:t>
            </w:r>
          </w:p>
        </w:tc>
      </w:tr>
      <w:tr w:rsidR="00B12BF9" w:rsidRPr="003136B2" w:rsidTr="00EF391E">
        <w:tc>
          <w:tcPr>
            <w:tcW w:w="2017" w:type="dxa"/>
          </w:tcPr>
          <w:p w:rsidR="00B12BF9" w:rsidRPr="00837C11" w:rsidRDefault="00B12BF9" w:rsidP="00B12BF9">
            <w:pPr>
              <w:spacing w:after="0"/>
              <w:jc w:val="both"/>
              <w:rPr>
                <w:rFonts w:ascii="Times New Roman" w:eastAsia="Times New Roman" w:hAnsi="Times New Roman" w:cs="Times New Roman"/>
                <w:sz w:val="18"/>
                <w:szCs w:val="18"/>
              </w:rPr>
            </w:pPr>
            <w:r w:rsidRPr="00837C11">
              <w:rPr>
                <w:rFonts w:ascii="Times New Roman" w:eastAsia="Times New Roman" w:hAnsi="Times New Roman" w:cs="Times New Roman"/>
                <w:sz w:val="18"/>
                <w:szCs w:val="18"/>
              </w:rPr>
              <w:lastRenderedPageBreak/>
              <w:t>19.Доля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B12BF9" w:rsidRPr="00837C11" w:rsidRDefault="00B12BF9" w:rsidP="00B12BF9">
            <w:pPr>
              <w:spacing w:after="0"/>
              <w:jc w:val="both"/>
              <w:rPr>
                <w:rFonts w:ascii="Times New Roman" w:eastAsia="Times New Roman" w:hAnsi="Times New Roman" w:cs="Times New Roman"/>
                <w:b/>
                <w:sz w:val="18"/>
                <w:szCs w:val="18"/>
                <w:lang w:val="en-US"/>
              </w:rPr>
            </w:pPr>
            <w:proofErr w:type="spellStart"/>
            <w:r w:rsidRPr="00837C11">
              <w:rPr>
                <w:rFonts w:ascii="Times New Roman" w:eastAsia="Times New Roman" w:hAnsi="Times New Roman" w:cs="Times New Roman"/>
                <w:b/>
                <w:sz w:val="18"/>
                <w:szCs w:val="18"/>
                <w:lang w:val="en-US"/>
              </w:rPr>
              <w:t>Ddgl</w:t>
            </w:r>
            <w:proofErr w:type="spellEnd"/>
          </w:p>
        </w:tc>
        <w:tc>
          <w:tcPr>
            <w:tcW w:w="535" w:type="dxa"/>
            <w:vAlign w:val="center"/>
          </w:tcPr>
          <w:p w:rsidR="00B12BF9" w:rsidRPr="00837C11" w:rsidRDefault="00B12BF9" w:rsidP="00B12BF9">
            <w:pPr>
              <w:spacing w:after="0" w:line="240" w:lineRule="auto"/>
              <w:jc w:val="center"/>
              <w:rPr>
                <w:rFonts w:ascii="Times New Roman" w:eastAsia="Times New Roman" w:hAnsi="Times New Roman" w:cs="Times New Roman"/>
                <w:sz w:val="18"/>
                <w:szCs w:val="18"/>
              </w:rPr>
            </w:pPr>
            <w:r w:rsidRPr="00837C11">
              <w:rPr>
                <w:rFonts w:ascii="Times New Roman" w:eastAsia="Times New Roman" w:hAnsi="Times New Roman" w:cs="Times New Roman"/>
                <w:sz w:val="18"/>
                <w:szCs w:val="18"/>
              </w:rPr>
              <w:t>%</w:t>
            </w:r>
          </w:p>
        </w:tc>
        <w:tc>
          <w:tcPr>
            <w:tcW w:w="1559" w:type="dxa"/>
          </w:tcPr>
          <w:p w:rsidR="00B12BF9" w:rsidRPr="003136B2" w:rsidRDefault="00B12BF9" w:rsidP="00B12BF9">
            <w:pPr>
              <w:rPr>
                <w:color w:val="FF0000"/>
              </w:rPr>
            </w:pPr>
            <w:r w:rsidRPr="00071D91">
              <w:rPr>
                <w:rFonts w:ascii="Times New Roman" w:hAnsi="Times New Roman" w:cs="Times New Roman"/>
                <w:color w:val="000000" w:themeColor="text1"/>
                <w:sz w:val="18"/>
                <w:szCs w:val="18"/>
              </w:rPr>
              <w:t>Реестр-счетов на оплату медицинской помощи</w:t>
            </w:r>
          </w:p>
        </w:tc>
        <w:tc>
          <w:tcPr>
            <w:tcW w:w="2396" w:type="dxa"/>
            <w:vAlign w:val="center"/>
          </w:tcPr>
          <w:p w:rsidR="00B12BF9" w:rsidRPr="003136B2" w:rsidRDefault="00837C11" w:rsidP="00B12BF9">
            <w:pPr>
              <w:spacing w:after="0" w:line="240" w:lineRule="auto"/>
              <w:jc w:val="center"/>
              <w:rPr>
                <w:rFonts w:ascii="Times New Roman" w:eastAsia="Times New Roman" w:hAnsi="Times New Roman" w:cs="Times New Roman"/>
                <w:color w:val="FF0000"/>
                <w:sz w:val="18"/>
                <w:szCs w:val="18"/>
              </w:rPr>
            </w:pPr>
            <w:r w:rsidRPr="00DF75C0">
              <w:rPr>
                <w:rFonts w:ascii="Times New Roman" w:hAnsi="Times New Roman" w:cs="Times New Roman"/>
                <w:sz w:val="18"/>
                <w:szCs w:val="18"/>
              </w:rPr>
              <w:t>Достижение планового показателя</w:t>
            </w:r>
          </w:p>
        </w:tc>
        <w:tc>
          <w:tcPr>
            <w:tcW w:w="2016" w:type="dxa"/>
          </w:tcPr>
          <w:p w:rsidR="00B12BF9" w:rsidRPr="00071D91"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071D91" w:rsidRDefault="00B12BF9" w:rsidP="00B12BF9">
            <w:pPr>
              <w:spacing w:after="0"/>
              <w:jc w:val="center"/>
              <w:rPr>
                <w:rFonts w:ascii="Times New Roman" w:eastAsia="Times New Roman" w:hAnsi="Times New Roman" w:cs="Times New Roman"/>
                <w:color w:val="000000" w:themeColor="text1"/>
                <w:sz w:val="18"/>
                <w:szCs w:val="18"/>
              </w:rPr>
            </w:pPr>
            <m:oMathPara>
              <m:oMathParaPr>
                <m:jc m:val="center"/>
              </m:oMathParaPr>
              <m:oMath>
                <m:r>
                  <m:rPr>
                    <m:sty m:val="p"/>
                  </m:rPr>
                  <w:rPr>
                    <w:rFonts w:ascii="Cambria Math" w:eastAsia="Times New Roman" w:hAnsi="Cambria Math" w:cs="Times New Roman"/>
                    <w:color w:val="000000" w:themeColor="text1"/>
                    <w:sz w:val="18"/>
                    <w:szCs w:val="18"/>
                  </w:rPr>
                  <m:t>Ddgl</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i/>
                        <w:color w:val="000000" w:themeColor="text1"/>
                        <w:sz w:val="18"/>
                        <w:szCs w:val="18"/>
                        <w:vertAlign w:val="subscript"/>
                      </w:rPr>
                    </m:ctrlPr>
                  </m:fPr>
                  <m:num>
                    <m:r>
                      <w:rPr>
                        <w:rFonts w:ascii="Cambria Math" w:eastAsia="Times New Roman" w:hAnsi="Cambria Math" w:cs="Times New Roman"/>
                        <w:color w:val="000000" w:themeColor="text1"/>
                        <w:sz w:val="18"/>
                        <w:szCs w:val="18"/>
                      </w:rPr>
                      <m:t>Cdgl</m:t>
                    </m:r>
                  </m:num>
                  <m:den>
                    <m:r>
                      <w:rPr>
                        <w:rFonts w:ascii="Cambria Math" w:eastAsia="Times New Roman" w:hAnsi="Cambria Math" w:cs="Times New Roman"/>
                        <w:color w:val="000000" w:themeColor="text1"/>
                        <w:sz w:val="18"/>
                        <w:szCs w:val="18"/>
                      </w:rPr>
                      <m:t>Cpgl</m:t>
                    </m:r>
                  </m:den>
                </m:f>
                <m:r>
                  <w:rPr>
                    <w:rFonts w:ascii="Cambria Math" w:eastAsia="Times New Roman" w:hAnsi="Cambria Math" w:cs="Times New Roman"/>
                    <w:color w:val="000000" w:themeColor="text1"/>
                    <w:sz w:val="18"/>
                    <w:szCs w:val="18"/>
                  </w:rPr>
                  <m:t>×100,</m:t>
                </m:r>
              </m:oMath>
            </m:oMathPara>
          </w:p>
          <w:p w:rsidR="00B12BF9" w:rsidRPr="00071D91"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071D91" w:rsidRDefault="00B12BF9" w:rsidP="00B12BF9">
            <w:pPr>
              <w:spacing w:after="0"/>
              <w:ind w:firstLine="709"/>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где:</w:t>
            </w:r>
          </w:p>
          <w:p w:rsidR="00B12BF9" w:rsidRPr="00071D91"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071D91">
              <w:rPr>
                <w:rFonts w:ascii="Times New Roman" w:eastAsia="Times New Roman" w:hAnsi="Times New Roman" w:cs="Times New Roman"/>
                <w:color w:val="000000" w:themeColor="text1"/>
                <w:sz w:val="18"/>
                <w:szCs w:val="18"/>
              </w:rPr>
              <w:t>Ddgl</w:t>
            </w:r>
            <w:proofErr w:type="spellEnd"/>
            <w:r w:rsidRPr="00071D91">
              <w:rPr>
                <w:rFonts w:ascii="Times New Roman" w:eastAsia="Times New Roman" w:hAnsi="Times New Roman" w:cs="Times New Roman"/>
                <w:color w:val="000000" w:themeColor="text1"/>
                <w:sz w:val="18"/>
                <w:szCs w:val="18"/>
              </w:rPr>
              <w:t xml:space="preserve"> - 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с впервые в жизни установленными диагнозами болезней глаза и его придаточного аппарата за период;</w:t>
            </w:r>
          </w:p>
          <w:p w:rsidR="00B12BF9" w:rsidRPr="00071D91"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 xml:space="preserve"> </w:t>
            </w:r>
            <w:proofErr w:type="spellStart"/>
            <w:r w:rsidRPr="00071D91">
              <w:rPr>
                <w:rFonts w:ascii="Times New Roman" w:eastAsia="Times New Roman" w:hAnsi="Times New Roman" w:cs="Times New Roman"/>
                <w:color w:val="000000" w:themeColor="text1"/>
                <w:sz w:val="18"/>
                <w:szCs w:val="18"/>
              </w:rPr>
              <w:t>Cdgl</w:t>
            </w:r>
            <w:proofErr w:type="spellEnd"/>
            <w:r w:rsidRPr="00071D91">
              <w:rPr>
                <w:rFonts w:ascii="Times New Roman" w:eastAsia="Times New Roman" w:hAnsi="Times New Roman" w:cs="Times New Roman"/>
                <w:color w:val="000000" w:themeColor="text1"/>
                <w:sz w:val="18"/>
                <w:szCs w:val="18"/>
              </w:rPr>
              <w:t xml:space="preserve"> - число детей, в отношении которых установлено диспансерное </w:t>
            </w:r>
            <w:r w:rsidRPr="00071D91">
              <w:rPr>
                <w:rFonts w:ascii="Times New Roman" w:eastAsia="Times New Roman" w:hAnsi="Times New Roman" w:cs="Times New Roman"/>
                <w:color w:val="000000" w:themeColor="text1"/>
                <w:sz w:val="18"/>
                <w:szCs w:val="18"/>
              </w:rPr>
              <w:lastRenderedPageBreak/>
              <w:t>наблюдение по поводу болезней глаза и его придаточного аппарата за период;</w:t>
            </w:r>
          </w:p>
          <w:p w:rsidR="00B12BF9" w:rsidRPr="00071D91" w:rsidRDefault="00B12BF9" w:rsidP="00B12BF9">
            <w:pPr>
              <w:spacing w:after="0"/>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 xml:space="preserve"> </w:t>
            </w:r>
            <w:proofErr w:type="spellStart"/>
            <w:r w:rsidRPr="00071D91">
              <w:rPr>
                <w:rFonts w:ascii="Times New Roman" w:eastAsia="Times New Roman" w:hAnsi="Times New Roman" w:cs="Times New Roman"/>
                <w:color w:val="000000" w:themeColor="text1"/>
                <w:sz w:val="18"/>
                <w:szCs w:val="18"/>
              </w:rPr>
              <w:t>Cpgl</w:t>
            </w:r>
            <w:proofErr w:type="spellEnd"/>
            <w:r w:rsidRPr="00071D91">
              <w:rPr>
                <w:rFonts w:ascii="Times New Roman" w:eastAsia="Times New Roman" w:hAnsi="Times New Roman" w:cs="Times New Roman"/>
                <w:color w:val="000000" w:themeColor="text1"/>
                <w:sz w:val="18"/>
                <w:szCs w:val="18"/>
              </w:rPr>
              <w:t xml:space="preserve"> – общее число детей с впервые в жизни установленными диагнозами болезней глаза и его придаточного аппарата за период.</w:t>
            </w:r>
          </w:p>
          <w:p w:rsidR="00B12BF9" w:rsidRPr="00071D91" w:rsidRDefault="00B12BF9" w:rsidP="00B12BF9">
            <w:pPr>
              <w:spacing w:after="0"/>
              <w:rPr>
                <w:rFonts w:ascii="Times New Roman" w:eastAsia="Times New Roman" w:hAnsi="Times New Roman" w:cs="Times New Roman"/>
                <w:color w:val="000000" w:themeColor="text1"/>
                <w:sz w:val="18"/>
                <w:szCs w:val="18"/>
              </w:rPr>
            </w:pPr>
          </w:p>
        </w:tc>
        <w:tc>
          <w:tcPr>
            <w:tcW w:w="1604" w:type="dxa"/>
          </w:tcPr>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lastRenderedPageBreak/>
              <w:t>Источником информации являются реестры, оказанной медицинской помощи застрахованным лицам.</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Отбор информации для расчета показателей осуществляется по полям реестра:</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-дата рождения;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-дата окончания лечения;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-диагноз основной;</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-впервые выявлено (основной);</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lastRenderedPageBreak/>
              <w:t>-характер заболевания;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-цель посещения.</w:t>
            </w:r>
          </w:p>
        </w:tc>
        <w:tc>
          <w:tcPr>
            <w:tcW w:w="1780" w:type="dxa"/>
            <w:vAlign w:val="center"/>
          </w:tcPr>
          <w:p w:rsidR="00386022" w:rsidRDefault="00837C11" w:rsidP="00B12BF9">
            <w:pPr>
              <w:spacing w:after="0" w:line="240" w:lineRule="auto"/>
              <w:jc w:val="center"/>
              <w:rPr>
                <w:rFonts w:ascii="Times New Roman" w:hAnsi="Times New Roman" w:cs="Times New Roman"/>
                <w:sz w:val="18"/>
                <w:szCs w:val="18"/>
              </w:rPr>
            </w:pPr>
            <w:r w:rsidRPr="00837C11">
              <w:rPr>
                <w:rFonts w:ascii="Times New Roman" w:hAnsi="Times New Roman" w:cs="Times New Roman"/>
                <w:sz w:val="18"/>
                <w:szCs w:val="18"/>
              </w:rPr>
              <w:lastRenderedPageBreak/>
              <w:t>100 % от числа подлежащих диспансерному наблюдению - 1 балл;</w:t>
            </w:r>
          </w:p>
          <w:p w:rsidR="00B12BF9" w:rsidRPr="00837C11" w:rsidRDefault="00837C11" w:rsidP="00B12BF9">
            <w:pPr>
              <w:spacing w:after="0" w:line="240" w:lineRule="auto"/>
              <w:jc w:val="center"/>
              <w:rPr>
                <w:rFonts w:ascii="Times New Roman" w:eastAsia="Times New Roman" w:hAnsi="Times New Roman" w:cs="Times New Roman"/>
                <w:color w:val="FF0000"/>
                <w:sz w:val="18"/>
                <w:szCs w:val="18"/>
              </w:rPr>
            </w:pPr>
            <w:r w:rsidRPr="00837C11">
              <w:rPr>
                <w:rFonts w:ascii="Times New Roman" w:hAnsi="Times New Roman" w:cs="Times New Roman"/>
                <w:sz w:val="18"/>
                <w:szCs w:val="18"/>
              </w:rPr>
              <w:t xml:space="preserve"> Выше среднего - 0,5 балла</w:t>
            </w:r>
          </w:p>
        </w:tc>
        <w:tc>
          <w:tcPr>
            <w:tcW w:w="1843"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2D0D85">
              <w:rPr>
                <w:rFonts w:ascii="Times New Roman" w:eastAsia="Times New Roman" w:hAnsi="Times New Roman" w:cs="Times New Roman"/>
                <w:sz w:val="18"/>
                <w:szCs w:val="18"/>
              </w:rPr>
              <w:t>Х</w:t>
            </w:r>
          </w:p>
        </w:tc>
        <w:tc>
          <w:tcPr>
            <w:tcW w:w="1843" w:type="dxa"/>
            <w:vAlign w:val="center"/>
          </w:tcPr>
          <w:p w:rsidR="00386022" w:rsidRDefault="00837C11" w:rsidP="00B12BF9">
            <w:pPr>
              <w:spacing w:after="0" w:line="240" w:lineRule="auto"/>
              <w:jc w:val="center"/>
              <w:rPr>
                <w:rFonts w:ascii="Times New Roman" w:hAnsi="Times New Roman" w:cs="Times New Roman"/>
                <w:sz w:val="18"/>
                <w:szCs w:val="18"/>
              </w:rPr>
            </w:pPr>
            <w:r w:rsidRPr="00837C11">
              <w:rPr>
                <w:rFonts w:ascii="Times New Roman" w:hAnsi="Times New Roman" w:cs="Times New Roman"/>
                <w:sz w:val="18"/>
                <w:szCs w:val="18"/>
              </w:rPr>
              <w:t xml:space="preserve">100 % от числа подлежащих диспансерному наблюдению - 1 балл; </w:t>
            </w:r>
          </w:p>
          <w:p w:rsidR="00B12BF9" w:rsidRPr="003136B2" w:rsidRDefault="00837C11" w:rsidP="00B12BF9">
            <w:pPr>
              <w:spacing w:after="0" w:line="240" w:lineRule="auto"/>
              <w:jc w:val="center"/>
              <w:rPr>
                <w:rFonts w:ascii="Times New Roman" w:eastAsia="Times New Roman" w:hAnsi="Times New Roman" w:cs="Times New Roman"/>
                <w:color w:val="FF0000"/>
                <w:sz w:val="18"/>
                <w:szCs w:val="18"/>
              </w:rPr>
            </w:pPr>
            <w:r w:rsidRPr="00837C11">
              <w:rPr>
                <w:rFonts w:ascii="Times New Roman" w:hAnsi="Times New Roman" w:cs="Times New Roman"/>
                <w:sz w:val="18"/>
                <w:szCs w:val="18"/>
              </w:rPr>
              <w:t>Выше среднего - 0,5 балла</w:t>
            </w:r>
          </w:p>
        </w:tc>
      </w:tr>
      <w:tr w:rsidR="00B12BF9" w:rsidRPr="003136B2" w:rsidTr="00EF391E">
        <w:tc>
          <w:tcPr>
            <w:tcW w:w="2017" w:type="dxa"/>
          </w:tcPr>
          <w:p w:rsidR="00B12BF9" w:rsidRPr="00837C11" w:rsidRDefault="00B12BF9" w:rsidP="00B12BF9">
            <w:pPr>
              <w:spacing w:after="0"/>
              <w:jc w:val="both"/>
              <w:rPr>
                <w:rFonts w:ascii="Times New Roman" w:eastAsia="Times New Roman" w:hAnsi="Times New Roman" w:cs="Times New Roman"/>
                <w:sz w:val="18"/>
                <w:szCs w:val="18"/>
              </w:rPr>
            </w:pPr>
            <w:r w:rsidRPr="00837C11">
              <w:rPr>
                <w:rFonts w:ascii="Times New Roman" w:eastAsia="Times New Roman" w:hAnsi="Times New Roman" w:cs="Times New Roman"/>
                <w:sz w:val="18"/>
                <w:szCs w:val="18"/>
              </w:rPr>
              <w:t>20.Доля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диагнозами болезней органов пищеварения за период.</w:t>
            </w:r>
          </w:p>
          <w:p w:rsidR="00B12BF9" w:rsidRPr="00837C11" w:rsidRDefault="00B12BF9" w:rsidP="00B12BF9">
            <w:pPr>
              <w:spacing w:after="0"/>
              <w:jc w:val="both"/>
              <w:rPr>
                <w:rFonts w:ascii="Times New Roman" w:eastAsia="Times New Roman" w:hAnsi="Times New Roman" w:cs="Times New Roman"/>
                <w:b/>
                <w:sz w:val="18"/>
                <w:szCs w:val="18"/>
                <w:lang w:val="en-US"/>
              </w:rPr>
            </w:pPr>
            <w:proofErr w:type="spellStart"/>
            <w:r w:rsidRPr="00837C11">
              <w:rPr>
                <w:rFonts w:ascii="Times New Roman" w:eastAsia="Times New Roman" w:hAnsi="Times New Roman" w:cs="Times New Roman"/>
                <w:b/>
                <w:sz w:val="18"/>
                <w:szCs w:val="18"/>
                <w:lang w:val="en-US"/>
              </w:rPr>
              <w:t>Dbop</w:t>
            </w:r>
            <w:proofErr w:type="spellEnd"/>
          </w:p>
        </w:tc>
        <w:tc>
          <w:tcPr>
            <w:tcW w:w="535"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837C11">
              <w:rPr>
                <w:rFonts w:ascii="Times New Roman" w:eastAsia="Times New Roman" w:hAnsi="Times New Roman" w:cs="Times New Roman"/>
                <w:sz w:val="18"/>
                <w:szCs w:val="18"/>
              </w:rPr>
              <w:t>%</w:t>
            </w:r>
          </w:p>
        </w:tc>
        <w:tc>
          <w:tcPr>
            <w:tcW w:w="1559" w:type="dxa"/>
          </w:tcPr>
          <w:p w:rsidR="00B12BF9" w:rsidRPr="003136B2" w:rsidRDefault="00B12BF9" w:rsidP="00B12BF9">
            <w:pPr>
              <w:rPr>
                <w:color w:val="FF0000"/>
              </w:rPr>
            </w:pPr>
            <w:r w:rsidRPr="00071D91">
              <w:rPr>
                <w:rFonts w:ascii="Times New Roman" w:hAnsi="Times New Roman" w:cs="Times New Roman"/>
                <w:color w:val="000000" w:themeColor="text1"/>
                <w:sz w:val="18"/>
                <w:szCs w:val="18"/>
              </w:rPr>
              <w:t>Реестр-счетов на оплату медицинской помощи</w:t>
            </w:r>
          </w:p>
        </w:tc>
        <w:tc>
          <w:tcPr>
            <w:tcW w:w="2396" w:type="dxa"/>
            <w:vAlign w:val="center"/>
          </w:tcPr>
          <w:p w:rsidR="00B12BF9" w:rsidRPr="003136B2" w:rsidRDefault="00837C11" w:rsidP="00B12BF9">
            <w:pPr>
              <w:spacing w:after="0" w:line="240" w:lineRule="auto"/>
              <w:jc w:val="center"/>
              <w:rPr>
                <w:rFonts w:ascii="Times New Roman" w:eastAsia="Times New Roman" w:hAnsi="Times New Roman" w:cs="Times New Roman"/>
                <w:color w:val="FF0000"/>
                <w:sz w:val="18"/>
                <w:szCs w:val="18"/>
              </w:rPr>
            </w:pPr>
            <w:r w:rsidRPr="00DF75C0">
              <w:rPr>
                <w:rFonts w:ascii="Times New Roman" w:hAnsi="Times New Roman" w:cs="Times New Roman"/>
                <w:sz w:val="18"/>
                <w:szCs w:val="18"/>
              </w:rPr>
              <w:t>Достижение планового показателя</w:t>
            </w:r>
          </w:p>
        </w:tc>
        <w:tc>
          <w:tcPr>
            <w:tcW w:w="2016" w:type="dxa"/>
          </w:tcPr>
          <w:p w:rsidR="00B12BF9" w:rsidRPr="00071D91" w:rsidRDefault="00B12BF9" w:rsidP="00B12BF9">
            <w:pPr>
              <w:spacing w:after="0"/>
              <w:ind w:firstLine="709"/>
              <w:rPr>
                <w:rFonts w:ascii="Times New Roman" w:eastAsia="Times New Roman" w:hAnsi="Times New Roman" w:cs="Times New Roman"/>
                <w:color w:val="000000" w:themeColor="text1"/>
                <w:sz w:val="18"/>
                <w:szCs w:val="18"/>
              </w:rPr>
            </w:pPr>
            <w:r w:rsidRPr="00071D91">
              <w:rPr>
                <w:rFonts w:ascii="Cambria Math" w:eastAsia="Times New Roman" w:hAnsi="Cambria Math" w:cs="Times New Roman"/>
                <w:color w:val="000000" w:themeColor="text1"/>
                <w:sz w:val="18"/>
                <w:szCs w:val="18"/>
              </w:rPr>
              <w:br/>
            </w:r>
            <m:oMathPara>
              <m:oMath>
                <m:r>
                  <m:rPr>
                    <m:sty m:val="p"/>
                  </m:rPr>
                  <w:rPr>
                    <w:rFonts w:ascii="Cambria Math" w:eastAsia="Times New Roman" w:hAnsi="Cambria Math" w:cs="Times New Roman"/>
                    <w:color w:val="000000" w:themeColor="text1"/>
                    <w:sz w:val="18"/>
                    <w:szCs w:val="18"/>
                  </w:rPr>
                  <m:t>Dbop</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i/>
                        <w:color w:val="000000" w:themeColor="text1"/>
                        <w:sz w:val="18"/>
                        <w:szCs w:val="18"/>
                        <w:vertAlign w:val="subscript"/>
                      </w:rPr>
                    </m:ctrlPr>
                  </m:fPr>
                  <m:num>
                    <m:r>
                      <w:rPr>
                        <w:rFonts w:ascii="Cambria Math" w:eastAsia="Times New Roman" w:hAnsi="Cambria Math" w:cs="Times New Roman"/>
                        <w:color w:val="000000" w:themeColor="text1"/>
                        <w:sz w:val="18"/>
                        <w:szCs w:val="18"/>
                      </w:rPr>
                      <m:t>Cdbop</m:t>
                    </m:r>
                  </m:num>
                  <m:den>
                    <m:r>
                      <w:rPr>
                        <w:rFonts w:ascii="Cambria Math" w:eastAsia="Times New Roman" w:hAnsi="Cambria Math" w:cs="Times New Roman"/>
                        <w:color w:val="000000" w:themeColor="text1"/>
                        <w:sz w:val="18"/>
                        <w:szCs w:val="18"/>
                      </w:rPr>
                      <m:t>Cpbop</m:t>
                    </m:r>
                  </m:den>
                </m:f>
                <m:r>
                  <w:rPr>
                    <w:rFonts w:ascii="Cambria Math" w:eastAsia="Times New Roman" w:hAnsi="Cambria Math" w:cs="Times New Roman"/>
                    <w:color w:val="000000" w:themeColor="text1"/>
                    <w:sz w:val="18"/>
                    <w:szCs w:val="18"/>
                  </w:rPr>
                  <m:t>×100,</m:t>
                </m:r>
              </m:oMath>
            </m:oMathPara>
          </w:p>
          <w:p w:rsidR="00B12BF9" w:rsidRPr="00071D91" w:rsidRDefault="00B12BF9" w:rsidP="00B12BF9">
            <w:pPr>
              <w:spacing w:after="0"/>
              <w:ind w:firstLine="709"/>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где:</w:t>
            </w:r>
          </w:p>
          <w:p w:rsidR="00B12BF9" w:rsidRPr="00071D91"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071D91">
              <w:rPr>
                <w:rFonts w:ascii="Times New Roman" w:eastAsia="Times New Roman" w:hAnsi="Times New Roman" w:cs="Times New Roman"/>
                <w:color w:val="000000" w:themeColor="text1"/>
                <w:sz w:val="18"/>
                <w:szCs w:val="18"/>
              </w:rPr>
              <w:t>Dbop</w:t>
            </w:r>
            <w:proofErr w:type="spellEnd"/>
            <w:r w:rsidRPr="00071D91">
              <w:rPr>
                <w:rFonts w:ascii="Times New Roman" w:eastAsia="Times New Roman" w:hAnsi="Times New Roman" w:cs="Times New Roman"/>
                <w:color w:val="000000" w:themeColor="text1"/>
                <w:sz w:val="18"/>
                <w:szCs w:val="18"/>
              </w:rPr>
              <w:t xml:space="preserve"> - доля детей, в отношении которых установлено диспансерное наблюдение по поводу болезней органов пищеварения за период, от общего числа детей с впервые в жизни установленными </w:t>
            </w:r>
            <w:r w:rsidRPr="00071D91">
              <w:rPr>
                <w:rFonts w:ascii="Times New Roman" w:eastAsia="Times New Roman" w:hAnsi="Times New Roman" w:cs="Times New Roman"/>
                <w:color w:val="000000" w:themeColor="text1"/>
                <w:sz w:val="18"/>
                <w:szCs w:val="18"/>
              </w:rPr>
              <w:lastRenderedPageBreak/>
              <w:t>диагнозами болезней органов пищеварения за период;</w:t>
            </w:r>
          </w:p>
          <w:p w:rsidR="00B12BF9" w:rsidRPr="00071D91"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071D91">
              <w:rPr>
                <w:rFonts w:ascii="Times New Roman" w:eastAsia="Times New Roman" w:hAnsi="Times New Roman" w:cs="Times New Roman"/>
                <w:color w:val="000000" w:themeColor="text1"/>
                <w:sz w:val="18"/>
                <w:szCs w:val="18"/>
              </w:rPr>
              <w:t>Cdbop</w:t>
            </w:r>
            <w:proofErr w:type="spellEnd"/>
            <w:r w:rsidRPr="00071D91">
              <w:rPr>
                <w:rFonts w:ascii="Times New Roman" w:eastAsia="Times New Roman" w:hAnsi="Times New Roman" w:cs="Times New Roman"/>
                <w:color w:val="000000" w:themeColor="text1"/>
                <w:sz w:val="18"/>
                <w:szCs w:val="18"/>
              </w:rPr>
              <w:t xml:space="preserve"> - число детей, в отношении которых установлено диспансерное наблюдение по поводу болезней органов пищеварения за период;</w:t>
            </w:r>
          </w:p>
          <w:p w:rsidR="00B12BF9" w:rsidRPr="00071D91" w:rsidRDefault="00B12BF9" w:rsidP="00B12BF9">
            <w:pPr>
              <w:spacing w:after="0"/>
              <w:rPr>
                <w:rFonts w:ascii="Times New Roman" w:eastAsia="Times New Roman" w:hAnsi="Times New Roman" w:cs="Times New Roman"/>
                <w:color w:val="000000" w:themeColor="text1"/>
                <w:sz w:val="18"/>
                <w:szCs w:val="18"/>
              </w:rPr>
            </w:pPr>
            <w:proofErr w:type="spellStart"/>
            <w:r w:rsidRPr="00071D91">
              <w:rPr>
                <w:rFonts w:ascii="Times New Roman" w:eastAsia="Times New Roman" w:hAnsi="Times New Roman" w:cs="Times New Roman"/>
                <w:color w:val="000000" w:themeColor="text1"/>
                <w:sz w:val="18"/>
                <w:szCs w:val="18"/>
              </w:rPr>
              <w:t>Cpbop</w:t>
            </w:r>
            <w:proofErr w:type="spellEnd"/>
            <w:r w:rsidRPr="00071D91">
              <w:rPr>
                <w:rFonts w:ascii="Times New Roman" w:eastAsia="Times New Roman" w:hAnsi="Times New Roman" w:cs="Times New Roman"/>
                <w:color w:val="000000" w:themeColor="text1"/>
                <w:sz w:val="18"/>
                <w:szCs w:val="18"/>
              </w:rPr>
              <w:t xml:space="preserve"> - общее число детей с впервые в жизни установленными диагнозами болезней органов пищеварения за период.</w:t>
            </w:r>
          </w:p>
          <w:p w:rsidR="00B12BF9" w:rsidRPr="00071D91" w:rsidRDefault="00B12BF9" w:rsidP="00B12BF9">
            <w:pPr>
              <w:spacing w:after="0"/>
              <w:rPr>
                <w:rFonts w:ascii="Times New Roman" w:eastAsia="Times New Roman" w:hAnsi="Times New Roman" w:cs="Times New Roman"/>
                <w:color w:val="000000" w:themeColor="text1"/>
                <w:sz w:val="18"/>
                <w:szCs w:val="18"/>
              </w:rPr>
            </w:pPr>
          </w:p>
          <w:p w:rsidR="00B12BF9" w:rsidRPr="00071D91" w:rsidRDefault="00B12BF9" w:rsidP="00B12BF9">
            <w:pPr>
              <w:spacing w:after="0"/>
              <w:rPr>
                <w:rFonts w:ascii="Times New Roman" w:eastAsia="Times New Roman" w:hAnsi="Times New Roman" w:cs="Times New Roman"/>
                <w:color w:val="000000" w:themeColor="text1"/>
                <w:sz w:val="18"/>
                <w:szCs w:val="18"/>
              </w:rPr>
            </w:pPr>
          </w:p>
        </w:tc>
        <w:tc>
          <w:tcPr>
            <w:tcW w:w="1604" w:type="dxa"/>
          </w:tcPr>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lastRenderedPageBreak/>
              <w:t>Источником информации являются реестры, оказанной медицинской помощи застрахованным лицам.</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Отбор информации для расчета показателей осуществляется по полям реестра:</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lastRenderedPageBreak/>
              <w:t>-дата рождения;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-дата окончания лечения;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-диагноз основной;</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-впервые выявлено (основной);</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-характер заболевания;</w:t>
            </w:r>
          </w:p>
          <w:p w:rsidR="00B12BF9" w:rsidRPr="003136B2" w:rsidRDefault="00B12BF9" w:rsidP="00B12BF9">
            <w:pPr>
              <w:spacing w:after="0"/>
              <w:jc w:val="both"/>
              <w:rPr>
                <w:rFonts w:ascii="Times New Roman" w:eastAsia="Times New Roman" w:hAnsi="Times New Roman" w:cs="Times New Roman"/>
                <w:color w:val="FF0000"/>
                <w:sz w:val="18"/>
                <w:szCs w:val="18"/>
              </w:rPr>
            </w:pPr>
            <w:r w:rsidRPr="00071D91">
              <w:rPr>
                <w:rFonts w:ascii="Times New Roman" w:eastAsia="Times New Roman" w:hAnsi="Times New Roman" w:cs="Times New Roman"/>
                <w:color w:val="000000" w:themeColor="text1"/>
                <w:sz w:val="18"/>
                <w:szCs w:val="18"/>
              </w:rPr>
              <w:t>-цель посещения</w:t>
            </w:r>
            <w:r w:rsidRPr="003136B2">
              <w:rPr>
                <w:rFonts w:ascii="Times New Roman" w:eastAsia="Times New Roman" w:hAnsi="Times New Roman" w:cs="Times New Roman"/>
                <w:color w:val="FF0000"/>
                <w:sz w:val="18"/>
                <w:szCs w:val="18"/>
              </w:rPr>
              <w:t>.</w:t>
            </w:r>
          </w:p>
        </w:tc>
        <w:tc>
          <w:tcPr>
            <w:tcW w:w="1780" w:type="dxa"/>
            <w:vAlign w:val="center"/>
          </w:tcPr>
          <w:p w:rsidR="00386022" w:rsidRDefault="00837C11" w:rsidP="00B12BF9">
            <w:pPr>
              <w:spacing w:after="0" w:line="240" w:lineRule="auto"/>
              <w:jc w:val="center"/>
              <w:rPr>
                <w:rFonts w:ascii="Times New Roman" w:hAnsi="Times New Roman" w:cs="Times New Roman"/>
                <w:sz w:val="18"/>
                <w:szCs w:val="18"/>
              </w:rPr>
            </w:pPr>
            <w:r w:rsidRPr="00837C11">
              <w:rPr>
                <w:rFonts w:ascii="Times New Roman" w:hAnsi="Times New Roman" w:cs="Times New Roman"/>
                <w:sz w:val="18"/>
                <w:szCs w:val="18"/>
              </w:rPr>
              <w:lastRenderedPageBreak/>
              <w:t>100 % от числа подлежащих диспансерному наблюдению - 1 балл;</w:t>
            </w:r>
          </w:p>
          <w:p w:rsidR="00B12BF9" w:rsidRPr="00837C11" w:rsidRDefault="00837C11" w:rsidP="00B12BF9">
            <w:pPr>
              <w:spacing w:after="0" w:line="240" w:lineRule="auto"/>
              <w:jc w:val="center"/>
              <w:rPr>
                <w:rFonts w:ascii="Times New Roman" w:eastAsia="Times New Roman" w:hAnsi="Times New Roman" w:cs="Times New Roman"/>
                <w:color w:val="FF0000"/>
                <w:sz w:val="18"/>
                <w:szCs w:val="18"/>
              </w:rPr>
            </w:pPr>
            <w:r w:rsidRPr="00837C11">
              <w:rPr>
                <w:rFonts w:ascii="Times New Roman" w:hAnsi="Times New Roman" w:cs="Times New Roman"/>
                <w:sz w:val="18"/>
                <w:szCs w:val="18"/>
              </w:rPr>
              <w:t xml:space="preserve"> Выше среднего - 0,5 балла</w:t>
            </w:r>
          </w:p>
        </w:tc>
        <w:tc>
          <w:tcPr>
            <w:tcW w:w="1843"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BE3DD8">
              <w:rPr>
                <w:rFonts w:ascii="Times New Roman" w:eastAsia="Times New Roman" w:hAnsi="Times New Roman" w:cs="Times New Roman"/>
                <w:sz w:val="18"/>
                <w:szCs w:val="18"/>
              </w:rPr>
              <w:t>Х</w:t>
            </w:r>
          </w:p>
        </w:tc>
        <w:tc>
          <w:tcPr>
            <w:tcW w:w="1843" w:type="dxa"/>
            <w:vAlign w:val="center"/>
          </w:tcPr>
          <w:p w:rsidR="00386022" w:rsidRDefault="00837C11" w:rsidP="00B12BF9">
            <w:pPr>
              <w:spacing w:after="0" w:line="240" w:lineRule="auto"/>
              <w:jc w:val="center"/>
              <w:rPr>
                <w:rFonts w:ascii="Times New Roman" w:hAnsi="Times New Roman" w:cs="Times New Roman"/>
                <w:sz w:val="18"/>
                <w:szCs w:val="18"/>
              </w:rPr>
            </w:pPr>
            <w:r w:rsidRPr="00837C11">
              <w:rPr>
                <w:rFonts w:ascii="Times New Roman" w:hAnsi="Times New Roman" w:cs="Times New Roman"/>
                <w:sz w:val="18"/>
                <w:szCs w:val="18"/>
              </w:rPr>
              <w:t>100 % от числа подлежащих диспансерному наблюдению - 1 балл;</w:t>
            </w:r>
          </w:p>
          <w:p w:rsidR="00B12BF9" w:rsidRPr="003136B2" w:rsidRDefault="00837C11" w:rsidP="00B12BF9">
            <w:pPr>
              <w:spacing w:after="0" w:line="240" w:lineRule="auto"/>
              <w:jc w:val="center"/>
              <w:rPr>
                <w:rFonts w:ascii="Times New Roman" w:eastAsia="Times New Roman" w:hAnsi="Times New Roman" w:cs="Times New Roman"/>
                <w:color w:val="FF0000"/>
                <w:sz w:val="18"/>
                <w:szCs w:val="18"/>
              </w:rPr>
            </w:pPr>
            <w:r w:rsidRPr="00837C11">
              <w:rPr>
                <w:rFonts w:ascii="Times New Roman" w:hAnsi="Times New Roman" w:cs="Times New Roman"/>
                <w:sz w:val="18"/>
                <w:szCs w:val="18"/>
              </w:rPr>
              <w:t xml:space="preserve"> Выше среднего - 0,5 балла</w:t>
            </w:r>
          </w:p>
        </w:tc>
      </w:tr>
      <w:tr w:rsidR="00B12BF9" w:rsidRPr="003136B2" w:rsidTr="00EF391E">
        <w:tc>
          <w:tcPr>
            <w:tcW w:w="2017" w:type="dxa"/>
          </w:tcPr>
          <w:p w:rsidR="00B12BF9" w:rsidRPr="00837C11" w:rsidRDefault="00B12BF9" w:rsidP="00B12BF9">
            <w:pPr>
              <w:spacing w:after="0"/>
              <w:jc w:val="both"/>
              <w:rPr>
                <w:rFonts w:ascii="Times New Roman" w:eastAsia="Times New Roman" w:hAnsi="Times New Roman" w:cs="Times New Roman"/>
                <w:sz w:val="18"/>
                <w:szCs w:val="18"/>
              </w:rPr>
            </w:pPr>
            <w:r w:rsidRPr="00837C11">
              <w:rPr>
                <w:rFonts w:ascii="Times New Roman" w:eastAsia="Times New Roman" w:hAnsi="Times New Roman" w:cs="Times New Roman"/>
                <w:sz w:val="18"/>
                <w:szCs w:val="18"/>
              </w:rPr>
              <w:t xml:space="preserve">21.Доля детей, в отношении которых установлено диспансерное наблюдение по поводу болезней системы кровообращения за период от общего </w:t>
            </w:r>
            <w:r w:rsidRPr="00837C11">
              <w:rPr>
                <w:rFonts w:ascii="Times New Roman" w:eastAsia="Times New Roman" w:hAnsi="Times New Roman" w:cs="Times New Roman"/>
                <w:sz w:val="18"/>
                <w:szCs w:val="18"/>
              </w:rPr>
              <w:lastRenderedPageBreak/>
              <w:t>числа детей с впервые в жизни установленными диагнозами болезней системы кровообращения за период.</w:t>
            </w:r>
          </w:p>
          <w:p w:rsidR="00B12BF9" w:rsidRPr="00837C11" w:rsidRDefault="00B12BF9" w:rsidP="00B12BF9">
            <w:pPr>
              <w:spacing w:after="0"/>
              <w:jc w:val="both"/>
              <w:rPr>
                <w:rFonts w:ascii="Times New Roman" w:eastAsia="Times New Roman" w:hAnsi="Times New Roman" w:cs="Times New Roman"/>
                <w:b/>
                <w:sz w:val="18"/>
                <w:szCs w:val="18"/>
                <w:lang w:val="en-US"/>
              </w:rPr>
            </w:pPr>
            <w:proofErr w:type="spellStart"/>
            <w:r w:rsidRPr="00837C11">
              <w:rPr>
                <w:rFonts w:ascii="Times New Roman" w:eastAsia="Times New Roman" w:hAnsi="Times New Roman" w:cs="Times New Roman"/>
                <w:b/>
                <w:sz w:val="18"/>
                <w:szCs w:val="18"/>
                <w:lang w:val="en-US"/>
              </w:rPr>
              <w:t>Ddbsk</w:t>
            </w:r>
            <w:proofErr w:type="spellEnd"/>
          </w:p>
        </w:tc>
        <w:tc>
          <w:tcPr>
            <w:tcW w:w="535" w:type="dxa"/>
            <w:vAlign w:val="center"/>
          </w:tcPr>
          <w:p w:rsidR="00B12BF9" w:rsidRPr="00837C11" w:rsidRDefault="00B12BF9" w:rsidP="00B12BF9">
            <w:pPr>
              <w:spacing w:after="0" w:line="240" w:lineRule="auto"/>
              <w:jc w:val="center"/>
              <w:rPr>
                <w:rFonts w:ascii="Times New Roman" w:eastAsia="Times New Roman" w:hAnsi="Times New Roman" w:cs="Times New Roman"/>
                <w:sz w:val="18"/>
                <w:szCs w:val="18"/>
              </w:rPr>
            </w:pPr>
            <w:r w:rsidRPr="00837C11">
              <w:rPr>
                <w:rFonts w:ascii="Times New Roman" w:eastAsia="Times New Roman" w:hAnsi="Times New Roman" w:cs="Times New Roman"/>
                <w:sz w:val="18"/>
                <w:szCs w:val="18"/>
              </w:rPr>
              <w:lastRenderedPageBreak/>
              <w:t>%</w:t>
            </w:r>
          </w:p>
        </w:tc>
        <w:tc>
          <w:tcPr>
            <w:tcW w:w="1559" w:type="dxa"/>
          </w:tcPr>
          <w:p w:rsidR="00B12BF9" w:rsidRPr="003136B2" w:rsidRDefault="00B12BF9" w:rsidP="00B12BF9">
            <w:pPr>
              <w:rPr>
                <w:color w:val="FF0000"/>
              </w:rPr>
            </w:pPr>
            <w:r w:rsidRPr="00071D91">
              <w:rPr>
                <w:rFonts w:ascii="Times New Roman" w:hAnsi="Times New Roman" w:cs="Times New Roman"/>
                <w:color w:val="000000" w:themeColor="text1"/>
                <w:sz w:val="18"/>
                <w:szCs w:val="18"/>
              </w:rPr>
              <w:t>Реестр-счетов на оплату медицинской помощи</w:t>
            </w:r>
          </w:p>
        </w:tc>
        <w:tc>
          <w:tcPr>
            <w:tcW w:w="2396" w:type="dxa"/>
            <w:vAlign w:val="center"/>
          </w:tcPr>
          <w:p w:rsidR="00B12BF9" w:rsidRPr="003136B2" w:rsidRDefault="00837C11" w:rsidP="00B12BF9">
            <w:pPr>
              <w:spacing w:after="0" w:line="240" w:lineRule="auto"/>
              <w:jc w:val="center"/>
              <w:rPr>
                <w:rFonts w:ascii="Times New Roman" w:eastAsia="Times New Roman" w:hAnsi="Times New Roman" w:cs="Times New Roman"/>
                <w:color w:val="FF0000"/>
                <w:sz w:val="18"/>
                <w:szCs w:val="18"/>
              </w:rPr>
            </w:pPr>
            <w:r w:rsidRPr="00DF75C0">
              <w:rPr>
                <w:rFonts w:ascii="Times New Roman" w:hAnsi="Times New Roman" w:cs="Times New Roman"/>
                <w:sz w:val="18"/>
                <w:szCs w:val="18"/>
              </w:rPr>
              <w:t>Достижение планового показателя</w:t>
            </w:r>
          </w:p>
        </w:tc>
        <w:tc>
          <w:tcPr>
            <w:tcW w:w="2016" w:type="dxa"/>
          </w:tcPr>
          <w:p w:rsidR="00B12BF9" w:rsidRPr="00071D91"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071D91" w:rsidRDefault="00B12BF9" w:rsidP="00B12BF9">
            <w:pPr>
              <w:spacing w:after="0"/>
              <w:jc w:val="center"/>
              <w:rPr>
                <w:rFonts w:ascii="Times New Roman" w:eastAsia="Times New Roman" w:hAnsi="Times New Roman" w:cs="Times New Roman"/>
                <w:color w:val="000000" w:themeColor="text1"/>
                <w:sz w:val="18"/>
                <w:szCs w:val="18"/>
              </w:rPr>
            </w:pPr>
            <m:oMathPara>
              <m:oMathParaPr>
                <m:jc m:val="center"/>
              </m:oMathParaPr>
              <m:oMath>
                <m:r>
                  <m:rPr>
                    <m:sty m:val="p"/>
                  </m:rPr>
                  <w:rPr>
                    <w:rFonts w:ascii="Cambria Math" w:eastAsia="Times New Roman" w:hAnsi="Cambria Math" w:cs="Times New Roman"/>
                    <w:color w:val="000000" w:themeColor="text1"/>
                    <w:sz w:val="18"/>
                    <w:szCs w:val="18"/>
                  </w:rPr>
                  <m:t>Ddbsk</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i/>
                        <w:color w:val="000000" w:themeColor="text1"/>
                        <w:sz w:val="18"/>
                        <w:szCs w:val="18"/>
                        <w:vertAlign w:val="subscript"/>
                      </w:rPr>
                    </m:ctrlPr>
                  </m:fPr>
                  <m:num>
                    <m:r>
                      <w:rPr>
                        <w:rFonts w:ascii="Cambria Math" w:eastAsia="Times New Roman" w:hAnsi="Cambria Math" w:cs="Times New Roman"/>
                        <w:color w:val="000000" w:themeColor="text1"/>
                        <w:sz w:val="18"/>
                        <w:szCs w:val="18"/>
                      </w:rPr>
                      <m:t>Cdbsk</m:t>
                    </m:r>
                  </m:num>
                  <m:den>
                    <m:r>
                      <w:rPr>
                        <w:rFonts w:ascii="Cambria Math" w:eastAsia="Times New Roman" w:hAnsi="Cambria Math" w:cs="Times New Roman"/>
                        <w:color w:val="000000" w:themeColor="text1"/>
                        <w:sz w:val="18"/>
                        <w:szCs w:val="18"/>
                      </w:rPr>
                      <m:t>Cpbsk</m:t>
                    </m:r>
                  </m:den>
                </m:f>
                <m:r>
                  <w:rPr>
                    <w:rFonts w:ascii="Cambria Math" w:eastAsia="Times New Roman" w:hAnsi="Cambria Math" w:cs="Times New Roman"/>
                    <w:color w:val="000000" w:themeColor="text1"/>
                    <w:sz w:val="18"/>
                    <w:szCs w:val="18"/>
                  </w:rPr>
                  <m:t>×100,</m:t>
                </m:r>
              </m:oMath>
            </m:oMathPara>
          </w:p>
          <w:p w:rsidR="00B12BF9" w:rsidRPr="00071D91" w:rsidRDefault="00B12BF9" w:rsidP="00B12BF9">
            <w:pPr>
              <w:spacing w:after="0"/>
              <w:ind w:firstLine="709"/>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где:</w:t>
            </w:r>
          </w:p>
          <w:p w:rsidR="00B12BF9" w:rsidRPr="00071D91"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071D91">
              <w:rPr>
                <w:rFonts w:ascii="Times New Roman" w:eastAsia="Times New Roman" w:hAnsi="Times New Roman" w:cs="Times New Roman"/>
                <w:color w:val="000000" w:themeColor="text1"/>
                <w:sz w:val="18"/>
                <w:szCs w:val="18"/>
              </w:rPr>
              <w:t>Ddbsk</w:t>
            </w:r>
            <w:proofErr w:type="spellEnd"/>
            <w:r w:rsidRPr="00071D91">
              <w:rPr>
                <w:rFonts w:ascii="Times New Roman" w:eastAsia="Times New Roman" w:hAnsi="Times New Roman" w:cs="Times New Roman"/>
                <w:color w:val="000000" w:themeColor="text1"/>
                <w:sz w:val="18"/>
                <w:szCs w:val="18"/>
              </w:rPr>
              <w:t xml:space="preserve"> - доля детей, в отношении которых установлено </w:t>
            </w:r>
            <w:r w:rsidRPr="00071D91">
              <w:rPr>
                <w:rFonts w:ascii="Times New Roman" w:eastAsia="Times New Roman" w:hAnsi="Times New Roman" w:cs="Times New Roman"/>
                <w:color w:val="000000" w:themeColor="text1"/>
                <w:sz w:val="18"/>
                <w:szCs w:val="18"/>
              </w:rPr>
              <w:lastRenderedPageBreak/>
              <w:t>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w:t>
            </w:r>
          </w:p>
          <w:p w:rsidR="00B12BF9" w:rsidRPr="00071D91"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proofErr w:type="spellStart"/>
            <w:r w:rsidRPr="00071D91">
              <w:rPr>
                <w:rFonts w:ascii="Times New Roman" w:eastAsia="Times New Roman" w:hAnsi="Times New Roman" w:cs="Times New Roman"/>
                <w:color w:val="000000" w:themeColor="text1"/>
                <w:sz w:val="18"/>
                <w:szCs w:val="18"/>
              </w:rPr>
              <w:t>Cdbsk</w:t>
            </w:r>
            <w:proofErr w:type="spellEnd"/>
            <w:r w:rsidRPr="00071D91">
              <w:rPr>
                <w:rFonts w:ascii="Times New Roman" w:eastAsia="Times New Roman" w:hAnsi="Times New Roman" w:cs="Times New Roman"/>
                <w:color w:val="000000" w:themeColor="text1"/>
                <w:sz w:val="18"/>
                <w:szCs w:val="18"/>
              </w:rPr>
              <w:t xml:space="preserve"> - число детей, в отношении которых установлено диспансерное наблюдение по поводу болезней системы кровообращения за период</w:t>
            </w:r>
          </w:p>
          <w:p w:rsidR="00B12BF9" w:rsidRPr="00071D91" w:rsidRDefault="00B12BF9" w:rsidP="00B12BF9">
            <w:pPr>
              <w:spacing w:after="0"/>
              <w:rPr>
                <w:rFonts w:ascii="Times New Roman" w:eastAsia="Times New Roman" w:hAnsi="Times New Roman" w:cs="Times New Roman"/>
                <w:color w:val="000000" w:themeColor="text1"/>
                <w:sz w:val="18"/>
                <w:szCs w:val="18"/>
              </w:rPr>
            </w:pPr>
            <w:proofErr w:type="spellStart"/>
            <w:r w:rsidRPr="00071D91">
              <w:rPr>
                <w:rFonts w:ascii="Times New Roman" w:eastAsia="Times New Roman" w:hAnsi="Times New Roman" w:cs="Times New Roman"/>
                <w:color w:val="000000" w:themeColor="text1"/>
                <w:sz w:val="18"/>
                <w:szCs w:val="18"/>
              </w:rPr>
              <w:t>Cpbsk</w:t>
            </w:r>
            <w:proofErr w:type="spellEnd"/>
            <w:r w:rsidRPr="00071D91">
              <w:rPr>
                <w:rFonts w:ascii="Times New Roman" w:eastAsia="Times New Roman" w:hAnsi="Times New Roman" w:cs="Times New Roman"/>
                <w:color w:val="000000" w:themeColor="text1"/>
                <w:sz w:val="18"/>
                <w:szCs w:val="18"/>
              </w:rPr>
              <w:t xml:space="preserve"> - общее число детей с впервые в жизни установленными диагнозами болезней системы кровообращения за период.</w:t>
            </w:r>
          </w:p>
          <w:p w:rsidR="00B12BF9" w:rsidRPr="00071D91" w:rsidRDefault="00B12BF9" w:rsidP="00B12BF9">
            <w:pPr>
              <w:spacing w:after="0"/>
              <w:rPr>
                <w:rFonts w:ascii="Times New Roman" w:eastAsia="Times New Roman" w:hAnsi="Times New Roman" w:cs="Times New Roman"/>
                <w:color w:val="000000" w:themeColor="text1"/>
                <w:sz w:val="18"/>
                <w:szCs w:val="18"/>
              </w:rPr>
            </w:pPr>
          </w:p>
          <w:p w:rsidR="00B12BF9" w:rsidRPr="00071D91" w:rsidRDefault="00B12BF9" w:rsidP="00B12BF9">
            <w:pPr>
              <w:spacing w:after="0"/>
              <w:rPr>
                <w:rFonts w:ascii="Times New Roman" w:eastAsia="Times New Roman" w:hAnsi="Times New Roman" w:cs="Times New Roman"/>
                <w:color w:val="000000" w:themeColor="text1"/>
                <w:sz w:val="18"/>
                <w:szCs w:val="18"/>
              </w:rPr>
            </w:pPr>
          </w:p>
        </w:tc>
        <w:tc>
          <w:tcPr>
            <w:tcW w:w="1604" w:type="dxa"/>
          </w:tcPr>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lastRenderedPageBreak/>
              <w:t xml:space="preserve">Источником информации являются реестры, оказанной медицинской помощи </w:t>
            </w:r>
            <w:r w:rsidRPr="00071D91">
              <w:rPr>
                <w:rFonts w:ascii="Times New Roman" w:eastAsia="Times New Roman" w:hAnsi="Times New Roman" w:cs="Times New Roman"/>
                <w:color w:val="000000" w:themeColor="text1"/>
                <w:sz w:val="18"/>
                <w:szCs w:val="18"/>
              </w:rPr>
              <w:lastRenderedPageBreak/>
              <w:t>застрахованным лицам.</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Отбор информации для расчета показателей осуществляется по полям реестра:</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-дата рождения;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-дата окончания лечения;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-диагноз основной;</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-впервые выявлено (основной);</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-характер заболевания;</w:t>
            </w:r>
          </w:p>
          <w:p w:rsidR="00B12BF9" w:rsidRPr="00071D91" w:rsidRDefault="00B12BF9" w:rsidP="00B12BF9">
            <w:pPr>
              <w:spacing w:after="0"/>
              <w:jc w:val="both"/>
              <w:rPr>
                <w:rFonts w:ascii="Times New Roman" w:eastAsia="Times New Roman" w:hAnsi="Times New Roman" w:cs="Times New Roman"/>
                <w:color w:val="000000" w:themeColor="text1"/>
                <w:sz w:val="18"/>
                <w:szCs w:val="18"/>
              </w:rPr>
            </w:pPr>
            <w:r w:rsidRPr="00071D91">
              <w:rPr>
                <w:rFonts w:ascii="Times New Roman" w:eastAsia="Times New Roman" w:hAnsi="Times New Roman" w:cs="Times New Roman"/>
                <w:color w:val="000000" w:themeColor="text1"/>
                <w:sz w:val="18"/>
                <w:szCs w:val="18"/>
              </w:rPr>
              <w:t>-цель посещения.</w:t>
            </w:r>
          </w:p>
        </w:tc>
        <w:tc>
          <w:tcPr>
            <w:tcW w:w="1780" w:type="dxa"/>
            <w:vAlign w:val="center"/>
          </w:tcPr>
          <w:p w:rsidR="002E0CE0" w:rsidRPr="002E0CE0" w:rsidRDefault="002E0CE0" w:rsidP="002E0CE0">
            <w:pPr>
              <w:pStyle w:val="ad"/>
              <w:jc w:val="center"/>
              <w:rPr>
                <w:sz w:val="18"/>
                <w:szCs w:val="18"/>
              </w:rPr>
            </w:pPr>
            <w:r w:rsidRPr="002E0CE0">
              <w:rPr>
                <w:sz w:val="18"/>
                <w:szCs w:val="18"/>
              </w:rPr>
              <w:lastRenderedPageBreak/>
              <w:t>100 % от числа подлежащих диспансерному наблюдению - 2 балла;</w:t>
            </w:r>
          </w:p>
          <w:p w:rsidR="00B12BF9" w:rsidRPr="003136B2" w:rsidRDefault="002E0CE0" w:rsidP="002E0CE0">
            <w:pPr>
              <w:spacing w:after="0" w:line="240" w:lineRule="auto"/>
              <w:jc w:val="center"/>
              <w:rPr>
                <w:rFonts w:ascii="Times New Roman" w:eastAsia="Times New Roman" w:hAnsi="Times New Roman" w:cs="Times New Roman"/>
                <w:color w:val="FF0000"/>
                <w:sz w:val="18"/>
                <w:szCs w:val="18"/>
              </w:rPr>
            </w:pPr>
            <w:r w:rsidRPr="002E0CE0">
              <w:rPr>
                <w:rFonts w:ascii="Times New Roman" w:hAnsi="Times New Roman" w:cs="Times New Roman"/>
                <w:sz w:val="18"/>
                <w:szCs w:val="18"/>
              </w:rPr>
              <w:t>Выше среднего - 1 балл</w:t>
            </w:r>
          </w:p>
        </w:tc>
        <w:tc>
          <w:tcPr>
            <w:tcW w:w="1843"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1F317F">
              <w:rPr>
                <w:rFonts w:ascii="Times New Roman" w:eastAsia="Times New Roman" w:hAnsi="Times New Roman" w:cs="Times New Roman"/>
                <w:sz w:val="18"/>
                <w:szCs w:val="18"/>
              </w:rPr>
              <w:t>Х</w:t>
            </w:r>
          </w:p>
        </w:tc>
        <w:tc>
          <w:tcPr>
            <w:tcW w:w="1843" w:type="dxa"/>
            <w:vAlign w:val="center"/>
          </w:tcPr>
          <w:p w:rsidR="002E0CE0" w:rsidRPr="002E0CE0" w:rsidRDefault="002E0CE0" w:rsidP="002E0CE0">
            <w:pPr>
              <w:pStyle w:val="ad"/>
              <w:jc w:val="center"/>
              <w:rPr>
                <w:sz w:val="18"/>
                <w:szCs w:val="18"/>
              </w:rPr>
            </w:pPr>
            <w:r w:rsidRPr="002E0CE0">
              <w:rPr>
                <w:sz w:val="18"/>
                <w:szCs w:val="18"/>
              </w:rPr>
              <w:t>100 % от числа подлежащих диспансерному наблюдению - 2 балла;</w:t>
            </w:r>
          </w:p>
          <w:p w:rsidR="00B12BF9" w:rsidRPr="003136B2" w:rsidRDefault="002E0CE0" w:rsidP="002E0CE0">
            <w:pPr>
              <w:spacing w:after="0" w:line="240" w:lineRule="auto"/>
              <w:jc w:val="center"/>
              <w:rPr>
                <w:rFonts w:ascii="Times New Roman" w:eastAsia="Times New Roman" w:hAnsi="Times New Roman" w:cs="Times New Roman"/>
                <w:color w:val="FF0000"/>
                <w:sz w:val="18"/>
                <w:szCs w:val="18"/>
              </w:rPr>
            </w:pPr>
            <w:r w:rsidRPr="002E0CE0">
              <w:rPr>
                <w:rFonts w:ascii="Times New Roman" w:hAnsi="Times New Roman" w:cs="Times New Roman"/>
                <w:sz w:val="18"/>
                <w:szCs w:val="18"/>
              </w:rPr>
              <w:t>Выше среднего - 1 балл</w:t>
            </w:r>
          </w:p>
        </w:tc>
      </w:tr>
      <w:tr w:rsidR="00B12BF9" w:rsidRPr="003136B2" w:rsidTr="00EF391E">
        <w:tc>
          <w:tcPr>
            <w:tcW w:w="2017" w:type="dxa"/>
          </w:tcPr>
          <w:p w:rsidR="00B12BF9" w:rsidRPr="0038493C" w:rsidRDefault="00B12BF9" w:rsidP="00B12BF9">
            <w:pPr>
              <w:spacing w:after="0"/>
              <w:jc w:val="both"/>
              <w:rPr>
                <w:rFonts w:ascii="Times New Roman" w:eastAsia="Times New Roman" w:hAnsi="Times New Roman" w:cs="Times New Roman"/>
                <w:sz w:val="18"/>
                <w:szCs w:val="18"/>
              </w:rPr>
            </w:pPr>
            <w:r w:rsidRPr="0038493C">
              <w:rPr>
                <w:rFonts w:ascii="Times New Roman" w:eastAsia="Times New Roman" w:hAnsi="Times New Roman" w:cs="Times New Roman"/>
                <w:sz w:val="18"/>
                <w:szCs w:val="18"/>
              </w:rPr>
              <w:lastRenderedPageBreak/>
              <w:t>22.Доля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B12BF9" w:rsidRPr="003136B2" w:rsidRDefault="00B12BF9" w:rsidP="00B12BF9">
            <w:pPr>
              <w:spacing w:after="0"/>
              <w:jc w:val="both"/>
              <w:rPr>
                <w:rFonts w:ascii="Times New Roman" w:eastAsia="Times New Roman" w:hAnsi="Times New Roman" w:cs="Times New Roman"/>
                <w:b/>
                <w:color w:val="FF0000"/>
                <w:sz w:val="18"/>
                <w:szCs w:val="18"/>
                <w:lang w:val="en-US"/>
              </w:rPr>
            </w:pPr>
            <w:proofErr w:type="spellStart"/>
            <w:r w:rsidRPr="0038493C">
              <w:rPr>
                <w:rFonts w:ascii="Times New Roman" w:eastAsia="Times New Roman" w:hAnsi="Times New Roman" w:cs="Times New Roman"/>
                <w:b/>
                <w:sz w:val="18"/>
                <w:szCs w:val="18"/>
                <w:lang w:val="en-US"/>
              </w:rPr>
              <w:t>Dbdes</w:t>
            </w:r>
            <w:proofErr w:type="spellEnd"/>
          </w:p>
        </w:tc>
        <w:tc>
          <w:tcPr>
            <w:tcW w:w="535"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6"/>
                <w:szCs w:val="16"/>
              </w:rPr>
            </w:pPr>
            <w:r w:rsidRPr="0038493C">
              <w:rPr>
                <w:rFonts w:ascii="Times New Roman" w:eastAsia="Times New Roman" w:hAnsi="Times New Roman" w:cs="Times New Roman"/>
                <w:sz w:val="16"/>
                <w:szCs w:val="16"/>
              </w:rPr>
              <w:t>%</w:t>
            </w:r>
          </w:p>
        </w:tc>
        <w:tc>
          <w:tcPr>
            <w:tcW w:w="1559" w:type="dxa"/>
          </w:tcPr>
          <w:p w:rsidR="00B12BF9" w:rsidRPr="003136B2" w:rsidRDefault="00B12BF9" w:rsidP="00B12BF9">
            <w:pPr>
              <w:rPr>
                <w:color w:val="FF0000"/>
                <w:sz w:val="16"/>
                <w:szCs w:val="16"/>
              </w:rPr>
            </w:pPr>
            <w:r w:rsidRPr="005A6E2D">
              <w:rPr>
                <w:rFonts w:ascii="Times New Roman" w:hAnsi="Times New Roman" w:cs="Times New Roman"/>
                <w:color w:val="000000" w:themeColor="text1"/>
                <w:sz w:val="16"/>
                <w:szCs w:val="16"/>
              </w:rPr>
              <w:t>Реестр-счетов на оплату медицинской помощи</w:t>
            </w:r>
          </w:p>
        </w:tc>
        <w:tc>
          <w:tcPr>
            <w:tcW w:w="2396" w:type="dxa"/>
            <w:vAlign w:val="center"/>
          </w:tcPr>
          <w:p w:rsidR="00B12BF9" w:rsidRPr="003136B2" w:rsidRDefault="00837C11" w:rsidP="00B12BF9">
            <w:pPr>
              <w:spacing w:after="0" w:line="240" w:lineRule="auto"/>
              <w:jc w:val="center"/>
              <w:rPr>
                <w:rFonts w:ascii="Times New Roman" w:eastAsia="Times New Roman" w:hAnsi="Times New Roman" w:cs="Times New Roman"/>
                <w:color w:val="FF0000"/>
                <w:sz w:val="16"/>
                <w:szCs w:val="16"/>
              </w:rPr>
            </w:pPr>
            <w:r w:rsidRPr="00DF75C0">
              <w:rPr>
                <w:rFonts w:ascii="Times New Roman" w:hAnsi="Times New Roman" w:cs="Times New Roman"/>
                <w:sz w:val="18"/>
                <w:szCs w:val="18"/>
              </w:rPr>
              <w:t>Достижение планового показателя</w:t>
            </w:r>
          </w:p>
        </w:tc>
        <w:tc>
          <w:tcPr>
            <w:tcW w:w="2016" w:type="dxa"/>
          </w:tcPr>
          <w:p w:rsidR="00B12BF9" w:rsidRPr="005A6E2D" w:rsidRDefault="00B12BF9" w:rsidP="00B12BF9">
            <w:pPr>
              <w:spacing w:after="0"/>
              <w:jc w:val="center"/>
              <w:rPr>
                <w:rFonts w:ascii="Times New Roman" w:eastAsia="Times New Roman" w:hAnsi="Times New Roman" w:cs="Times New Roman"/>
                <w:color w:val="000000" w:themeColor="text1"/>
                <w:sz w:val="16"/>
                <w:szCs w:val="16"/>
              </w:rPr>
            </w:pPr>
            <w:r w:rsidRPr="005A6E2D">
              <w:rPr>
                <w:rFonts w:ascii="Cambria Math" w:eastAsia="Times New Roman" w:hAnsi="Cambria Math" w:cs="Times New Roman"/>
                <w:color w:val="000000" w:themeColor="text1"/>
                <w:sz w:val="16"/>
                <w:szCs w:val="16"/>
              </w:rPr>
              <w:br/>
            </w:r>
            <m:oMathPara>
              <m:oMath>
                <m:r>
                  <m:rPr>
                    <m:sty m:val="p"/>
                  </m:rPr>
                  <w:rPr>
                    <w:rFonts w:ascii="Cambria Math" w:eastAsia="Times New Roman" w:hAnsi="Cambria Math" w:cs="Times New Roman"/>
                    <w:color w:val="000000" w:themeColor="text1"/>
                    <w:sz w:val="18"/>
                    <w:szCs w:val="18"/>
                  </w:rPr>
                  <m:t>Ddbes</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i/>
                        <w:color w:val="000000" w:themeColor="text1"/>
                        <w:sz w:val="18"/>
                        <w:szCs w:val="18"/>
                        <w:vertAlign w:val="subscript"/>
                      </w:rPr>
                    </m:ctrlPr>
                  </m:fPr>
                  <m:num>
                    <m:r>
                      <w:rPr>
                        <w:rFonts w:ascii="Cambria Math" w:eastAsia="Times New Roman" w:hAnsi="Cambria Math" w:cs="Times New Roman"/>
                        <w:color w:val="000000" w:themeColor="text1"/>
                        <w:sz w:val="18"/>
                        <w:szCs w:val="18"/>
                      </w:rPr>
                      <m:t>Cdbes</m:t>
                    </m:r>
                  </m:num>
                  <m:den>
                    <m:r>
                      <w:rPr>
                        <w:rFonts w:ascii="Cambria Math" w:eastAsia="Times New Roman" w:hAnsi="Cambria Math" w:cs="Times New Roman"/>
                        <w:color w:val="000000" w:themeColor="text1"/>
                        <w:sz w:val="18"/>
                        <w:szCs w:val="18"/>
                      </w:rPr>
                      <m:t>Cpbes</m:t>
                    </m:r>
                  </m:den>
                </m:f>
                <m:r>
                  <w:rPr>
                    <w:rFonts w:ascii="Cambria Math" w:eastAsia="Times New Roman" w:hAnsi="Cambria Math" w:cs="Times New Roman"/>
                    <w:color w:val="000000" w:themeColor="text1"/>
                    <w:sz w:val="18"/>
                    <w:szCs w:val="18"/>
                  </w:rPr>
                  <m:t>×100,</m:t>
                </m:r>
              </m:oMath>
            </m:oMathPara>
          </w:p>
          <w:p w:rsidR="00B12BF9" w:rsidRPr="005A6E2D" w:rsidRDefault="00B12BF9" w:rsidP="00B12BF9">
            <w:pPr>
              <w:spacing w:after="0"/>
              <w:ind w:firstLine="709"/>
              <w:rPr>
                <w:rFonts w:ascii="Times New Roman" w:eastAsia="Times New Roman" w:hAnsi="Times New Roman" w:cs="Times New Roman"/>
                <w:color w:val="000000" w:themeColor="text1"/>
                <w:sz w:val="16"/>
                <w:szCs w:val="16"/>
              </w:rPr>
            </w:pPr>
            <w:r w:rsidRPr="005A6E2D">
              <w:rPr>
                <w:rFonts w:ascii="Times New Roman" w:eastAsia="Times New Roman" w:hAnsi="Times New Roman" w:cs="Times New Roman"/>
                <w:color w:val="000000" w:themeColor="text1"/>
                <w:sz w:val="16"/>
                <w:szCs w:val="16"/>
              </w:rPr>
              <w:t>где:</w:t>
            </w:r>
          </w:p>
          <w:p w:rsidR="00B12BF9" w:rsidRPr="005A6E2D"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6"/>
                <w:szCs w:val="16"/>
              </w:rPr>
            </w:pPr>
            <w:proofErr w:type="spellStart"/>
            <w:r w:rsidRPr="005A6E2D">
              <w:rPr>
                <w:rFonts w:ascii="Times New Roman" w:eastAsia="Times New Roman" w:hAnsi="Times New Roman" w:cs="Times New Roman"/>
                <w:color w:val="000000" w:themeColor="text1"/>
                <w:sz w:val="16"/>
                <w:szCs w:val="16"/>
              </w:rPr>
              <w:t>Ddbes</w:t>
            </w:r>
            <w:proofErr w:type="spellEnd"/>
            <w:r w:rsidRPr="005A6E2D">
              <w:rPr>
                <w:rFonts w:ascii="Times New Roman" w:eastAsia="Times New Roman" w:hAnsi="Times New Roman" w:cs="Times New Roman"/>
                <w:color w:val="000000" w:themeColor="text1"/>
                <w:sz w:val="16"/>
                <w:szCs w:val="16"/>
              </w:rPr>
              <w:t xml:space="preserve"> - доля детей, в отношении которых установлено диспансерное наблюдение по поводу болезней эндокринной системы, расстройства </w:t>
            </w:r>
          </w:p>
          <w:p w:rsidR="00B12BF9" w:rsidRPr="005A6E2D"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6"/>
                <w:szCs w:val="16"/>
              </w:rPr>
            </w:pPr>
            <w:r w:rsidRPr="005A6E2D">
              <w:rPr>
                <w:rFonts w:ascii="Times New Roman" w:eastAsia="Times New Roman" w:hAnsi="Times New Roman" w:cs="Times New Roman"/>
                <w:color w:val="000000" w:themeColor="text1"/>
                <w:sz w:val="16"/>
                <w:szCs w:val="16"/>
              </w:rPr>
              <w:t>питания и нарушения обмена веществ за период, от общего числа детей с впервые в жизни установленными диагнозами болезней эндокринной системы, расстройства питания и нарушения обмена веществ за период;</w:t>
            </w:r>
          </w:p>
          <w:p w:rsidR="00B12BF9" w:rsidRPr="005A6E2D"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6"/>
                <w:szCs w:val="16"/>
              </w:rPr>
            </w:pPr>
            <w:proofErr w:type="spellStart"/>
            <w:r w:rsidRPr="005A6E2D">
              <w:rPr>
                <w:rFonts w:ascii="Times New Roman" w:eastAsia="Times New Roman" w:hAnsi="Times New Roman" w:cs="Times New Roman"/>
                <w:color w:val="000000" w:themeColor="text1"/>
                <w:sz w:val="16"/>
                <w:szCs w:val="16"/>
              </w:rPr>
              <w:t>Cdbes</w:t>
            </w:r>
            <w:proofErr w:type="spellEnd"/>
            <w:r w:rsidRPr="005A6E2D">
              <w:rPr>
                <w:rFonts w:ascii="Times New Roman" w:eastAsia="Times New Roman" w:hAnsi="Times New Roman" w:cs="Times New Roman"/>
                <w:color w:val="000000" w:themeColor="text1"/>
                <w:sz w:val="16"/>
                <w:szCs w:val="16"/>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w:t>
            </w:r>
            <w:r w:rsidRPr="005A6E2D">
              <w:rPr>
                <w:rFonts w:ascii="Times New Roman" w:eastAsia="Times New Roman" w:hAnsi="Times New Roman" w:cs="Times New Roman"/>
                <w:color w:val="000000" w:themeColor="text1"/>
                <w:sz w:val="16"/>
                <w:szCs w:val="16"/>
              </w:rPr>
              <w:lastRenderedPageBreak/>
              <w:t>обмена веществ за период;</w:t>
            </w:r>
          </w:p>
          <w:p w:rsidR="00B12BF9" w:rsidRPr="005A6E2D" w:rsidRDefault="00B12BF9" w:rsidP="00B12BF9">
            <w:pPr>
              <w:spacing w:after="0"/>
              <w:rPr>
                <w:rFonts w:ascii="Times New Roman" w:eastAsia="Times New Roman" w:hAnsi="Times New Roman" w:cs="Times New Roman"/>
                <w:color w:val="000000" w:themeColor="text1"/>
                <w:sz w:val="16"/>
                <w:szCs w:val="16"/>
              </w:rPr>
            </w:pPr>
            <w:proofErr w:type="spellStart"/>
            <w:r w:rsidRPr="005A6E2D">
              <w:rPr>
                <w:rFonts w:ascii="Times New Roman" w:eastAsia="Times New Roman" w:hAnsi="Times New Roman" w:cs="Times New Roman"/>
                <w:color w:val="000000" w:themeColor="text1"/>
                <w:sz w:val="16"/>
                <w:szCs w:val="16"/>
              </w:rPr>
              <w:t>Cpbes</w:t>
            </w:r>
            <w:proofErr w:type="spellEnd"/>
            <w:r w:rsidRPr="005A6E2D">
              <w:rPr>
                <w:rFonts w:ascii="Times New Roman" w:eastAsia="Times New Roman" w:hAnsi="Times New Roman" w:cs="Times New Roman"/>
                <w:color w:val="000000" w:themeColor="text1"/>
                <w:sz w:val="16"/>
                <w:szCs w:val="16"/>
              </w:rPr>
              <w:t xml:space="preserve"> - общее число детей с впервые в жизни установленными диагнозами болезней эндокринной системы, расстройства питания и нарушения обмена веществ за период.</w:t>
            </w:r>
          </w:p>
          <w:p w:rsidR="00B12BF9" w:rsidRPr="005A6E2D" w:rsidRDefault="00B12BF9" w:rsidP="005A6E2D">
            <w:pPr>
              <w:spacing w:after="0"/>
              <w:rPr>
                <w:rFonts w:ascii="Times New Roman" w:eastAsia="Times New Roman" w:hAnsi="Times New Roman" w:cs="Times New Roman"/>
                <w:color w:val="000000" w:themeColor="text1"/>
                <w:sz w:val="16"/>
                <w:szCs w:val="16"/>
              </w:rPr>
            </w:pPr>
          </w:p>
        </w:tc>
        <w:tc>
          <w:tcPr>
            <w:tcW w:w="1604" w:type="dxa"/>
          </w:tcPr>
          <w:p w:rsidR="00B12BF9" w:rsidRPr="005A6E2D" w:rsidRDefault="00B12BF9" w:rsidP="00B12BF9">
            <w:pPr>
              <w:spacing w:after="0"/>
              <w:jc w:val="both"/>
              <w:rPr>
                <w:rFonts w:ascii="Times New Roman" w:eastAsia="Times New Roman" w:hAnsi="Times New Roman" w:cs="Times New Roman"/>
                <w:color w:val="000000" w:themeColor="text1"/>
                <w:sz w:val="18"/>
                <w:szCs w:val="18"/>
              </w:rPr>
            </w:pPr>
            <w:r w:rsidRPr="005A6E2D">
              <w:rPr>
                <w:rFonts w:ascii="Times New Roman" w:eastAsia="Times New Roman" w:hAnsi="Times New Roman" w:cs="Times New Roman"/>
                <w:color w:val="000000" w:themeColor="text1"/>
                <w:sz w:val="18"/>
                <w:szCs w:val="18"/>
              </w:rPr>
              <w:lastRenderedPageBreak/>
              <w:t>Источником информации являются реестры, оказанной медицинской помощи застрахованным лицам.</w:t>
            </w:r>
          </w:p>
          <w:p w:rsidR="00B12BF9" w:rsidRPr="005A6E2D" w:rsidRDefault="00B12BF9" w:rsidP="00B12BF9">
            <w:pPr>
              <w:spacing w:after="0"/>
              <w:jc w:val="both"/>
              <w:rPr>
                <w:rFonts w:ascii="Times New Roman" w:eastAsia="Times New Roman" w:hAnsi="Times New Roman" w:cs="Times New Roman"/>
                <w:color w:val="000000" w:themeColor="text1"/>
                <w:sz w:val="18"/>
                <w:szCs w:val="18"/>
              </w:rPr>
            </w:pPr>
            <w:r w:rsidRPr="005A6E2D">
              <w:rPr>
                <w:rFonts w:ascii="Times New Roman" w:eastAsia="Times New Roman" w:hAnsi="Times New Roman" w:cs="Times New Roman"/>
                <w:color w:val="000000" w:themeColor="text1"/>
                <w:sz w:val="18"/>
                <w:szCs w:val="18"/>
              </w:rPr>
              <w:t>Отбор информации для расчета показателей осуществляется по полям реестра:</w:t>
            </w:r>
          </w:p>
          <w:p w:rsidR="00B12BF9" w:rsidRPr="005A6E2D" w:rsidRDefault="00B12BF9" w:rsidP="00B12BF9">
            <w:pPr>
              <w:spacing w:after="0"/>
              <w:jc w:val="both"/>
              <w:rPr>
                <w:rFonts w:ascii="Times New Roman" w:eastAsia="Times New Roman" w:hAnsi="Times New Roman" w:cs="Times New Roman"/>
                <w:color w:val="000000" w:themeColor="text1"/>
                <w:sz w:val="18"/>
                <w:szCs w:val="18"/>
              </w:rPr>
            </w:pPr>
            <w:r w:rsidRPr="005A6E2D">
              <w:rPr>
                <w:rFonts w:ascii="Times New Roman" w:eastAsia="Times New Roman" w:hAnsi="Times New Roman" w:cs="Times New Roman"/>
                <w:color w:val="000000" w:themeColor="text1"/>
                <w:sz w:val="18"/>
                <w:szCs w:val="18"/>
              </w:rPr>
              <w:t>-дата рождения;</w:t>
            </w:r>
          </w:p>
          <w:p w:rsidR="00B12BF9" w:rsidRPr="005A6E2D" w:rsidRDefault="00B12BF9" w:rsidP="00B12BF9">
            <w:pPr>
              <w:spacing w:after="0"/>
              <w:jc w:val="both"/>
              <w:rPr>
                <w:rFonts w:ascii="Times New Roman" w:eastAsia="Times New Roman" w:hAnsi="Times New Roman" w:cs="Times New Roman"/>
                <w:color w:val="000000" w:themeColor="text1"/>
                <w:sz w:val="18"/>
                <w:szCs w:val="18"/>
              </w:rPr>
            </w:pPr>
            <w:r w:rsidRPr="005A6E2D">
              <w:rPr>
                <w:rFonts w:ascii="Times New Roman" w:eastAsia="Times New Roman" w:hAnsi="Times New Roman" w:cs="Times New Roman"/>
                <w:color w:val="000000" w:themeColor="text1"/>
                <w:sz w:val="18"/>
                <w:szCs w:val="18"/>
              </w:rPr>
              <w:t>-дата окончания лечения;</w:t>
            </w:r>
          </w:p>
          <w:p w:rsidR="00B12BF9" w:rsidRPr="005A6E2D" w:rsidRDefault="00B12BF9" w:rsidP="00B12BF9">
            <w:pPr>
              <w:spacing w:after="0"/>
              <w:jc w:val="both"/>
              <w:rPr>
                <w:rFonts w:ascii="Times New Roman" w:eastAsia="Times New Roman" w:hAnsi="Times New Roman" w:cs="Times New Roman"/>
                <w:color w:val="000000" w:themeColor="text1"/>
                <w:sz w:val="18"/>
                <w:szCs w:val="18"/>
              </w:rPr>
            </w:pPr>
            <w:r w:rsidRPr="005A6E2D">
              <w:rPr>
                <w:rFonts w:ascii="Times New Roman" w:eastAsia="Times New Roman" w:hAnsi="Times New Roman" w:cs="Times New Roman"/>
                <w:color w:val="000000" w:themeColor="text1"/>
                <w:sz w:val="18"/>
                <w:szCs w:val="18"/>
              </w:rPr>
              <w:t>-диагноз основной;</w:t>
            </w:r>
          </w:p>
          <w:p w:rsidR="00B12BF9" w:rsidRPr="005A6E2D" w:rsidRDefault="00B12BF9" w:rsidP="00B12BF9">
            <w:pPr>
              <w:spacing w:after="0"/>
              <w:jc w:val="both"/>
              <w:rPr>
                <w:rFonts w:ascii="Times New Roman" w:eastAsia="Times New Roman" w:hAnsi="Times New Roman" w:cs="Times New Roman"/>
                <w:color w:val="000000" w:themeColor="text1"/>
                <w:sz w:val="18"/>
                <w:szCs w:val="18"/>
              </w:rPr>
            </w:pPr>
            <w:r w:rsidRPr="005A6E2D">
              <w:rPr>
                <w:rFonts w:ascii="Times New Roman" w:eastAsia="Times New Roman" w:hAnsi="Times New Roman" w:cs="Times New Roman"/>
                <w:color w:val="000000" w:themeColor="text1"/>
                <w:sz w:val="18"/>
                <w:szCs w:val="18"/>
              </w:rPr>
              <w:t>-впервые выявлено (основной);</w:t>
            </w:r>
          </w:p>
          <w:p w:rsidR="00B12BF9" w:rsidRPr="005A6E2D" w:rsidRDefault="00B12BF9" w:rsidP="00B12BF9">
            <w:pPr>
              <w:spacing w:after="0"/>
              <w:jc w:val="both"/>
              <w:rPr>
                <w:rFonts w:ascii="Times New Roman" w:eastAsia="Times New Roman" w:hAnsi="Times New Roman" w:cs="Times New Roman"/>
                <w:color w:val="000000" w:themeColor="text1"/>
                <w:sz w:val="18"/>
                <w:szCs w:val="18"/>
              </w:rPr>
            </w:pPr>
            <w:r w:rsidRPr="005A6E2D">
              <w:rPr>
                <w:rFonts w:ascii="Times New Roman" w:eastAsia="Times New Roman" w:hAnsi="Times New Roman" w:cs="Times New Roman"/>
                <w:color w:val="000000" w:themeColor="text1"/>
                <w:sz w:val="18"/>
                <w:szCs w:val="18"/>
              </w:rPr>
              <w:t>-характер заболевания;</w:t>
            </w:r>
          </w:p>
          <w:p w:rsidR="00B12BF9" w:rsidRPr="005A6E2D" w:rsidRDefault="00B12BF9" w:rsidP="00B12BF9">
            <w:pPr>
              <w:spacing w:after="0"/>
              <w:jc w:val="both"/>
              <w:rPr>
                <w:rFonts w:ascii="Times New Roman" w:eastAsia="Times New Roman" w:hAnsi="Times New Roman" w:cs="Times New Roman"/>
                <w:color w:val="000000" w:themeColor="text1"/>
                <w:sz w:val="18"/>
                <w:szCs w:val="18"/>
              </w:rPr>
            </w:pPr>
            <w:r w:rsidRPr="005A6E2D">
              <w:rPr>
                <w:rFonts w:ascii="Times New Roman" w:eastAsia="Times New Roman" w:hAnsi="Times New Roman" w:cs="Times New Roman"/>
                <w:color w:val="000000" w:themeColor="text1"/>
                <w:sz w:val="18"/>
                <w:szCs w:val="18"/>
              </w:rPr>
              <w:t>-цель посещения.</w:t>
            </w:r>
          </w:p>
        </w:tc>
        <w:tc>
          <w:tcPr>
            <w:tcW w:w="1780" w:type="dxa"/>
            <w:vAlign w:val="center"/>
          </w:tcPr>
          <w:p w:rsidR="00386022" w:rsidRDefault="005A4E74" w:rsidP="00B12BF9">
            <w:pPr>
              <w:spacing w:after="0" w:line="240" w:lineRule="auto"/>
              <w:jc w:val="center"/>
              <w:rPr>
                <w:rFonts w:ascii="Times New Roman" w:hAnsi="Times New Roman" w:cs="Times New Roman"/>
                <w:sz w:val="18"/>
                <w:szCs w:val="18"/>
              </w:rPr>
            </w:pPr>
            <w:r w:rsidRPr="005A4E74">
              <w:rPr>
                <w:rFonts w:ascii="Times New Roman" w:hAnsi="Times New Roman" w:cs="Times New Roman"/>
                <w:sz w:val="18"/>
                <w:szCs w:val="18"/>
              </w:rPr>
              <w:t xml:space="preserve">100 % от числа подлежащих диспансерному наблюдению - 1 балл; </w:t>
            </w:r>
          </w:p>
          <w:p w:rsidR="00B12BF9" w:rsidRPr="003136B2" w:rsidRDefault="005A4E74" w:rsidP="00B12BF9">
            <w:pPr>
              <w:spacing w:after="0" w:line="240" w:lineRule="auto"/>
              <w:jc w:val="center"/>
              <w:rPr>
                <w:rFonts w:ascii="Times New Roman" w:eastAsia="Times New Roman" w:hAnsi="Times New Roman" w:cs="Times New Roman"/>
                <w:color w:val="FF0000"/>
                <w:sz w:val="18"/>
                <w:szCs w:val="18"/>
              </w:rPr>
            </w:pPr>
            <w:r w:rsidRPr="005A4E74">
              <w:rPr>
                <w:rFonts w:ascii="Times New Roman" w:hAnsi="Times New Roman" w:cs="Times New Roman"/>
                <w:sz w:val="18"/>
                <w:szCs w:val="18"/>
              </w:rPr>
              <w:t>Выше среднего - 0,5 балла</w:t>
            </w:r>
          </w:p>
        </w:tc>
        <w:tc>
          <w:tcPr>
            <w:tcW w:w="1843"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1F317F">
              <w:rPr>
                <w:rFonts w:ascii="Times New Roman" w:eastAsia="Times New Roman" w:hAnsi="Times New Roman" w:cs="Times New Roman"/>
                <w:sz w:val="18"/>
                <w:szCs w:val="18"/>
              </w:rPr>
              <w:t>Х</w:t>
            </w:r>
          </w:p>
        </w:tc>
        <w:tc>
          <w:tcPr>
            <w:tcW w:w="1843" w:type="dxa"/>
            <w:vAlign w:val="center"/>
          </w:tcPr>
          <w:p w:rsidR="00386022" w:rsidRDefault="005A4E74" w:rsidP="00B12BF9">
            <w:pPr>
              <w:spacing w:after="0" w:line="240" w:lineRule="auto"/>
              <w:jc w:val="center"/>
              <w:rPr>
                <w:rFonts w:ascii="Times New Roman" w:hAnsi="Times New Roman" w:cs="Times New Roman"/>
                <w:sz w:val="18"/>
                <w:szCs w:val="18"/>
              </w:rPr>
            </w:pPr>
            <w:r w:rsidRPr="005A4E74">
              <w:rPr>
                <w:rFonts w:ascii="Times New Roman" w:hAnsi="Times New Roman" w:cs="Times New Roman"/>
                <w:sz w:val="18"/>
                <w:szCs w:val="18"/>
              </w:rPr>
              <w:t>100 % от числа подлежащих диспансерному наблюдению - 1 балл;</w:t>
            </w:r>
          </w:p>
          <w:p w:rsidR="00B12BF9" w:rsidRPr="005A4E74" w:rsidRDefault="005A4E74" w:rsidP="00B12BF9">
            <w:pPr>
              <w:spacing w:after="0" w:line="240" w:lineRule="auto"/>
              <w:jc w:val="center"/>
              <w:rPr>
                <w:rFonts w:ascii="Times New Roman" w:eastAsia="Times New Roman" w:hAnsi="Times New Roman" w:cs="Times New Roman"/>
                <w:color w:val="FF0000"/>
                <w:sz w:val="18"/>
                <w:szCs w:val="18"/>
              </w:rPr>
            </w:pPr>
            <w:r w:rsidRPr="005A4E74">
              <w:rPr>
                <w:rFonts w:ascii="Times New Roman" w:hAnsi="Times New Roman" w:cs="Times New Roman"/>
                <w:sz w:val="18"/>
                <w:szCs w:val="18"/>
              </w:rPr>
              <w:t xml:space="preserve"> Выше среднего - 0,5 балла</w:t>
            </w:r>
          </w:p>
        </w:tc>
      </w:tr>
      <w:tr w:rsidR="00B12BF9" w:rsidRPr="003136B2" w:rsidTr="00EF391E">
        <w:tc>
          <w:tcPr>
            <w:tcW w:w="10127" w:type="dxa"/>
            <w:gridSpan w:val="6"/>
          </w:tcPr>
          <w:p w:rsidR="00B12BF9" w:rsidRPr="003136B2" w:rsidRDefault="00B12BF9" w:rsidP="00B12BF9">
            <w:pPr>
              <w:spacing w:after="0" w:line="240" w:lineRule="auto"/>
              <w:ind w:left="-108"/>
              <w:jc w:val="center"/>
              <w:rPr>
                <w:rFonts w:ascii="Times New Roman" w:hAnsi="Times New Roman" w:cs="Times New Roman"/>
                <w:b/>
                <w:color w:val="FF0000"/>
                <w:sz w:val="16"/>
                <w:szCs w:val="16"/>
              </w:rPr>
            </w:pPr>
            <w:r w:rsidRPr="005A4E74">
              <w:rPr>
                <w:rFonts w:ascii="Times New Roman" w:hAnsi="Times New Roman" w:cs="Times New Roman"/>
                <w:b/>
                <w:sz w:val="16"/>
                <w:szCs w:val="16"/>
              </w:rPr>
              <w:t>1.2. ОЦЕНКА СМЕРТНОСТИ ДЕТСКОЕ НАСЕЛЕНИЕ (максимальное значение – 3 балла)</w:t>
            </w:r>
          </w:p>
        </w:tc>
        <w:tc>
          <w:tcPr>
            <w:tcW w:w="1780"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p>
        </w:tc>
        <w:tc>
          <w:tcPr>
            <w:tcW w:w="1843"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p>
        </w:tc>
        <w:tc>
          <w:tcPr>
            <w:tcW w:w="1843"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p>
        </w:tc>
      </w:tr>
      <w:tr w:rsidR="00B12BF9" w:rsidRPr="003136B2" w:rsidTr="00EF391E">
        <w:tc>
          <w:tcPr>
            <w:tcW w:w="2017" w:type="dxa"/>
          </w:tcPr>
          <w:p w:rsidR="00B12BF9" w:rsidRPr="001E3DFA" w:rsidRDefault="00B12BF9" w:rsidP="00B12BF9">
            <w:pPr>
              <w:spacing w:after="0" w:line="240" w:lineRule="auto"/>
              <w:rPr>
                <w:rFonts w:ascii="Times New Roman" w:eastAsia="Times New Roman" w:hAnsi="Times New Roman" w:cs="Times New Roman"/>
                <w:sz w:val="18"/>
                <w:szCs w:val="18"/>
              </w:rPr>
            </w:pPr>
            <w:r w:rsidRPr="001E3DFA">
              <w:rPr>
                <w:rFonts w:ascii="Times New Roman" w:eastAsia="Times New Roman" w:hAnsi="Times New Roman" w:cs="Times New Roman"/>
                <w:sz w:val="18"/>
                <w:szCs w:val="18"/>
              </w:rPr>
              <w:t>23.Смертность детей в возрасте 0-17 лет за период.</w:t>
            </w:r>
          </w:p>
          <w:p w:rsidR="00B12BF9" w:rsidRPr="003136B2" w:rsidRDefault="00B12BF9" w:rsidP="00B12BF9">
            <w:pPr>
              <w:spacing w:after="0" w:line="240" w:lineRule="auto"/>
              <w:rPr>
                <w:rFonts w:ascii="Times New Roman" w:eastAsia="Times New Roman" w:hAnsi="Times New Roman" w:cs="Times New Roman"/>
                <w:b/>
                <w:color w:val="FF0000"/>
                <w:sz w:val="18"/>
                <w:szCs w:val="18"/>
              </w:rPr>
            </w:pPr>
            <w:proofErr w:type="spellStart"/>
            <w:r w:rsidRPr="001E3DFA">
              <w:rPr>
                <w:rFonts w:ascii="Times New Roman" w:eastAsia="Times New Roman" w:hAnsi="Times New Roman" w:cs="Times New Roman"/>
                <w:b/>
                <w:sz w:val="16"/>
                <w:szCs w:val="16"/>
              </w:rPr>
              <w:t>Dth</w:t>
            </w:r>
            <w:proofErr w:type="spellEnd"/>
            <w:r w:rsidRPr="001E3DFA">
              <w:rPr>
                <w:rFonts w:ascii="Times New Roman" w:eastAsia="Times New Roman" w:hAnsi="Times New Roman" w:cs="Times New Roman"/>
                <w:b/>
                <w:sz w:val="16"/>
                <w:szCs w:val="16"/>
              </w:rPr>
              <w:t xml:space="preserve"> 0-17</w:t>
            </w:r>
          </w:p>
        </w:tc>
        <w:tc>
          <w:tcPr>
            <w:tcW w:w="535"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6"/>
                <w:szCs w:val="16"/>
              </w:rPr>
            </w:pPr>
            <w:r w:rsidRPr="0049760C">
              <w:rPr>
                <w:rFonts w:ascii="Times New Roman" w:eastAsia="Times New Roman" w:hAnsi="Times New Roman" w:cs="Times New Roman"/>
                <w:color w:val="000000" w:themeColor="text1"/>
                <w:sz w:val="16"/>
                <w:szCs w:val="16"/>
              </w:rPr>
              <w:t xml:space="preserve">На 100 </w:t>
            </w:r>
            <w:proofErr w:type="spellStart"/>
            <w:r w:rsidRPr="0049760C">
              <w:rPr>
                <w:rFonts w:ascii="Times New Roman" w:eastAsia="Times New Roman" w:hAnsi="Times New Roman" w:cs="Times New Roman"/>
                <w:color w:val="000000" w:themeColor="text1"/>
                <w:sz w:val="16"/>
                <w:szCs w:val="16"/>
              </w:rPr>
              <w:t>тыс.прикрепленного</w:t>
            </w:r>
            <w:proofErr w:type="spellEnd"/>
            <w:r w:rsidRPr="0049760C">
              <w:rPr>
                <w:rFonts w:ascii="Times New Roman" w:eastAsia="Times New Roman" w:hAnsi="Times New Roman" w:cs="Times New Roman"/>
                <w:color w:val="000000" w:themeColor="text1"/>
                <w:sz w:val="16"/>
                <w:szCs w:val="16"/>
              </w:rPr>
              <w:t xml:space="preserve"> детского населения</w:t>
            </w:r>
          </w:p>
        </w:tc>
        <w:tc>
          <w:tcPr>
            <w:tcW w:w="1559" w:type="dxa"/>
          </w:tcPr>
          <w:p w:rsidR="00B12BF9" w:rsidRPr="003136B2" w:rsidRDefault="007F5771" w:rsidP="00B12BF9">
            <w:pPr>
              <w:rPr>
                <w:color w:val="FF0000"/>
                <w:sz w:val="16"/>
                <w:szCs w:val="16"/>
              </w:rPr>
            </w:pPr>
            <w:r w:rsidRPr="000D32B1">
              <w:rPr>
                <w:rFonts w:ascii="Times New Roman" w:hAnsi="Times New Roman" w:cs="Times New Roman"/>
                <w:sz w:val="18"/>
                <w:szCs w:val="18"/>
              </w:rPr>
              <w:t>Региональный сегмент единого регистра застрахованных лиц</w:t>
            </w:r>
          </w:p>
        </w:tc>
        <w:tc>
          <w:tcPr>
            <w:tcW w:w="2396" w:type="dxa"/>
            <w:vAlign w:val="center"/>
          </w:tcPr>
          <w:p w:rsidR="00B12BF9" w:rsidRPr="001E69D6" w:rsidRDefault="001E69D6" w:rsidP="00B12BF9">
            <w:pPr>
              <w:spacing w:after="0" w:line="240" w:lineRule="auto"/>
              <w:jc w:val="center"/>
              <w:rPr>
                <w:rFonts w:ascii="Times New Roman" w:eastAsia="Times New Roman" w:hAnsi="Times New Roman" w:cs="Times New Roman"/>
                <w:color w:val="FF0000"/>
                <w:sz w:val="18"/>
                <w:szCs w:val="18"/>
              </w:rPr>
            </w:pPr>
            <w:r w:rsidRPr="001E69D6">
              <w:rPr>
                <w:rFonts w:ascii="Times New Roman" w:hAnsi="Times New Roman" w:cs="Times New Roman"/>
                <w:sz w:val="18"/>
                <w:szCs w:val="18"/>
              </w:rPr>
              <w:t>Уменьшение показателя за период по отношению к показателю в предыдущем периоде</w:t>
            </w:r>
          </w:p>
        </w:tc>
        <w:tc>
          <w:tcPr>
            <w:tcW w:w="2016" w:type="dxa"/>
          </w:tcPr>
          <w:p w:rsidR="00B12BF9" w:rsidRPr="0049760C" w:rsidRDefault="00B12BF9" w:rsidP="00B12BF9">
            <w:pPr>
              <w:spacing w:after="0"/>
              <w:ind w:firstLine="709"/>
              <w:rPr>
                <w:rFonts w:ascii="Times New Roman" w:eastAsia="Times New Roman" w:hAnsi="Times New Roman" w:cs="Times New Roman"/>
                <w:color w:val="000000" w:themeColor="text1"/>
                <w:sz w:val="16"/>
                <w:szCs w:val="16"/>
              </w:rPr>
            </w:pPr>
          </w:p>
          <w:p w:rsidR="00B12BF9" w:rsidRPr="0049760C" w:rsidRDefault="00B12BF9" w:rsidP="00B12BF9">
            <w:pPr>
              <w:spacing w:after="0"/>
              <w:jc w:val="center"/>
              <w:rPr>
                <w:rFonts w:ascii="Times New Roman" w:eastAsia="Times New Roman" w:hAnsi="Times New Roman" w:cs="Times New Roman"/>
                <w:color w:val="000000" w:themeColor="text1"/>
                <w:sz w:val="16"/>
                <w:szCs w:val="16"/>
              </w:rPr>
            </w:pPr>
            <m:oMathPara>
              <m:oMath>
                <m:r>
                  <w:rPr>
                    <w:rFonts w:ascii="Cambria Math" w:eastAsia="Cambria Math" w:hAnsi="Cambria Math" w:cs="Cambria Math"/>
                    <w:color w:val="000000" w:themeColor="text1"/>
                    <w:szCs w:val="24"/>
                  </w:rPr>
                  <m:t>Dth</m:t>
                </m:r>
                <m:r>
                  <w:rPr>
                    <w:rFonts w:ascii="Cambria Math" w:eastAsia="Times New Roman" w:hAnsi="Cambria Math" w:cs="Times New Roman"/>
                    <w:color w:val="000000" w:themeColor="text1"/>
                    <w:szCs w:val="24"/>
                    <w:vertAlign w:val="subscript"/>
                  </w:rPr>
                  <m:t xml:space="preserve"> </m:t>
                </m:r>
                <m:r>
                  <w:rPr>
                    <w:rFonts w:ascii="Cambria Math" w:eastAsia="Cambria Math" w:hAnsi="Cambria Math" w:cs="Cambria Math"/>
                    <w:color w:val="000000" w:themeColor="text1"/>
                    <w:szCs w:val="24"/>
                    <w:vertAlign w:val="subscript"/>
                  </w:rPr>
                  <m:t xml:space="preserve">0-17 </m:t>
                </m:r>
                <m:r>
                  <w:rPr>
                    <w:rFonts w:ascii="Cambria Math" w:eastAsia="Times New Roman" w:hAnsi="Cambria Math" w:cs="Times New Roman"/>
                    <w:color w:val="000000" w:themeColor="text1"/>
                    <w:szCs w:val="24"/>
                  </w:rPr>
                  <m:t>=</m:t>
                </m:r>
                <m:f>
                  <m:fPr>
                    <m:ctrlPr>
                      <w:rPr>
                        <w:rFonts w:ascii="Cambria Math" w:eastAsia="Cambria Math" w:hAnsi="Cambria Math" w:cs="Cambria Math"/>
                        <w:color w:val="000000" w:themeColor="text1"/>
                        <w:sz w:val="14"/>
                        <w:szCs w:val="16"/>
                      </w:rPr>
                    </m:ctrlPr>
                  </m:fPr>
                  <m:num>
                    <m:r>
                      <w:rPr>
                        <w:rFonts w:ascii="Cambria Math" w:eastAsia="Cambria Math" w:hAnsi="Cambria Math" w:cs="Cambria Math"/>
                        <w:color w:val="000000" w:themeColor="text1"/>
                        <w:szCs w:val="24"/>
                      </w:rPr>
                      <m:t xml:space="preserve">D </m:t>
                    </m:r>
                    <m:r>
                      <w:rPr>
                        <w:rFonts w:ascii="Cambria Math" w:eastAsia="Cambria Math" w:hAnsi="Cambria Math" w:cs="Cambria Math"/>
                        <w:color w:val="000000" w:themeColor="text1"/>
                        <w:sz w:val="14"/>
                        <w:szCs w:val="16"/>
                      </w:rPr>
                      <m:t>0-17</m:t>
                    </m:r>
                  </m:num>
                  <m:den>
                    <m:r>
                      <w:rPr>
                        <w:rFonts w:ascii="Cambria Math" w:eastAsia="Cambria Math" w:hAnsi="Cambria Math" w:cs="Cambria Math"/>
                        <w:color w:val="000000" w:themeColor="text1"/>
                        <w:szCs w:val="24"/>
                      </w:rPr>
                      <m:t xml:space="preserve">Nas </m:t>
                    </m:r>
                    <m:r>
                      <w:rPr>
                        <w:rFonts w:ascii="Cambria Math" w:eastAsia="Cambria Math" w:hAnsi="Cambria Math" w:cs="Cambria Math"/>
                        <w:color w:val="000000" w:themeColor="text1"/>
                        <w:sz w:val="14"/>
                        <w:szCs w:val="16"/>
                      </w:rPr>
                      <m:t>0-17</m:t>
                    </m:r>
                  </m:den>
                </m:f>
                <m:r>
                  <w:rPr>
                    <w:rFonts w:ascii="Cambria Math" w:eastAsia="Times New Roman" w:hAnsi="Cambria Math" w:cs="Times New Roman"/>
                    <w:color w:val="000000" w:themeColor="text1"/>
                    <w:szCs w:val="24"/>
                  </w:rPr>
                  <m:t>×100000</m:t>
                </m:r>
                <m:r>
                  <w:rPr>
                    <w:rFonts w:ascii="Cambria Math" w:eastAsia="Cambria Math" w:hAnsi="Cambria Math" w:cs="Cambria Math"/>
                    <w:color w:val="000000" w:themeColor="text1"/>
                    <w:szCs w:val="24"/>
                  </w:rPr>
                  <m:t xml:space="preserve"> </m:t>
                </m:r>
                <m:r>
                  <w:rPr>
                    <w:rFonts w:ascii="Cambria Math" w:eastAsia="Times New Roman" w:hAnsi="Cambria Math" w:cs="Times New Roman"/>
                    <w:color w:val="000000" w:themeColor="text1"/>
                    <w:szCs w:val="24"/>
                  </w:rPr>
                  <m:t>,</m:t>
                </m:r>
              </m:oMath>
            </m:oMathPara>
          </w:p>
          <w:p w:rsidR="00B12BF9" w:rsidRPr="0049760C" w:rsidRDefault="00B12BF9" w:rsidP="00B12BF9">
            <w:pPr>
              <w:spacing w:after="0"/>
              <w:ind w:firstLine="709"/>
              <w:rPr>
                <w:rFonts w:ascii="Times New Roman" w:eastAsia="Times New Roman" w:hAnsi="Times New Roman" w:cs="Times New Roman"/>
                <w:color w:val="000000" w:themeColor="text1"/>
                <w:sz w:val="16"/>
                <w:szCs w:val="16"/>
              </w:rPr>
            </w:pPr>
            <w:r w:rsidRPr="0049760C">
              <w:rPr>
                <w:rFonts w:ascii="Times New Roman" w:eastAsia="Times New Roman" w:hAnsi="Times New Roman" w:cs="Times New Roman"/>
                <w:color w:val="000000" w:themeColor="text1"/>
                <w:sz w:val="16"/>
                <w:szCs w:val="16"/>
              </w:rPr>
              <w:t>где:</w:t>
            </w:r>
          </w:p>
          <w:p w:rsidR="00B12BF9" w:rsidRPr="0049760C"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6"/>
                <w:szCs w:val="16"/>
              </w:rPr>
            </w:pPr>
            <w:proofErr w:type="spellStart"/>
            <w:r w:rsidRPr="0049760C">
              <w:rPr>
                <w:rFonts w:ascii="Times New Roman" w:eastAsia="Times New Roman" w:hAnsi="Times New Roman" w:cs="Times New Roman"/>
                <w:color w:val="000000" w:themeColor="text1"/>
                <w:sz w:val="16"/>
                <w:szCs w:val="16"/>
              </w:rPr>
              <w:t>Dth</w:t>
            </w:r>
            <w:proofErr w:type="spellEnd"/>
            <w:r w:rsidRPr="0049760C">
              <w:rPr>
                <w:rFonts w:ascii="Times New Roman" w:eastAsia="Times New Roman" w:hAnsi="Times New Roman" w:cs="Times New Roman"/>
                <w:color w:val="000000" w:themeColor="text1"/>
                <w:sz w:val="16"/>
                <w:szCs w:val="16"/>
              </w:rPr>
              <w:t xml:space="preserve"> 0-17 – смертность детей в возрасте 0-17 лет за период в медицинских организациях, имеющих прикрепленное население;</w:t>
            </w:r>
          </w:p>
          <w:p w:rsidR="00B12BF9" w:rsidRPr="0049760C"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6"/>
                <w:szCs w:val="16"/>
              </w:rPr>
            </w:pPr>
            <w:r w:rsidRPr="0049760C">
              <w:rPr>
                <w:rFonts w:ascii="Times New Roman" w:eastAsia="Times New Roman" w:hAnsi="Times New Roman" w:cs="Times New Roman"/>
                <w:color w:val="000000" w:themeColor="text1"/>
                <w:sz w:val="16"/>
                <w:szCs w:val="16"/>
              </w:rPr>
              <w:t>D 0-17 – число умерших детей в возрасте 0-17 лет включительно среди прикрепленного населения за период;</w:t>
            </w:r>
          </w:p>
          <w:p w:rsidR="00B12BF9" w:rsidRPr="0049760C" w:rsidRDefault="00B12BF9" w:rsidP="00B12BF9">
            <w:pPr>
              <w:spacing w:after="0"/>
              <w:rPr>
                <w:rFonts w:ascii="Times New Roman" w:eastAsia="Times New Roman" w:hAnsi="Times New Roman" w:cs="Times New Roman"/>
                <w:color w:val="000000" w:themeColor="text1"/>
                <w:sz w:val="16"/>
                <w:szCs w:val="16"/>
              </w:rPr>
            </w:pPr>
            <w:proofErr w:type="spellStart"/>
            <w:r w:rsidRPr="0049760C">
              <w:rPr>
                <w:rFonts w:ascii="Times New Roman" w:eastAsia="Times New Roman" w:hAnsi="Times New Roman" w:cs="Times New Roman"/>
                <w:color w:val="000000" w:themeColor="text1"/>
                <w:sz w:val="16"/>
                <w:szCs w:val="16"/>
              </w:rPr>
              <w:lastRenderedPageBreak/>
              <w:t>Nas</w:t>
            </w:r>
            <w:proofErr w:type="spellEnd"/>
            <w:r w:rsidRPr="0049760C">
              <w:rPr>
                <w:rFonts w:ascii="Times New Roman" w:eastAsia="Times New Roman" w:hAnsi="Times New Roman" w:cs="Times New Roman"/>
                <w:color w:val="000000" w:themeColor="text1"/>
                <w:sz w:val="16"/>
                <w:szCs w:val="16"/>
              </w:rPr>
              <w:t xml:space="preserve"> 0-17 – численность прикрепленного населения детей в возрасте 0-17 лет включительно за период.</w:t>
            </w:r>
          </w:p>
          <w:p w:rsidR="00B12BF9" w:rsidRPr="0049760C" w:rsidRDefault="00B12BF9" w:rsidP="00B12BF9">
            <w:pPr>
              <w:spacing w:after="0"/>
              <w:rPr>
                <w:rFonts w:ascii="Times New Roman" w:eastAsia="Times New Roman" w:hAnsi="Times New Roman" w:cs="Times New Roman"/>
                <w:color w:val="000000" w:themeColor="text1"/>
                <w:sz w:val="16"/>
                <w:szCs w:val="16"/>
              </w:rPr>
            </w:pPr>
          </w:p>
        </w:tc>
        <w:tc>
          <w:tcPr>
            <w:tcW w:w="1604" w:type="dxa"/>
          </w:tcPr>
          <w:p w:rsidR="00B12BF9" w:rsidRPr="003136B2" w:rsidRDefault="00B12BF9" w:rsidP="00B12BF9">
            <w:pPr>
              <w:spacing w:after="0" w:line="240" w:lineRule="auto"/>
              <w:ind w:left="-108"/>
              <w:rPr>
                <w:color w:val="FF0000"/>
                <w:sz w:val="18"/>
                <w:szCs w:val="18"/>
              </w:rPr>
            </w:pPr>
            <w:r w:rsidRPr="0049760C">
              <w:rPr>
                <w:rFonts w:ascii="Times New Roman" w:eastAsia="Times New Roman" w:hAnsi="Times New Roman" w:cs="Times New Roman"/>
                <w:color w:val="000000" w:themeColor="text1"/>
                <w:sz w:val="18"/>
                <w:szCs w:val="18"/>
              </w:rPr>
              <w:lastRenderedPageBreak/>
              <w:t>Источником информации является региональный сегмент единого регистра застрахованных лиц (поля: дата рождения; дата смерти, прикрепление к МО).</w:t>
            </w:r>
          </w:p>
        </w:tc>
        <w:tc>
          <w:tcPr>
            <w:tcW w:w="1780" w:type="dxa"/>
            <w:vAlign w:val="center"/>
          </w:tcPr>
          <w:p w:rsidR="001E69D6" w:rsidRPr="001E69D6" w:rsidRDefault="001E69D6" w:rsidP="001E69D6">
            <w:pPr>
              <w:pStyle w:val="ad"/>
              <w:jc w:val="center"/>
              <w:rPr>
                <w:sz w:val="18"/>
                <w:szCs w:val="18"/>
              </w:rPr>
            </w:pPr>
            <w:r w:rsidRPr="001E69D6">
              <w:rPr>
                <w:sz w:val="18"/>
                <w:szCs w:val="18"/>
              </w:rPr>
              <w:t>Увеличение показателя смертности - 0 баллов</w:t>
            </w:r>
            <w:proofErr w:type="gramStart"/>
            <w:r w:rsidRPr="001E69D6">
              <w:rPr>
                <w:sz w:val="18"/>
                <w:szCs w:val="18"/>
              </w:rPr>
              <w:t>; Без</w:t>
            </w:r>
            <w:proofErr w:type="gramEnd"/>
            <w:r w:rsidRPr="001E69D6">
              <w:rPr>
                <w:sz w:val="18"/>
                <w:szCs w:val="18"/>
              </w:rPr>
              <w:t xml:space="preserve"> динамики или уменьшение до 2% - 0,5 баллов; Уменьшение от 2 до 5% - 1 балл; Уменьшение от 5 до 10% - 2 балла; Уменьшение </w:t>
            </w:r>
            <w:r w:rsidR="00386022">
              <w:rPr>
                <w:sz w:val="18"/>
                <w:szCs w:val="18"/>
              </w:rPr>
              <w:t>≥</w:t>
            </w:r>
            <w:r w:rsidRPr="001E69D6">
              <w:rPr>
                <w:sz w:val="18"/>
                <w:szCs w:val="18"/>
              </w:rPr>
              <w:t xml:space="preserve"> 10 % - 3 балла; Ниже среднего - 0,5 балла;</w:t>
            </w:r>
          </w:p>
          <w:p w:rsidR="00B12BF9" w:rsidRPr="003136B2" w:rsidRDefault="001E69D6" w:rsidP="001E69D6">
            <w:pPr>
              <w:spacing w:after="0" w:line="240" w:lineRule="auto"/>
              <w:jc w:val="center"/>
              <w:rPr>
                <w:rFonts w:ascii="Times New Roman" w:eastAsia="Times New Roman" w:hAnsi="Times New Roman" w:cs="Times New Roman"/>
                <w:color w:val="FF0000"/>
                <w:sz w:val="18"/>
                <w:szCs w:val="18"/>
              </w:rPr>
            </w:pPr>
            <w:r w:rsidRPr="001E69D6">
              <w:rPr>
                <w:rFonts w:ascii="Times New Roman" w:hAnsi="Times New Roman" w:cs="Times New Roman"/>
                <w:sz w:val="18"/>
                <w:szCs w:val="18"/>
              </w:rPr>
              <w:t>Минимально возможное значение - 3 балла</w:t>
            </w:r>
          </w:p>
        </w:tc>
        <w:tc>
          <w:tcPr>
            <w:tcW w:w="1843"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1F317F">
              <w:rPr>
                <w:rFonts w:ascii="Times New Roman" w:eastAsia="Times New Roman" w:hAnsi="Times New Roman" w:cs="Times New Roman"/>
                <w:sz w:val="18"/>
                <w:szCs w:val="18"/>
              </w:rPr>
              <w:t xml:space="preserve">Х </w:t>
            </w:r>
          </w:p>
        </w:tc>
        <w:tc>
          <w:tcPr>
            <w:tcW w:w="1843" w:type="dxa"/>
            <w:vAlign w:val="center"/>
          </w:tcPr>
          <w:p w:rsidR="001E69D6" w:rsidRPr="001E69D6" w:rsidRDefault="001E69D6" w:rsidP="001E69D6">
            <w:pPr>
              <w:pStyle w:val="ad"/>
              <w:jc w:val="center"/>
              <w:rPr>
                <w:sz w:val="18"/>
                <w:szCs w:val="18"/>
              </w:rPr>
            </w:pPr>
            <w:r w:rsidRPr="001E69D6">
              <w:rPr>
                <w:sz w:val="18"/>
                <w:szCs w:val="18"/>
              </w:rPr>
              <w:t>Увеличение показателя смертности - 0 баллов</w:t>
            </w:r>
            <w:proofErr w:type="gramStart"/>
            <w:r w:rsidRPr="001E69D6">
              <w:rPr>
                <w:sz w:val="18"/>
                <w:szCs w:val="18"/>
              </w:rPr>
              <w:t>; Без</w:t>
            </w:r>
            <w:proofErr w:type="gramEnd"/>
            <w:r w:rsidRPr="001E69D6">
              <w:rPr>
                <w:sz w:val="18"/>
                <w:szCs w:val="18"/>
              </w:rPr>
              <w:t xml:space="preserve"> динамики или уменьшение до 2% - 0,5 баллов; Уменьшение от 2 до 5% - 1 балл; Уменьшение от 5 до 10% - 2 балла; Уменьшение </w:t>
            </w:r>
            <w:r w:rsidR="00386022">
              <w:rPr>
                <w:sz w:val="18"/>
                <w:szCs w:val="18"/>
              </w:rPr>
              <w:t>≥</w:t>
            </w:r>
            <w:r w:rsidRPr="001E69D6">
              <w:rPr>
                <w:sz w:val="18"/>
                <w:szCs w:val="18"/>
              </w:rPr>
              <w:t xml:space="preserve"> 10 % - 3 балла; Ниже среднего - 0,5 балла;</w:t>
            </w:r>
          </w:p>
          <w:p w:rsidR="00B12BF9" w:rsidRPr="003136B2" w:rsidRDefault="001E69D6" w:rsidP="001E69D6">
            <w:pPr>
              <w:spacing w:after="0" w:line="240" w:lineRule="auto"/>
              <w:jc w:val="center"/>
              <w:rPr>
                <w:rFonts w:ascii="Times New Roman" w:eastAsia="Times New Roman" w:hAnsi="Times New Roman" w:cs="Times New Roman"/>
                <w:color w:val="FF0000"/>
                <w:sz w:val="18"/>
                <w:szCs w:val="18"/>
              </w:rPr>
            </w:pPr>
            <w:r w:rsidRPr="001E69D6">
              <w:rPr>
                <w:rFonts w:ascii="Times New Roman" w:hAnsi="Times New Roman" w:cs="Times New Roman"/>
                <w:sz w:val="18"/>
                <w:szCs w:val="18"/>
              </w:rPr>
              <w:t>Минимально возможное значение - 3 балла</w:t>
            </w:r>
          </w:p>
        </w:tc>
      </w:tr>
      <w:tr w:rsidR="00B12BF9" w:rsidRPr="003136B2" w:rsidTr="00FA1B74">
        <w:tc>
          <w:tcPr>
            <w:tcW w:w="15593" w:type="dxa"/>
            <w:gridSpan w:val="9"/>
          </w:tcPr>
          <w:p w:rsidR="00B12BF9" w:rsidRPr="00230A6D" w:rsidRDefault="00B12BF9" w:rsidP="00B12BF9">
            <w:pPr>
              <w:spacing w:after="0" w:line="240" w:lineRule="auto"/>
              <w:ind w:left="-108"/>
              <w:jc w:val="center"/>
              <w:rPr>
                <w:rFonts w:ascii="Times New Roman" w:hAnsi="Times New Roman" w:cs="Times New Roman"/>
                <w:b/>
                <w:sz w:val="28"/>
                <w:szCs w:val="28"/>
              </w:rPr>
            </w:pPr>
            <w:r w:rsidRPr="00230A6D">
              <w:rPr>
                <w:rFonts w:ascii="Times New Roman" w:hAnsi="Times New Roman" w:cs="Times New Roman"/>
                <w:b/>
                <w:sz w:val="28"/>
                <w:szCs w:val="28"/>
              </w:rPr>
              <w:t>БЛОК 3. ОКАЗАНИЕ АКУШЕРСКО-ГИНЕКОЛОГИЧЕСКОЙ ПОМОЩИ</w:t>
            </w:r>
          </w:p>
          <w:p w:rsidR="00B12BF9" w:rsidRPr="00230A6D" w:rsidRDefault="00B12BF9" w:rsidP="00B12BF9">
            <w:pPr>
              <w:widowControl w:val="0"/>
              <w:autoSpaceDE w:val="0"/>
              <w:autoSpaceDN w:val="0"/>
              <w:spacing w:after="0" w:line="240" w:lineRule="auto"/>
              <w:jc w:val="center"/>
              <w:rPr>
                <w:rFonts w:ascii="Times New Roman" w:eastAsia="Times New Roman" w:hAnsi="Times New Roman" w:cs="Times New Roman"/>
                <w:b/>
                <w:sz w:val="32"/>
                <w:szCs w:val="32"/>
              </w:rPr>
            </w:pPr>
            <w:r w:rsidRPr="00230A6D">
              <w:rPr>
                <w:rFonts w:ascii="Times New Roman" w:hAnsi="Times New Roman" w:cs="Times New Roman"/>
                <w:b/>
                <w:sz w:val="28"/>
                <w:szCs w:val="28"/>
              </w:rPr>
              <w:t>Максимальное количество баллов</w:t>
            </w:r>
            <w:r w:rsidR="00285A4C">
              <w:rPr>
                <w:rFonts w:ascii="Times New Roman" w:hAnsi="Times New Roman" w:cs="Times New Roman"/>
                <w:b/>
                <w:sz w:val="28"/>
                <w:szCs w:val="28"/>
              </w:rPr>
              <w:t>*</w:t>
            </w:r>
            <w:proofErr w:type="gramStart"/>
            <w:r w:rsidR="00285A4C">
              <w:rPr>
                <w:rFonts w:ascii="Times New Roman" w:hAnsi="Times New Roman" w:cs="Times New Roman"/>
                <w:b/>
                <w:sz w:val="28"/>
                <w:szCs w:val="28"/>
              </w:rPr>
              <w:t>*</w:t>
            </w:r>
            <w:r w:rsidRPr="00230A6D">
              <w:rPr>
                <w:rFonts w:ascii="Times New Roman" w:hAnsi="Times New Roman" w:cs="Times New Roman"/>
                <w:b/>
                <w:sz w:val="28"/>
                <w:szCs w:val="28"/>
              </w:rPr>
              <w:t xml:space="preserve">  6</w:t>
            </w:r>
            <w:proofErr w:type="gramEnd"/>
            <w:r w:rsidRPr="00230A6D">
              <w:rPr>
                <w:rFonts w:ascii="Times New Roman" w:hAnsi="Times New Roman" w:cs="Times New Roman"/>
                <w:b/>
                <w:sz w:val="28"/>
                <w:szCs w:val="28"/>
              </w:rPr>
              <w:t xml:space="preserve">                                                                                                                                        </w:t>
            </w:r>
            <w:r w:rsidRPr="00230A6D">
              <w:rPr>
                <w:rFonts w:ascii="Times New Roman" w:eastAsia="Times New Roman" w:hAnsi="Times New Roman" w:cs="Times New Roman"/>
                <w:b/>
                <w:sz w:val="32"/>
                <w:szCs w:val="32"/>
              </w:rPr>
              <w:t>выполненным считается показатель со значением 0,5 и более баллов</w:t>
            </w:r>
          </w:p>
        </w:tc>
      </w:tr>
      <w:tr w:rsidR="00B12BF9" w:rsidRPr="003136B2" w:rsidTr="00DD117E">
        <w:tc>
          <w:tcPr>
            <w:tcW w:w="10127" w:type="dxa"/>
            <w:gridSpan w:val="6"/>
          </w:tcPr>
          <w:p w:rsidR="00B12BF9" w:rsidRPr="00230A6D" w:rsidRDefault="00B12BF9" w:rsidP="00B12BF9">
            <w:pPr>
              <w:spacing w:after="0" w:line="240" w:lineRule="auto"/>
              <w:ind w:left="-108"/>
              <w:jc w:val="center"/>
              <w:rPr>
                <w:rFonts w:ascii="Times New Roman" w:hAnsi="Times New Roman" w:cs="Times New Roman"/>
                <w:b/>
                <w:sz w:val="18"/>
                <w:szCs w:val="18"/>
              </w:rPr>
            </w:pPr>
            <w:r w:rsidRPr="00230A6D">
              <w:rPr>
                <w:rFonts w:ascii="Times New Roman" w:hAnsi="Times New Roman" w:cs="Times New Roman"/>
                <w:b/>
                <w:sz w:val="18"/>
                <w:szCs w:val="18"/>
              </w:rPr>
              <w:t>1.ОЦЕНКА ЭФФЕКТИВНОСТИ ПРОФИЛАКТИЧЕСКИХ МЕРОПРИЯТИЙ (максимальное количество- 6 баллов)</w:t>
            </w:r>
          </w:p>
        </w:tc>
        <w:tc>
          <w:tcPr>
            <w:tcW w:w="1780" w:type="dxa"/>
            <w:vAlign w:val="center"/>
          </w:tcPr>
          <w:p w:rsidR="00B12BF9" w:rsidRPr="00230A6D" w:rsidRDefault="00B12BF9" w:rsidP="00B12BF9">
            <w:pPr>
              <w:spacing w:after="0" w:line="240" w:lineRule="auto"/>
              <w:jc w:val="center"/>
              <w:rPr>
                <w:rFonts w:ascii="Times New Roman" w:eastAsia="Times New Roman" w:hAnsi="Times New Roman" w:cs="Times New Roman"/>
                <w:sz w:val="18"/>
                <w:szCs w:val="18"/>
              </w:rPr>
            </w:pPr>
          </w:p>
        </w:tc>
        <w:tc>
          <w:tcPr>
            <w:tcW w:w="1843" w:type="dxa"/>
            <w:vAlign w:val="center"/>
          </w:tcPr>
          <w:p w:rsidR="00B12BF9" w:rsidRPr="00230A6D" w:rsidRDefault="00B12BF9" w:rsidP="00B12BF9">
            <w:pPr>
              <w:spacing w:after="0" w:line="240" w:lineRule="auto"/>
              <w:jc w:val="center"/>
              <w:rPr>
                <w:rFonts w:ascii="Times New Roman" w:eastAsia="Times New Roman" w:hAnsi="Times New Roman" w:cs="Times New Roman"/>
                <w:sz w:val="18"/>
                <w:szCs w:val="18"/>
              </w:rPr>
            </w:pPr>
          </w:p>
        </w:tc>
        <w:tc>
          <w:tcPr>
            <w:tcW w:w="1843" w:type="dxa"/>
            <w:vAlign w:val="center"/>
          </w:tcPr>
          <w:p w:rsidR="00B12BF9" w:rsidRPr="00230A6D" w:rsidRDefault="00B12BF9" w:rsidP="00B12BF9">
            <w:pPr>
              <w:spacing w:after="0" w:line="240" w:lineRule="auto"/>
              <w:jc w:val="center"/>
              <w:rPr>
                <w:rFonts w:ascii="Times New Roman" w:eastAsia="Times New Roman" w:hAnsi="Times New Roman" w:cs="Times New Roman"/>
                <w:sz w:val="18"/>
                <w:szCs w:val="18"/>
              </w:rPr>
            </w:pPr>
          </w:p>
        </w:tc>
      </w:tr>
      <w:tr w:rsidR="00B12BF9" w:rsidRPr="003136B2" w:rsidTr="00182735">
        <w:tc>
          <w:tcPr>
            <w:tcW w:w="2017" w:type="dxa"/>
          </w:tcPr>
          <w:p w:rsidR="00B12BF9" w:rsidRPr="00230A6D" w:rsidRDefault="00B12BF9" w:rsidP="00B12BF9">
            <w:pPr>
              <w:spacing w:after="0"/>
              <w:rPr>
                <w:rFonts w:ascii="Times New Roman" w:eastAsia="Times New Roman" w:hAnsi="Times New Roman" w:cs="Times New Roman"/>
                <w:sz w:val="18"/>
                <w:szCs w:val="18"/>
              </w:rPr>
            </w:pPr>
            <w:r w:rsidRPr="00230A6D">
              <w:rPr>
                <w:rFonts w:ascii="Times New Roman" w:eastAsia="Times New Roman" w:hAnsi="Times New Roman" w:cs="Times New Roman"/>
                <w:sz w:val="18"/>
                <w:szCs w:val="18"/>
              </w:rPr>
              <w:t xml:space="preserve">24.Доля женщин, отказавшихся от искусственного прерывания беременности, от числа женщин, прошедших </w:t>
            </w:r>
            <w:proofErr w:type="spellStart"/>
            <w:r w:rsidRPr="00230A6D">
              <w:rPr>
                <w:rFonts w:ascii="Times New Roman" w:eastAsia="Times New Roman" w:hAnsi="Times New Roman" w:cs="Times New Roman"/>
                <w:sz w:val="18"/>
                <w:szCs w:val="18"/>
              </w:rPr>
              <w:t>доабортное</w:t>
            </w:r>
            <w:proofErr w:type="spellEnd"/>
            <w:r w:rsidRPr="00230A6D">
              <w:rPr>
                <w:rFonts w:ascii="Times New Roman" w:eastAsia="Times New Roman" w:hAnsi="Times New Roman" w:cs="Times New Roman"/>
                <w:sz w:val="18"/>
                <w:szCs w:val="18"/>
              </w:rPr>
              <w:t xml:space="preserve"> консультирование за период.</w:t>
            </w:r>
          </w:p>
          <w:p w:rsidR="00B12BF9" w:rsidRPr="00230A6D" w:rsidRDefault="00B12BF9" w:rsidP="00B12BF9">
            <w:pPr>
              <w:spacing w:after="0"/>
              <w:rPr>
                <w:rFonts w:ascii="Times New Roman" w:eastAsia="Times New Roman" w:hAnsi="Times New Roman" w:cs="Times New Roman"/>
                <w:sz w:val="18"/>
                <w:szCs w:val="18"/>
              </w:rPr>
            </w:pPr>
            <w:r w:rsidRPr="00230A6D">
              <w:rPr>
                <w:rFonts w:ascii="Times New Roman" w:eastAsia="Times New Roman" w:hAnsi="Times New Roman" w:cs="Times New Roman"/>
                <w:b/>
                <w:sz w:val="18"/>
                <w:szCs w:val="18"/>
                <w:lang w:val="en-US"/>
              </w:rPr>
              <w:t>W</w:t>
            </w:r>
          </w:p>
        </w:tc>
        <w:tc>
          <w:tcPr>
            <w:tcW w:w="535"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9D35AF">
              <w:rPr>
                <w:rFonts w:ascii="Times New Roman" w:eastAsia="Times New Roman" w:hAnsi="Times New Roman" w:cs="Times New Roman"/>
                <w:sz w:val="18"/>
                <w:szCs w:val="18"/>
              </w:rPr>
              <w:t>%</w:t>
            </w:r>
          </w:p>
        </w:tc>
        <w:tc>
          <w:tcPr>
            <w:tcW w:w="1559" w:type="dxa"/>
          </w:tcPr>
          <w:p w:rsidR="00B12BF9" w:rsidRPr="003136B2" w:rsidRDefault="00B12BF9" w:rsidP="00B12BF9">
            <w:pPr>
              <w:rPr>
                <w:rFonts w:ascii="Times New Roman" w:hAnsi="Times New Roman" w:cs="Times New Roman"/>
                <w:color w:val="FF0000"/>
                <w:sz w:val="18"/>
                <w:szCs w:val="18"/>
              </w:rPr>
            </w:pPr>
            <w:r w:rsidRPr="009C5B19">
              <w:rPr>
                <w:rFonts w:ascii="Times New Roman" w:eastAsia="Times New Roman" w:hAnsi="Times New Roman" w:cs="Times New Roman"/>
                <w:color w:val="000000" w:themeColor="text1"/>
                <w:sz w:val="18"/>
                <w:szCs w:val="18"/>
              </w:rPr>
              <w:t>Данные органов государственной власти субъектов Российской Федерации в сфере охраны здоровья, предоставляемые на бумажных носителях.</w:t>
            </w:r>
          </w:p>
        </w:tc>
        <w:tc>
          <w:tcPr>
            <w:tcW w:w="2396" w:type="dxa"/>
            <w:vAlign w:val="center"/>
          </w:tcPr>
          <w:p w:rsidR="00B12BF9" w:rsidRPr="00230A6D" w:rsidRDefault="00B12BF9" w:rsidP="00B12BF9">
            <w:pPr>
              <w:spacing w:after="0" w:line="240" w:lineRule="auto"/>
              <w:ind w:left="-114" w:right="-102"/>
              <w:jc w:val="center"/>
              <w:rPr>
                <w:rFonts w:ascii="Times New Roman" w:eastAsia="Times New Roman" w:hAnsi="Times New Roman" w:cs="Times New Roman"/>
                <w:sz w:val="18"/>
                <w:szCs w:val="18"/>
              </w:rPr>
            </w:pPr>
            <w:r w:rsidRPr="00230A6D">
              <w:rPr>
                <w:rFonts w:ascii="Times New Roman" w:eastAsia="Times New Roman" w:hAnsi="Times New Roman" w:cs="Times New Roman"/>
                <w:sz w:val="18"/>
                <w:szCs w:val="18"/>
              </w:rPr>
              <w:t xml:space="preserve">Прирост показателя </w:t>
            </w:r>
          </w:p>
          <w:p w:rsidR="00B12BF9" w:rsidRPr="003136B2" w:rsidRDefault="00B12BF9" w:rsidP="00B12BF9">
            <w:pPr>
              <w:spacing w:after="0" w:line="240" w:lineRule="auto"/>
              <w:ind w:left="-114" w:right="-102"/>
              <w:jc w:val="center"/>
              <w:rPr>
                <w:rFonts w:ascii="Times New Roman" w:eastAsia="Times New Roman" w:hAnsi="Times New Roman" w:cs="Times New Roman"/>
                <w:color w:val="FF0000"/>
                <w:sz w:val="18"/>
                <w:szCs w:val="18"/>
              </w:rPr>
            </w:pPr>
            <w:r w:rsidRPr="00230A6D">
              <w:rPr>
                <w:rFonts w:ascii="Times New Roman" w:eastAsia="Times New Roman" w:hAnsi="Times New Roman" w:cs="Times New Roman"/>
                <w:sz w:val="18"/>
                <w:szCs w:val="18"/>
              </w:rPr>
              <w:t>за период по отношению к показателю за предыдущий период</w:t>
            </w:r>
          </w:p>
        </w:tc>
        <w:tc>
          <w:tcPr>
            <w:tcW w:w="2016" w:type="dxa"/>
          </w:tcPr>
          <w:p w:rsidR="00B12BF9" w:rsidRPr="00037C09" w:rsidRDefault="00B12BF9" w:rsidP="00B12BF9">
            <w:pPr>
              <w:spacing w:after="0"/>
              <w:ind w:firstLine="709"/>
              <w:rPr>
                <w:rFonts w:ascii="Times New Roman" w:eastAsia="Times New Roman" w:hAnsi="Times New Roman" w:cs="Times New Roman"/>
                <w:color w:val="000000" w:themeColor="text1"/>
                <w:sz w:val="18"/>
                <w:szCs w:val="18"/>
              </w:rPr>
            </w:pPr>
          </w:p>
          <w:p w:rsidR="00B12BF9" w:rsidRPr="00037C09" w:rsidRDefault="00B12BF9" w:rsidP="00B12BF9">
            <w:pPr>
              <w:spacing w:after="0"/>
              <w:jc w:val="center"/>
              <w:rPr>
                <w:rFonts w:ascii="Times New Roman" w:eastAsia="Times New Roman" w:hAnsi="Times New Roman" w:cs="Times New Roman"/>
                <w:color w:val="000000" w:themeColor="text1"/>
                <w:sz w:val="18"/>
                <w:szCs w:val="18"/>
              </w:rPr>
            </w:pPr>
            <m:oMathPara>
              <m:oMath>
                <m:r>
                  <w:rPr>
                    <w:rFonts w:ascii="Cambria Math" w:eastAsia="Cambria Math" w:hAnsi="Cambria Math" w:cs="Times New Roman"/>
                    <w:color w:val="000000" w:themeColor="text1"/>
                    <w:sz w:val="18"/>
                    <w:szCs w:val="18"/>
                  </w:rPr>
                  <m:t>W</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Times New Roman"/>
                        <w:color w:val="000000" w:themeColor="text1"/>
                        <w:sz w:val="18"/>
                        <w:szCs w:val="18"/>
                      </w:rPr>
                    </m:ctrlPr>
                  </m:fPr>
                  <m:num>
                    <m:r>
                      <w:rPr>
                        <w:rFonts w:ascii="Cambria Math" w:eastAsia="Cambria Math" w:hAnsi="Cambria Math" w:cs="Times New Roman"/>
                        <w:color w:val="000000" w:themeColor="text1"/>
                        <w:sz w:val="18"/>
                        <w:szCs w:val="18"/>
                      </w:rPr>
                      <m:t>Kотк</m:t>
                    </m:r>
                  </m:num>
                  <m:den>
                    <m:r>
                      <w:rPr>
                        <w:rFonts w:ascii="Cambria Math" w:eastAsia="Cambria Math" w:hAnsi="Cambria Math" w:cs="Times New Roman"/>
                        <w:color w:val="000000" w:themeColor="text1"/>
                        <w:sz w:val="18"/>
                        <w:szCs w:val="18"/>
                      </w:rPr>
                      <m:t>K</m:t>
                    </m:r>
                  </m:den>
                </m:f>
                <m:r>
                  <w:rPr>
                    <w:rFonts w:ascii="Cambria Math" w:eastAsia="Times New Roman" w:hAnsi="Cambria Math" w:cs="Times New Roman"/>
                    <w:color w:val="000000" w:themeColor="text1"/>
                    <w:sz w:val="18"/>
                    <w:szCs w:val="18"/>
                  </w:rPr>
                  <m:t>×100,</m:t>
                </m:r>
              </m:oMath>
            </m:oMathPara>
          </w:p>
          <w:p w:rsidR="00B12BF9" w:rsidRPr="00037C09" w:rsidRDefault="00B12BF9" w:rsidP="00B12BF9">
            <w:pPr>
              <w:spacing w:after="0"/>
              <w:ind w:firstLine="709"/>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где:</w:t>
            </w:r>
          </w:p>
          <w:p w:rsidR="00B12BF9" w:rsidRPr="00037C09" w:rsidRDefault="00B12BF9" w:rsidP="00B12BF9">
            <w:pPr>
              <w:spacing w:after="0"/>
              <w:ind w:left="34" w:right="-145" w:hanging="34"/>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W</w:t>
            </w:r>
            <w:r w:rsidRPr="00037C09">
              <w:rPr>
                <w:rFonts w:ascii="Times New Roman" w:eastAsia="Times New Roman" w:hAnsi="Times New Roman" w:cs="Times New Roman"/>
                <w:color w:val="000000" w:themeColor="text1"/>
                <w:sz w:val="18"/>
                <w:szCs w:val="18"/>
                <w:vertAlign w:val="subscript"/>
              </w:rPr>
              <w:t xml:space="preserve"> </w:t>
            </w:r>
            <w:r w:rsidRPr="00037C09">
              <w:rPr>
                <w:rFonts w:ascii="Times New Roman" w:eastAsia="Times New Roman" w:hAnsi="Times New Roman" w:cs="Times New Roman"/>
                <w:color w:val="000000" w:themeColor="text1"/>
                <w:sz w:val="18"/>
                <w:szCs w:val="18"/>
              </w:rPr>
              <w:t>–</w:t>
            </w:r>
            <w:r w:rsidRPr="00037C09">
              <w:rPr>
                <w:rFonts w:ascii="Times New Roman" w:hAnsi="Times New Roman" w:cs="Times New Roman"/>
                <w:color w:val="000000" w:themeColor="text1"/>
                <w:sz w:val="18"/>
                <w:szCs w:val="18"/>
              </w:rPr>
              <w:t xml:space="preserve"> </w:t>
            </w:r>
            <w:r w:rsidRPr="00037C09">
              <w:rPr>
                <w:rFonts w:ascii="Times New Roman" w:eastAsia="Times New Roman" w:hAnsi="Times New Roman" w:cs="Times New Roman"/>
                <w:color w:val="000000" w:themeColor="text1"/>
                <w:sz w:val="18"/>
                <w:szCs w:val="18"/>
              </w:rPr>
              <w:t xml:space="preserve">доля женщин, отказавшихся от искусственного прерывания беременности, от числа женщин, прошедших </w:t>
            </w:r>
            <w:proofErr w:type="spellStart"/>
            <w:r w:rsidRPr="00037C09">
              <w:rPr>
                <w:rFonts w:ascii="Times New Roman" w:eastAsia="Times New Roman" w:hAnsi="Times New Roman" w:cs="Times New Roman"/>
                <w:color w:val="000000" w:themeColor="text1"/>
                <w:sz w:val="18"/>
                <w:szCs w:val="18"/>
              </w:rPr>
              <w:t>доабортное</w:t>
            </w:r>
            <w:proofErr w:type="spellEnd"/>
            <w:r w:rsidRPr="00037C09">
              <w:rPr>
                <w:rFonts w:ascii="Times New Roman" w:eastAsia="Times New Roman" w:hAnsi="Times New Roman" w:cs="Times New Roman"/>
                <w:color w:val="000000" w:themeColor="text1"/>
                <w:sz w:val="18"/>
                <w:szCs w:val="18"/>
              </w:rPr>
              <w:t xml:space="preserve"> консультирование за период;</w:t>
            </w:r>
          </w:p>
          <w:p w:rsidR="00B12BF9" w:rsidRPr="00037C09" w:rsidRDefault="00B12BF9" w:rsidP="00B12BF9">
            <w:pPr>
              <w:spacing w:after="0"/>
              <w:ind w:left="34" w:right="-125" w:hanging="34"/>
              <w:rPr>
                <w:rFonts w:ascii="Times New Roman" w:eastAsia="Times New Roman" w:hAnsi="Times New Roman" w:cs="Times New Roman"/>
                <w:color w:val="000000" w:themeColor="text1"/>
                <w:sz w:val="18"/>
                <w:szCs w:val="18"/>
              </w:rPr>
            </w:pPr>
            <w:proofErr w:type="spellStart"/>
            <w:r w:rsidRPr="00037C09">
              <w:rPr>
                <w:rFonts w:ascii="Times New Roman" w:eastAsia="Times New Roman" w:hAnsi="Times New Roman" w:cs="Times New Roman"/>
                <w:color w:val="000000" w:themeColor="text1"/>
                <w:sz w:val="18"/>
                <w:szCs w:val="18"/>
              </w:rPr>
              <w:t>K</w:t>
            </w:r>
            <w:r w:rsidRPr="00037C09">
              <w:rPr>
                <w:rFonts w:ascii="Times New Roman" w:eastAsia="Times New Roman" w:hAnsi="Times New Roman" w:cs="Times New Roman"/>
                <w:color w:val="000000" w:themeColor="text1"/>
                <w:sz w:val="18"/>
                <w:szCs w:val="18"/>
                <w:vertAlign w:val="subscript"/>
              </w:rPr>
              <w:t>отк</w:t>
            </w:r>
            <w:proofErr w:type="spellEnd"/>
            <w:r w:rsidRPr="00037C09">
              <w:rPr>
                <w:rFonts w:ascii="Times New Roman" w:eastAsia="Times New Roman" w:hAnsi="Times New Roman" w:cs="Times New Roman"/>
                <w:color w:val="000000" w:themeColor="text1"/>
                <w:sz w:val="18"/>
                <w:szCs w:val="18"/>
              </w:rPr>
              <w:t xml:space="preserve"> – число женщин, отказавшихся от искусственного прерывания беременности; </w:t>
            </w:r>
          </w:p>
          <w:p w:rsidR="00B12BF9" w:rsidRPr="00037C09" w:rsidRDefault="00B12BF9" w:rsidP="00B12BF9">
            <w:pPr>
              <w:spacing w:after="0"/>
              <w:jc w:val="center"/>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lastRenderedPageBreak/>
              <w:t xml:space="preserve">K – общее число женщин, прошедших </w:t>
            </w:r>
            <w:proofErr w:type="spellStart"/>
            <w:r w:rsidRPr="00037C09">
              <w:rPr>
                <w:rFonts w:ascii="Times New Roman" w:eastAsia="Times New Roman" w:hAnsi="Times New Roman" w:cs="Times New Roman"/>
                <w:color w:val="000000" w:themeColor="text1"/>
                <w:sz w:val="18"/>
                <w:szCs w:val="18"/>
              </w:rPr>
              <w:t>доабортное</w:t>
            </w:r>
            <w:proofErr w:type="spellEnd"/>
            <w:r w:rsidRPr="00037C09">
              <w:rPr>
                <w:rFonts w:ascii="Times New Roman" w:eastAsia="Times New Roman" w:hAnsi="Times New Roman" w:cs="Times New Roman"/>
                <w:color w:val="000000" w:themeColor="text1"/>
                <w:sz w:val="18"/>
                <w:szCs w:val="18"/>
              </w:rPr>
              <w:t xml:space="preserve"> консультирование за период.</w:t>
            </w:r>
          </w:p>
        </w:tc>
        <w:tc>
          <w:tcPr>
            <w:tcW w:w="1604" w:type="dxa"/>
          </w:tcPr>
          <w:p w:rsidR="00B12BF9" w:rsidRPr="003136B2" w:rsidRDefault="00037C09" w:rsidP="00B12BF9">
            <w:pPr>
              <w:spacing w:after="0"/>
              <w:jc w:val="both"/>
              <w:rPr>
                <w:rFonts w:ascii="Times New Roman" w:eastAsia="Times New Roman" w:hAnsi="Times New Roman" w:cs="Times New Roman"/>
                <w:color w:val="FF0000"/>
                <w:sz w:val="18"/>
                <w:szCs w:val="18"/>
              </w:rPr>
            </w:pPr>
            <w:r w:rsidRPr="00037C09">
              <w:rPr>
                <w:rFonts w:ascii="Times New Roman" w:eastAsia="Times New Roman" w:hAnsi="Times New Roman" w:cs="Times New Roman"/>
                <w:color w:val="000000" w:themeColor="text1"/>
                <w:sz w:val="18"/>
                <w:szCs w:val="18"/>
              </w:rPr>
              <w:lastRenderedPageBreak/>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c>
          <w:tcPr>
            <w:tcW w:w="1780"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8E46F8">
              <w:rPr>
                <w:rFonts w:ascii="Times New Roman" w:eastAsia="Times New Roman" w:hAnsi="Times New Roman" w:cs="Times New Roman"/>
                <w:sz w:val="18"/>
                <w:szCs w:val="18"/>
              </w:rPr>
              <w:t>Х</w:t>
            </w:r>
          </w:p>
        </w:tc>
        <w:tc>
          <w:tcPr>
            <w:tcW w:w="1843" w:type="dxa"/>
          </w:tcPr>
          <w:p w:rsidR="009D35AF" w:rsidRPr="009D35AF" w:rsidRDefault="009D35AF" w:rsidP="009D35AF">
            <w:pPr>
              <w:pStyle w:val="ad"/>
              <w:jc w:val="center"/>
              <w:rPr>
                <w:sz w:val="18"/>
                <w:szCs w:val="18"/>
              </w:rPr>
            </w:pPr>
            <w:r w:rsidRPr="009D35AF">
              <w:rPr>
                <w:sz w:val="18"/>
                <w:szCs w:val="18"/>
              </w:rPr>
              <w:t xml:space="preserve">Прирост </w:t>
            </w:r>
            <w:proofErr w:type="gramStart"/>
            <w:r w:rsidRPr="009D35AF">
              <w:rPr>
                <w:sz w:val="18"/>
                <w:szCs w:val="18"/>
              </w:rPr>
              <w:t>&lt; 5</w:t>
            </w:r>
            <w:proofErr w:type="gramEnd"/>
            <w:r w:rsidRPr="009D35AF">
              <w:rPr>
                <w:sz w:val="18"/>
                <w:szCs w:val="18"/>
              </w:rPr>
              <w:t xml:space="preserve"> % - 0 баллов;</w:t>
            </w:r>
          </w:p>
          <w:p w:rsidR="009D35AF" w:rsidRPr="009D35AF" w:rsidRDefault="009D35AF" w:rsidP="009D35AF">
            <w:pPr>
              <w:pStyle w:val="ad"/>
              <w:jc w:val="center"/>
              <w:rPr>
                <w:sz w:val="18"/>
                <w:szCs w:val="18"/>
              </w:rPr>
            </w:pPr>
            <w:r w:rsidRPr="009D35AF">
              <w:rPr>
                <w:sz w:val="18"/>
                <w:szCs w:val="18"/>
              </w:rPr>
              <w:t xml:space="preserve">Прирост </w:t>
            </w:r>
            <w:r w:rsidR="008D27B4">
              <w:rPr>
                <w:sz w:val="18"/>
                <w:szCs w:val="18"/>
              </w:rPr>
              <w:t>≥</w:t>
            </w:r>
            <w:r w:rsidRPr="009D35AF">
              <w:rPr>
                <w:sz w:val="18"/>
                <w:szCs w:val="18"/>
              </w:rPr>
              <w:t xml:space="preserve"> 5 % - 0,5 балла;</w:t>
            </w:r>
          </w:p>
          <w:p w:rsidR="009D35AF" w:rsidRPr="009D35AF" w:rsidRDefault="009D35AF" w:rsidP="009D35AF">
            <w:pPr>
              <w:pStyle w:val="ad"/>
              <w:jc w:val="center"/>
              <w:rPr>
                <w:sz w:val="18"/>
                <w:szCs w:val="18"/>
              </w:rPr>
            </w:pPr>
            <w:r w:rsidRPr="009D35AF">
              <w:rPr>
                <w:sz w:val="18"/>
                <w:szCs w:val="18"/>
              </w:rPr>
              <w:t xml:space="preserve">Прирост </w:t>
            </w:r>
            <w:r w:rsidR="008D27B4">
              <w:rPr>
                <w:sz w:val="18"/>
                <w:szCs w:val="18"/>
              </w:rPr>
              <w:t>≥</w:t>
            </w:r>
            <w:r w:rsidRPr="009D35AF">
              <w:rPr>
                <w:sz w:val="18"/>
                <w:szCs w:val="18"/>
              </w:rPr>
              <w:t xml:space="preserve"> 10 % - 1 балл;</w:t>
            </w:r>
          </w:p>
          <w:p w:rsidR="009D35AF" w:rsidRPr="009D35AF" w:rsidRDefault="009D35AF" w:rsidP="009D35AF">
            <w:pPr>
              <w:pStyle w:val="ad"/>
              <w:jc w:val="center"/>
              <w:rPr>
                <w:sz w:val="18"/>
                <w:szCs w:val="18"/>
              </w:rPr>
            </w:pPr>
            <w:r w:rsidRPr="009D35AF">
              <w:rPr>
                <w:sz w:val="18"/>
                <w:szCs w:val="18"/>
              </w:rPr>
              <w:t>Выше среднего - 0,5 балла;</w:t>
            </w:r>
          </w:p>
          <w:p w:rsidR="00B12BF9" w:rsidRPr="009D35AF" w:rsidRDefault="009D35AF" w:rsidP="009D35AF">
            <w:pPr>
              <w:spacing w:after="0" w:line="240" w:lineRule="auto"/>
              <w:jc w:val="center"/>
              <w:rPr>
                <w:rFonts w:ascii="Times New Roman" w:hAnsi="Times New Roman" w:cs="Times New Roman"/>
                <w:color w:val="FF0000"/>
                <w:sz w:val="18"/>
                <w:szCs w:val="18"/>
              </w:rPr>
            </w:pPr>
            <w:r w:rsidRPr="009D35AF">
              <w:rPr>
                <w:rFonts w:ascii="Times New Roman" w:hAnsi="Times New Roman" w:cs="Times New Roman"/>
                <w:sz w:val="18"/>
                <w:szCs w:val="18"/>
              </w:rPr>
              <w:t>Максимально возможное значение - 1 балл</w:t>
            </w:r>
          </w:p>
        </w:tc>
        <w:tc>
          <w:tcPr>
            <w:tcW w:w="1843" w:type="dxa"/>
          </w:tcPr>
          <w:p w:rsidR="009D35AF" w:rsidRPr="009D35AF" w:rsidRDefault="009D35AF" w:rsidP="009D35AF">
            <w:pPr>
              <w:pStyle w:val="ad"/>
              <w:jc w:val="center"/>
              <w:rPr>
                <w:sz w:val="18"/>
                <w:szCs w:val="18"/>
              </w:rPr>
            </w:pPr>
            <w:r w:rsidRPr="009D35AF">
              <w:rPr>
                <w:sz w:val="18"/>
                <w:szCs w:val="18"/>
              </w:rPr>
              <w:t xml:space="preserve">Прирост </w:t>
            </w:r>
            <w:proofErr w:type="gramStart"/>
            <w:r w:rsidRPr="009D35AF">
              <w:rPr>
                <w:sz w:val="18"/>
                <w:szCs w:val="18"/>
              </w:rPr>
              <w:t>&lt; 5</w:t>
            </w:r>
            <w:proofErr w:type="gramEnd"/>
            <w:r w:rsidRPr="009D35AF">
              <w:rPr>
                <w:sz w:val="18"/>
                <w:szCs w:val="18"/>
              </w:rPr>
              <w:t xml:space="preserve"> % - 0 баллов;</w:t>
            </w:r>
          </w:p>
          <w:p w:rsidR="009D35AF" w:rsidRPr="009D35AF" w:rsidRDefault="009D35AF" w:rsidP="009D35AF">
            <w:pPr>
              <w:pStyle w:val="ad"/>
              <w:jc w:val="center"/>
              <w:rPr>
                <w:sz w:val="18"/>
                <w:szCs w:val="18"/>
              </w:rPr>
            </w:pPr>
            <w:r w:rsidRPr="009D35AF">
              <w:rPr>
                <w:sz w:val="18"/>
                <w:szCs w:val="18"/>
              </w:rPr>
              <w:t xml:space="preserve">Прирост </w:t>
            </w:r>
            <w:r w:rsidR="008D27B4">
              <w:rPr>
                <w:sz w:val="18"/>
                <w:szCs w:val="18"/>
              </w:rPr>
              <w:t>≥</w:t>
            </w:r>
            <w:r w:rsidRPr="009D35AF">
              <w:rPr>
                <w:sz w:val="18"/>
                <w:szCs w:val="18"/>
              </w:rPr>
              <w:t xml:space="preserve"> 5 % - 0,5 балла;</w:t>
            </w:r>
          </w:p>
          <w:p w:rsidR="009D35AF" w:rsidRPr="009D35AF" w:rsidRDefault="009D35AF" w:rsidP="009D35AF">
            <w:pPr>
              <w:pStyle w:val="ad"/>
              <w:jc w:val="center"/>
              <w:rPr>
                <w:sz w:val="18"/>
                <w:szCs w:val="18"/>
              </w:rPr>
            </w:pPr>
            <w:r w:rsidRPr="009D35AF">
              <w:rPr>
                <w:sz w:val="18"/>
                <w:szCs w:val="18"/>
              </w:rPr>
              <w:t xml:space="preserve">Прирост </w:t>
            </w:r>
            <w:r w:rsidR="008D27B4">
              <w:rPr>
                <w:sz w:val="18"/>
                <w:szCs w:val="18"/>
              </w:rPr>
              <w:t>≥</w:t>
            </w:r>
            <w:r w:rsidRPr="009D35AF">
              <w:rPr>
                <w:sz w:val="18"/>
                <w:szCs w:val="18"/>
              </w:rPr>
              <w:t xml:space="preserve"> 10 % - 1 балл;</w:t>
            </w:r>
          </w:p>
          <w:p w:rsidR="009D35AF" w:rsidRPr="009D35AF" w:rsidRDefault="009D35AF" w:rsidP="009D35AF">
            <w:pPr>
              <w:pStyle w:val="ad"/>
              <w:jc w:val="center"/>
              <w:rPr>
                <w:sz w:val="18"/>
                <w:szCs w:val="18"/>
              </w:rPr>
            </w:pPr>
            <w:r w:rsidRPr="009D35AF">
              <w:rPr>
                <w:sz w:val="18"/>
                <w:szCs w:val="18"/>
              </w:rPr>
              <w:t>Выше среднего - 0,5 балла;</w:t>
            </w:r>
          </w:p>
          <w:p w:rsidR="00B12BF9" w:rsidRPr="009D35AF" w:rsidRDefault="009D35AF" w:rsidP="009D35AF">
            <w:pPr>
              <w:spacing w:after="0" w:line="240" w:lineRule="auto"/>
              <w:jc w:val="center"/>
              <w:rPr>
                <w:rFonts w:ascii="Times New Roman" w:hAnsi="Times New Roman" w:cs="Times New Roman"/>
                <w:color w:val="FF0000"/>
                <w:sz w:val="18"/>
                <w:szCs w:val="18"/>
              </w:rPr>
            </w:pPr>
            <w:r w:rsidRPr="009D35AF">
              <w:rPr>
                <w:rFonts w:ascii="Times New Roman" w:hAnsi="Times New Roman" w:cs="Times New Roman"/>
                <w:sz w:val="18"/>
                <w:szCs w:val="18"/>
              </w:rPr>
              <w:t>Максимально возможное значение - 1 балл</w:t>
            </w:r>
          </w:p>
        </w:tc>
      </w:tr>
      <w:tr w:rsidR="00B12BF9" w:rsidRPr="003136B2" w:rsidTr="00182735">
        <w:tc>
          <w:tcPr>
            <w:tcW w:w="2017" w:type="dxa"/>
          </w:tcPr>
          <w:p w:rsidR="00B12BF9" w:rsidRPr="006437E1" w:rsidRDefault="00B12BF9" w:rsidP="00B12BF9">
            <w:pPr>
              <w:spacing w:after="0"/>
              <w:rPr>
                <w:rFonts w:ascii="Times New Roman" w:eastAsia="Times New Roman" w:hAnsi="Times New Roman" w:cs="Times New Roman"/>
                <w:sz w:val="18"/>
                <w:szCs w:val="18"/>
              </w:rPr>
            </w:pPr>
            <w:r w:rsidRPr="006437E1">
              <w:rPr>
                <w:rFonts w:ascii="Times New Roman" w:eastAsia="Times New Roman" w:hAnsi="Times New Roman" w:cs="Times New Roman"/>
                <w:sz w:val="18"/>
                <w:szCs w:val="18"/>
              </w:rPr>
              <w:t xml:space="preserve">25. Доля беременных женщин, вакцинированных от </w:t>
            </w:r>
            <w:proofErr w:type="spellStart"/>
            <w:r w:rsidRPr="006437E1">
              <w:rPr>
                <w:rFonts w:ascii="Times New Roman" w:eastAsia="Times New Roman" w:hAnsi="Times New Roman" w:cs="Times New Roman"/>
                <w:sz w:val="18"/>
                <w:szCs w:val="18"/>
              </w:rPr>
              <w:t>коронавирусной</w:t>
            </w:r>
            <w:proofErr w:type="spellEnd"/>
            <w:r w:rsidRPr="006437E1">
              <w:rPr>
                <w:rFonts w:ascii="Times New Roman" w:eastAsia="Times New Roman" w:hAnsi="Times New Roman" w:cs="Times New Roman"/>
                <w:sz w:val="18"/>
                <w:szCs w:val="18"/>
              </w:rPr>
              <w:t xml:space="preserve"> инфекции COVID-19, за период, от числа женщин, состоящих на учете по беременности и родам на начало периода. </w:t>
            </w:r>
          </w:p>
          <w:p w:rsidR="00B12BF9" w:rsidRPr="006437E1" w:rsidRDefault="00B12BF9" w:rsidP="00B12BF9">
            <w:pPr>
              <w:spacing w:after="0"/>
              <w:rPr>
                <w:rFonts w:ascii="Times New Roman" w:eastAsia="Times New Roman" w:hAnsi="Times New Roman" w:cs="Times New Roman"/>
                <w:sz w:val="18"/>
                <w:szCs w:val="18"/>
                <w:lang w:val="en-US"/>
              </w:rPr>
            </w:pPr>
            <w:proofErr w:type="spellStart"/>
            <w:r w:rsidRPr="006437E1">
              <w:rPr>
                <w:rFonts w:ascii="Times New Roman" w:eastAsia="Times New Roman" w:hAnsi="Times New Roman" w:cs="Times New Roman"/>
                <w:b/>
                <w:sz w:val="18"/>
                <w:szCs w:val="18"/>
                <w:lang w:val="en-US"/>
              </w:rPr>
              <w:t>Vbcovid</w:t>
            </w:r>
            <w:proofErr w:type="spellEnd"/>
          </w:p>
        </w:tc>
        <w:tc>
          <w:tcPr>
            <w:tcW w:w="535" w:type="dxa"/>
            <w:vAlign w:val="center"/>
          </w:tcPr>
          <w:p w:rsidR="00B12BF9" w:rsidRPr="006437E1" w:rsidRDefault="00B12BF9" w:rsidP="00B12BF9">
            <w:pPr>
              <w:spacing w:after="0" w:line="240" w:lineRule="auto"/>
              <w:jc w:val="center"/>
              <w:rPr>
                <w:rFonts w:ascii="Times New Roman" w:eastAsia="Times New Roman" w:hAnsi="Times New Roman" w:cs="Times New Roman"/>
                <w:sz w:val="18"/>
                <w:szCs w:val="18"/>
              </w:rPr>
            </w:pPr>
            <w:r w:rsidRPr="006437E1">
              <w:rPr>
                <w:rFonts w:ascii="Times New Roman" w:eastAsia="Times New Roman" w:hAnsi="Times New Roman" w:cs="Times New Roman"/>
                <w:sz w:val="18"/>
                <w:szCs w:val="18"/>
              </w:rPr>
              <w:t>%</w:t>
            </w:r>
          </w:p>
        </w:tc>
        <w:tc>
          <w:tcPr>
            <w:tcW w:w="1559" w:type="dxa"/>
          </w:tcPr>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037C09">
              <w:rPr>
                <w:rFonts w:ascii="Times New Roman" w:eastAsia="Times New Roman" w:hAnsi="Times New Roman" w:cs="Times New Roman"/>
                <w:color w:val="000000" w:themeColor="text1"/>
                <w:sz w:val="18"/>
                <w:szCs w:val="18"/>
              </w:rPr>
              <w:t>Pb</w:t>
            </w:r>
            <w:r w:rsidRPr="00037C09">
              <w:rPr>
                <w:rFonts w:ascii="Times New Roman" w:eastAsia="Times New Roman" w:hAnsi="Times New Roman" w:cs="Times New Roman"/>
                <w:color w:val="000000" w:themeColor="text1"/>
                <w:sz w:val="18"/>
                <w:szCs w:val="18"/>
                <w:vertAlign w:val="subscript"/>
              </w:rPr>
              <w:t>covid</w:t>
            </w:r>
            <w:proofErr w:type="spellEnd"/>
            <w:r w:rsidRPr="00037C09">
              <w:rPr>
                <w:rFonts w:ascii="Times New Roman" w:eastAsia="Times New Roman" w:hAnsi="Times New Roman" w:cs="Times New Roman"/>
                <w:color w:val="000000" w:themeColor="text1"/>
                <w:sz w:val="18"/>
                <w:szCs w:val="18"/>
              </w:rPr>
              <w:t>) и данные федерального регистра вакцинированных (</w:t>
            </w:r>
            <w:proofErr w:type="spellStart"/>
            <w:r w:rsidRPr="00037C09">
              <w:rPr>
                <w:rFonts w:ascii="Times New Roman" w:eastAsia="Times New Roman" w:hAnsi="Times New Roman" w:cs="Times New Roman"/>
                <w:color w:val="000000" w:themeColor="text1"/>
                <w:sz w:val="18"/>
                <w:szCs w:val="18"/>
              </w:rPr>
              <w:t>Fb</w:t>
            </w:r>
            <w:r w:rsidRPr="00037C09">
              <w:rPr>
                <w:rFonts w:ascii="Times New Roman" w:eastAsia="Times New Roman" w:hAnsi="Times New Roman" w:cs="Times New Roman"/>
                <w:color w:val="000000" w:themeColor="text1"/>
                <w:sz w:val="18"/>
                <w:szCs w:val="18"/>
                <w:vertAlign w:val="subscript"/>
              </w:rPr>
              <w:t>covid</w:t>
            </w:r>
            <w:proofErr w:type="spellEnd"/>
            <w:r w:rsidRPr="00037C09">
              <w:rPr>
                <w:rFonts w:ascii="Times New Roman" w:eastAsia="Times New Roman" w:hAnsi="Times New Roman" w:cs="Times New Roman"/>
                <w:color w:val="000000" w:themeColor="text1"/>
                <w:sz w:val="18"/>
                <w:szCs w:val="18"/>
              </w:rPr>
              <w:t>).</w:t>
            </w:r>
          </w:p>
          <w:p w:rsidR="00B12BF9" w:rsidRPr="00037C09" w:rsidRDefault="00B12BF9" w:rsidP="00B12BF9">
            <w:pPr>
              <w:rPr>
                <w:rFonts w:ascii="Times New Roman" w:hAnsi="Times New Roman" w:cs="Times New Roman"/>
                <w:color w:val="000000" w:themeColor="text1"/>
                <w:sz w:val="18"/>
                <w:szCs w:val="18"/>
              </w:rPr>
            </w:pPr>
          </w:p>
        </w:tc>
        <w:tc>
          <w:tcPr>
            <w:tcW w:w="2396" w:type="dxa"/>
            <w:vAlign w:val="center"/>
          </w:tcPr>
          <w:p w:rsidR="00B12BF9" w:rsidRPr="006437E1" w:rsidRDefault="006437E1" w:rsidP="00B12BF9">
            <w:pPr>
              <w:spacing w:after="0" w:line="240" w:lineRule="auto"/>
              <w:ind w:left="-114" w:right="-102"/>
              <w:jc w:val="center"/>
              <w:rPr>
                <w:rFonts w:ascii="Times New Roman" w:eastAsia="Times New Roman" w:hAnsi="Times New Roman" w:cs="Times New Roman"/>
                <w:color w:val="FF0000"/>
                <w:sz w:val="18"/>
                <w:szCs w:val="18"/>
              </w:rPr>
            </w:pPr>
            <w:r w:rsidRPr="006437E1">
              <w:rPr>
                <w:rFonts w:ascii="Times New Roman" w:hAnsi="Times New Roman" w:cs="Times New Roman"/>
                <w:sz w:val="18"/>
                <w:szCs w:val="18"/>
              </w:rPr>
              <w:t>Достижение планового показателя</w:t>
            </w:r>
          </w:p>
        </w:tc>
        <w:tc>
          <w:tcPr>
            <w:tcW w:w="2016" w:type="dxa"/>
          </w:tcPr>
          <w:p w:rsidR="00B12BF9" w:rsidRPr="00037C09" w:rsidRDefault="00B12BF9" w:rsidP="00B12BF9">
            <w:pPr>
              <w:spacing w:after="0"/>
              <w:jc w:val="center"/>
              <w:rPr>
                <w:rFonts w:ascii="Times New Roman" w:eastAsia="Times New Roman" w:hAnsi="Times New Roman" w:cs="Times New Roman"/>
                <w:color w:val="000000" w:themeColor="text1"/>
                <w:sz w:val="18"/>
                <w:szCs w:val="18"/>
              </w:rPr>
            </w:pPr>
            <m:oMathPara>
              <m:oMath>
                <m:r>
                  <w:rPr>
                    <w:rFonts w:ascii="Cambria Math" w:eastAsia="Cambria Math" w:hAnsi="Cambria Math" w:cs="Times New Roman"/>
                    <w:color w:val="000000" w:themeColor="text1"/>
                    <w:sz w:val="18"/>
                    <w:szCs w:val="18"/>
                  </w:rPr>
                  <m:t>Vb</m:t>
                </m:r>
                <m:r>
                  <w:rPr>
                    <w:rFonts w:ascii="Cambria Math" w:eastAsia="Cambria Math" w:hAnsi="Cambria Math" w:cs="Times New Roman"/>
                    <w:color w:val="000000" w:themeColor="text1"/>
                    <w:sz w:val="18"/>
                    <w:szCs w:val="18"/>
                    <w:vertAlign w:val="subscript"/>
                  </w:rPr>
                  <m:t>covid</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Times New Roman"/>
                        <w:color w:val="000000" w:themeColor="text1"/>
                        <w:sz w:val="18"/>
                        <w:szCs w:val="18"/>
                        <w:vertAlign w:val="subscript"/>
                      </w:rPr>
                    </m:ctrlPr>
                  </m:fPr>
                  <m:num>
                    <m:r>
                      <w:rPr>
                        <w:rFonts w:ascii="Cambria Math" w:eastAsia="Cambria Math" w:hAnsi="Cambria Math" w:cs="Times New Roman"/>
                        <w:color w:val="000000" w:themeColor="text1"/>
                        <w:sz w:val="18"/>
                        <w:szCs w:val="18"/>
                      </w:rPr>
                      <m:t>Fb</m:t>
                    </m:r>
                    <m:r>
                      <w:rPr>
                        <w:rFonts w:ascii="Cambria Math" w:eastAsia="Cambria Math" w:hAnsi="Cambria Math" w:cs="Times New Roman"/>
                        <w:color w:val="000000" w:themeColor="text1"/>
                        <w:sz w:val="18"/>
                        <w:szCs w:val="18"/>
                        <w:vertAlign w:val="subscript"/>
                      </w:rPr>
                      <m:t>covid</m:t>
                    </m:r>
                  </m:num>
                  <m:den>
                    <m:r>
                      <w:rPr>
                        <w:rFonts w:ascii="Cambria Math" w:eastAsia="Cambria Math" w:hAnsi="Cambria Math" w:cs="Times New Roman"/>
                        <w:color w:val="000000" w:themeColor="text1"/>
                        <w:sz w:val="18"/>
                        <w:szCs w:val="18"/>
                      </w:rPr>
                      <m:t>Pb</m:t>
                    </m:r>
                    <m:r>
                      <w:rPr>
                        <w:rFonts w:ascii="Cambria Math" w:eastAsia="Cambria Math" w:hAnsi="Cambria Math" w:cs="Times New Roman"/>
                        <w:color w:val="000000" w:themeColor="text1"/>
                        <w:sz w:val="18"/>
                        <w:szCs w:val="18"/>
                        <w:vertAlign w:val="subscript"/>
                      </w:rPr>
                      <m:t>covid</m:t>
                    </m:r>
                  </m:den>
                </m:f>
                <m:r>
                  <w:rPr>
                    <w:rFonts w:ascii="Cambria Math" w:eastAsia="Times New Roman" w:hAnsi="Cambria Math" w:cs="Times New Roman"/>
                    <w:color w:val="000000" w:themeColor="text1"/>
                    <w:sz w:val="18"/>
                    <w:szCs w:val="18"/>
                  </w:rPr>
                  <m:t>×100,</m:t>
                </m:r>
              </m:oMath>
            </m:oMathPara>
          </w:p>
          <w:p w:rsidR="00B12BF9" w:rsidRPr="00037C09" w:rsidRDefault="00B12BF9" w:rsidP="00B12BF9">
            <w:pPr>
              <w:spacing w:after="0"/>
              <w:ind w:firstLine="709"/>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где:</w:t>
            </w:r>
          </w:p>
          <w:p w:rsidR="00B12BF9" w:rsidRPr="00037C09" w:rsidRDefault="00B12BF9" w:rsidP="00B12BF9">
            <w:pPr>
              <w:widowControl w:val="0"/>
              <w:spacing w:after="0"/>
              <w:rPr>
                <w:rFonts w:ascii="Times New Roman" w:eastAsia="Times New Roman" w:hAnsi="Times New Roman" w:cs="Times New Roman"/>
                <w:color w:val="000000" w:themeColor="text1"/>
                <w:sz w:val="18"/>
                <w:szCs w:val="18"/>
              </w:rPr>
            </w:pPr>
            <w:proofErr w:type="spellStart"/>
            <w:r w:rsidRPr="00037C09">
              <w:rPr>
                <w:rFonts w:ascii="Times New Roman" w:eastAsia="Times New Roman" w:hAnsi="Times New Roman" w:cs="Times New Roman"/>
                <w:color w:val="000000" w:themeColor="text1"/>
                <w:sz w:val="18"/>
                <w:szCs w:val="18"/>
              </w:rPr>
              <w:t>Vb</w:t>
            </w:r>
            <w:r w:rsidRPr="00037C09">
              <w:rPr>
                <w:rFonts w:ascii="Times New Roman" w:eastAsia="Times New Roman" w:hAnsi="Times New Roman" w:cs="Times New Roman"/>
                <w:color w:val="000000" w:themeColor="text1"/>
                <w:sz w:val="18"/>
                <w:szCs w:val="18"/>
                <w:vertAlign w:val="subscript"/>
              </w:rPr>
              <w:t>covid</w:t>
            </w:r>
            <w:proofErr w:type="spellEnd"/>
            <w:r w:rsidRPr="00037C09">
              <w:rPr>
                <w:rFonts w:ascii="Times New Roman" w:eastAsia="Times New Roman" w:hAnsi="Times New Roman" w:cs="Times New Roman"/>
                <w:color w:val="000000" w:themeColor="text1"/>
                <w:sz w:val="18"/>
                <w:szCs w:val="18"/>
                <w:vertAlign w:val="subscript"/>
              </w:rPr>
              <w:t xml:space="preserve"> </w:t>
            </w:r>
            <w:r w:rsidRPr="00037C09">
              <w:rPr>
                <w:rFonts w:ascii="Times New Roman" w:eastAsia="Times New Roman" w:hAnsi="Times New Roman" w:cs="Times New Roman"/>
                <w:color w:val="000000" w:themeColor="text1"/>
                <w:sz w:val="18"/>
                <w:szCs w:val="18"/>
              </w:rPr>
              <w:t xml:space="preserve">– доля беременных женщин, вакцинированных от </w:t>
            </w:r>
            <w:proofErr w:type="spellStart"/>
            <w:r w:rsidRPr="00037C09">
              <w:rPr>
                <w:rFonts w:ascii="Times New Roman" w:eastAsia="Times New Roman" w:hAnsi="Times New Roman" w:cs="Times New Roman"/>
                <w:color w:val="000000" w:themeColor="text1"/>
                <w:sz w:val="18"/>
                <w:szCs w:val="18"/>
              </w:rPr>
              <w:t>коронавирусной</w:t>
            </w:r>
            <w:proofErr w:type="spellEnd"/>
            <w:r w:rsidRPr="00037C09">
              <w:rPr>
                <w:rFonts w:ascii="Times New Roman" w:eastAsia="Times New Roman" w:hAnsi="Times New Roman" w:cs="Times New Roman"/>
                <w:color w:val="000000" w:themeColor="text1"/>
                <w:sz w:val="18"/>
                <w:szCs w:val="18"/>
              </w:rPr>
              <w:t xml:space="preserve"> инфекции COVID-19, за период, от числа женщин, состоящих на учете по беременности и родам на начало периода;</w:t>
            </w:r>
          </w:p>
          <w:p w:rsidR="00B12BF9" w:rsidRPr="00037C09" w:rsidRDefault="00B12BF9" w:rsidP="00B12BF9">
            <w:pPr>
              <w:widowControl w:val="0"/>
              <w:spacing w:after="0"/>
              <w:rPr>
                <w:rFonts w:ascii="Times New Roman" w:eastAsia="Times New Roman" w:hAnsi="Times New Roman" w:cs="Times New Roman"/>
                <w:color w:val="000000" w:themeColor="text1"/>
                <w:sz w:val="18"/>
                <w:szCs w:val="18"/>
              </w:rPr>
            </w:pPr>
            <w:proofErr w:type="spellStart"/>
            <w:r w:rsidRPr="00037C09">
              <w:rPr>
                <w:rFonts w:ascii="Times New Roman" w:eastAsia="Times New Roman" w:hAnsi="Times New Roman" w:cs="Times New Roman"/>
                <w:color w:val="000000" w:themeColor="text1"/>
                <w:sz w:val="18"/>
                <w:szCs w:val="18"/>
              </w:rPr>
              <w:t>Fb</w:t>
            </w:r>
            <w:r w:rsidRPr="00037C09">
              <w:rPr>
                <w:rFonts w:ascii="Times New Roman" w:eastAsia="Times New Roman" w:hAnsi="Times New Roman" w:cs="Times New Roman"/>
                <w:color w:val="000000" w:themeColor="text1"/>
                <w:sz w:val="18"/>
                <w:szCs w:val="18"/>
                <w:vertAlign w:val="subscript"/>
              </w:rPr>
              <w:t>covid</w:t>
            </w:r>
            <w:proofErr w:type="spellEnd"/>
            <w:r w:rsidRPr="00037C09">
              <w:rPr>
                <w:rFonts w:ascii="Times New Roman" w:eastAsia="Times New Roman" w:hAnsi="Times New Roman" w:cs="Times New Roman"/>
                <w:color w:val="000000" w:themeColor="text1"/>
                <w:sz w:val="18"/>
                <w:szCs w:val="18"/>
              </w:rPr>
              <w:t xml:space="preserve"> – фактическое число беременных женщин, вакцинированных от </w:t>
            </w:r>
            <w:proofErr w:type="spellStart"/>
            <w:r w:rsidRPr="00037C09">
              <w:rPr>
                <w:rFonts w:ascii="Times New Roman" w:eastAsia="Times New Roman" w:hAnsi="Times New Roman" w:cs="Times New Roman"/>
                <w:color w:val="000000" w:themeColor="text1"/>
                <w:sz w:val="18"/>
                <w:szCs w:val="18"/>
              </w:rPr>
              <w:t>коронавирусной</w:t>
            </w:r>
            <w:proofErr w:type="spellEnd"/>
            <w:r w:rsidRPr="00037C09">
              <w:rPr>
                <w:rFonts w:ascii="Times New Roman" w:eastAsia="Times New Roman" w:hAnsi="Times New Roman" w:cs="Times New Roman"/>
                <w:color w:val="000000" w:themeColor="text1"/>
                <w:sz w:val="18"/>
                <w:szCs w:val="18"/>
              </w:rPr>
              <w:t xml:space="preserve"> инфекции COVID-19, за период;</w:t>
            </w:r>
          </w:p>
          <w:p w:rsidR="00B12BF9" w:rsidRPr="00037C09" w:rsidRDefault="00B12BF9" w:rsidP="00B12BF9">
            <w:pPr>
              <w:spacing w:after="0"/>
              <w:jc w:val="center"/>
              <w:rPr>
                <w:rFonts w:ascii="Times New Roman" w:eastAsia="Times New Roman" w:hAnsi="Times New Roman" w:cs="Times New Roman"/>
                <w:color w:val="000000" w:themeColor="text1"/>
                <w:sz w:val="18"/>
                <w:szCs w:val="18"/>
              </w:rPr>
            </w:pPr>
            <w:proofErr w:type="spellStart"/>
            <w:r w:rsidRPr="00037C09">
              <w:rPr>
                <w:rFonts w:ascii="Times New Roman" w:eastAsia="Times New Roman" w:hAnsi="Times New Roman" w:cs="Times New Roman"/>
                <w:color w:val="000000" w:themeColor="text1"/>
                <w:sz w:val="18"/>
                <w:szCs w:val="18"/>
              </w:rPr>
              <w:t>Pb</w:t>
            </w:r>
            <w:r w:rsidRPr="00037C09">
              <w:rPr>
                <w:rFonts w:ascii="Times New Roman" w:eastAsia="Times New Roman" w:hAnsi="Times New Roman" w:cs="Times New Roman"/>
                <w:color w:val="000000" w:themeColor="text1"/>
                <w:sz w:val="18"/>
                <w:szCs w:val="18"/>
                <w:vertAlign w:val="subscript"/>
              </w:rPr>
              <w:t>covid</w:t>
            </w:r>
            <w:proofErr w:type="spellEnd"/>
            <w:r w:rsidRPr="00037C09">
              <w:rPr>
                <w:rFonts w:ascii="Times New Roman" w:eastAsia="Times New Roman" w:hAnsi="Times New Roman" w:cs="Times New Roman"/>
                <w:color w:val="000000" w:themeColor="text1"/>
                <w:sz w:val="18"/>
                <w:szCs w:val="18"/>
              </w:rPr>
              <w:t xml:space="preserve"> – число женщин, состоящих на </w:t>
            </w:r>
            <w:r w:rsidRPr="00037C09">
              <w:rPr>
                <w:rFonts w:ascii="Times New Roman" w:eastAsia="Times New Roman" w:hAnsi="Times New Roman" w:cs="Times New Roman"/>
                <w:color w:val="000000" w:themeColor="text1"/>
                <w:sz w:val="18"/>
                <w:szCs w:val="18"/>
              </w:rPr>
              <w:lastRenderedPageBreak/>
              <w:t>учете по беременности и родам на начало периода.</w:t>
            </w:r>
          </w:p>
        </w:tc>
        <w:tc>
          <w:tcPr>
            <w:tcW w:w="1604" w:type="dxa"/>
          </w:tcPr>
          <w:p w:rsidR="00B12BF9" w:rsidRPr="003136B2" w:rsidRDefault="00037C09" w:rsidP="00B12BF9">
            <w:pPr>
              <w:spacing w:after="0"/>
              <w:jc w:val="both"/>
              <w:rPr>
                <w:rFonts w:ascii="Times New Roman" w:eastAsia="Times New Roman" w:hAnsi="Times New Roman" w:cs="Times New Roman"/>
                <w:color w:val="FF0000"/>
                <w:sz w:val="18"/>
                <w:szCs w:val="18"/>
              </w:rPr>
            </w:pPr>
            <w:r w:rsidRPr="00037C09">
              <w:rPr>
                <w:rFonts w:ascii="Times New Roman" w:eastAsia="Times New Roman" w:hAnsi="Times New Roman" w:cs="Times New Roman"/>
                <w:color w:val="000000" w:themeColor="text1"/>
                <w:sz w:val="18"/>
                <w:szCs w:val="18"/>
              </w:rPr>
              <w:lastRenderedPageBreak/>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 (</w:t>
            </w:r>
            <w:proofErr w:type="spellStart"/>
            <w:r w:rsidRPr="00037C09">
              <w:rPr>
                <w:rFonts w:ascii="Times New Roman" w:eastAsia="Times New Roman" w:hAnsi="Times New Roman" w:cs="Times New Roman"/>
                <w:color w:val="000000" w:themeColor="text1"/>
                <w:sz w:val="18"/>
                <w:szCs w:val="18"/>
              </w:rPr>
              <w:t>Pbcovid</w:t>
            </w:r>
            <w:proofErr w:type="spellEnd"/>
            <w:r w:rsidRPr="00037C09">
              <w:rPr>
                <w:rFonts w:ascii="Times New Roman" w:eastAsia="Times New Roman" w:hAnsi="Times New Roman" w:cs="Times New Roman"/>
                <w:color w:val="000000" w:themeColor="text1"/>
                <w:sz w:val="18"/>
                <w:szCs w:val="18"/>
              </w:rPr>
              <w:t>) и данные федерального регистра вакцинированных (</w:t>
            </w:r>
            <w:proofErr w:type="spellStart"/>
            <w:r w:rsidRPr="00037C09">
              <w:rPr>
                <w:rFonts w:ascii="Times New Roman" w:eastAsia="Times New Roman" w:hAnsi="Times New Roman" w:cs="Times New Roman"/>
                <w:color w:val="000000" w:themeColor="text1"/>
                <w:sz w:val="18"/>
                <w:szCs w:val="18"/>
              </w:rPr>
              <w:t>Fbcovid</w:t>
            </w:r>
            <w:proofErr w:type="spellEnd"/>
            <w:r w:rsidRPr="00037C09">
              <w:rPr>
                <w:rFonts w:ascii="Times New Roman" w:eastAsia="Times New Roman" w:hAnsi="Times New Roman" w:cs="Times New Roman"/>
                <w:color w:val="000000" w:themeColor="text1"/>
                <w:sz w:val="18"/>
                <w:szCs w:val="18"/>
              </w:rPr>
              <w:t>).</w:t>
            </w:r>
          </w:p>
        </w:tc>
        <w:tc>
          <w:tcPr>
            <w:tcW w:w="1780"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6437E1">
              <w:rPr>
                <w:rFonts w:ascii="Times New Roman" w:eastAsia="Times New Roman" w:hAnsi="Times New Roman" w:cs="Times New Roman"/>
                <w:sz w:val="18"/>
                <w:szCs w:val="18"/>
              </w:rPr>
              <w:t>Х</w:t>
            </w:r>
          </w:p>
        </w:tc>
        <w:tc>
          <w:tcPr>
            <w:tcW w:w="1843" w:type="dxa"/>
          </w:tcPr>
          <w:p w:rsidR="008D27B4" w:rsidRDefault="006437E1" w:rsidP="00B12BF9">
            <w:pPr>
              <w:spacing w:after="0" w:line="240" w:lineRule="auto"/>
              <w:jc w:val="center"/>
              <w:rPr>
                <w:rFonts w:ascii="Times New Roman" w:hAnsi="Times New Roman" w:cs="Times New Roman"/>
                <w:sz w:val="18"/>
                <w:szCs w:val="18"/>
              </w:rPr>
            </w:pPr>
            <w:r w:rsidRPr="006437E1">
              <w:rPr>
                <w:rFonts w:ascii="Times New Roman" w:hAnsi="Times New Roman" w:cs="Times New Roman"/>
                <w:sz w:val="18"/>
                <w:szCs w:val="18"/>
              </w:rPr>
              <w:t>100% плана или более - 1 балл;</w:t>
            </w:r>
          </w:p>
          <w:p w:rsidR="00B12BF9" w:rsidRPr="006437E1" w:rsidRDefault="006437E1" w:rsidP="00B12BF9">
            <w:pPr>
              <w:spacing w:after="0" w:line="240" w:lineRule="auto"/>
              <w:jc w:val="center"/>
              <w:rPr>
                <w:rFonts w:ascii="Times New Roman" w:hAnsi="Times New Roman" w:cs="Times New Roman"/>
                <w:color w:val="FF0000"/>
                <w:sz w:val="18"/>
                <w:szCs w:val="18"/>
              </w:rPr>
            </w:pPr>
            <w:r w:rsidRPr="006437E1">
              <w:rPr>
                <w:rFonts w:ascii="Times New Roman" w:hAnsi="Times New Roman" w:cs="Times New Roman"/>
                <w:sz w:val="18"/>
                <w:szCs w:val="18"/>
              </w:rPr>
              <w:t xml:space="preserve"> Выше среднего - 0,5 балла</w:t>
            </w:r>
          </w:p>
        </w:tc>
        <w:tc>
          <w:tcPr>
            <w:tcW w:w="1843" w:type="dxa"/>
          </w:tcPr>
          <w:p w:rsidR="008D27B4" w:rsidRDefault="006437E1" w:rsidP="00B12BF9">
            <w:pPr>
              <w:spacing w:after="0" w:line="240" w:lineRule="auto"/>
              <w:jc w:val="center"/>
              <w:rPr>
                <w:rFonts w:ascii="Times New Roman" w:hAnsi="Times New Roman" w:cs="Times New Roman"/>
                <w:sz w:val="18"/>
                <w:szCs w:val="18"/>
              </w:rPr>
            </w:pPr>
            <w:r w:rsidRPr="006437E1">
              <w:rPr>
                <w:rFonts w:ascii="Times New Roman" w:hAnsi="Times New Roman" w:cs="Times New Roman"/>
                <w:sz w:val="18"/>
                <w:szCs w:val="18"/>
              </w:rPr>
              <w:t xml:space="preserve">100% плана или более - 1 балл; </w:t>
            </w:r>
          </w:p>
          <w:p w:rsidR="00B12BF9" w:rsidRPr="006437E1" w:rsidRDefault="006437E1" w:rsidP="00B12BF9">
            <w:pPr>
              <w:spacing w:after="0" w:line="240" w:lineRule="auto"/>
              <w:jc w:val="center"/>
              <w:rPr>
                <w:rFonts w:ascii="Times New Roman" w:hAnsi="Times New Roman" w:cs="Times New Roman"/>
                <w:color w:val="FF0000"/>
                <w:sz w:val="18"/>
                <w:szCs w:val="18"/>
              </w:rPr>
            </w:pPr>
            <w:r w:rsidRPr="006437E1">
              <w:rPr>
                <w:rFonts w:ascii="Times New Roman" w:hAnsi="Times New Roman" w:cs="Times New Roman"/>
                <w:sz w:val="18"/>
                <w:szCs w:val="18"/>
              </w:rPr>
              <w:t>Выше среднего - 0,5 балла</w:t>
            </w:r>
          </w:p>
        </w:tc>
      </w:tr>
      <w:tr w:rsidR="00B12BF9" w:rsidRPr="003136B2" w:rsidTr="00182735">
        <w:tc>
          <w:tcPr>
            <w:tcW w:w="2017" w:type="dxa"/>
          </w:tcPr>
          <w:p w:rsidR="00B12BF9" w:rsidRPr="006437E1" w:rsidRDefault="00B12BF9" w:rsidP="00B12BF9">
            <w:pPr>
              <w:spacing w:after="0"/>
              <w:rPr>
                <w:rFonts w:ascii="Times New Roman" w:eastAsia="Times New Roman" w:hAnsi="Times New Roman" w:cs="Times New Roman"/>
                <w:sz w:val="18"/>
                <w:szCs w:val="18"/>
              </w:rPr>
            </w:pPr>
            <w:r w:rsidRPr="006437E1">
              <w:rPr>
                <w:rFonts w:ascii="Times New Roman" w:eastAsia="Times New Roman" w:hAnsi="Times New Roman" w:cs="Times New Roman"/>
                <w:sz w:val="18"/>
                <w:szCs w:val="18"/>
              </w:rPr>
              <w:t>26.Доля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B12BF9" w:rsidRPr="006437E1" w:rsidRDefault="00B12BF9" w:rsidP="00B12BF9">
            <w:pPr>
              <w:spacing w:after="0"/>
              <w:rPr>
                <w:rFonts w:ascii="Times New Roman" w:eastAsia="Times New Roman" w:hAnsi="Times New Roman" w:cs="Times New Roman"/>
                <w:sz w:val="18"/>
                <w:szCs w:val="18"/>
              </w:rPr>
            </w:pPr>
            <w:r w:rsidRPr="006437E1">
              <w:rPr>
                <w:rFonts w:ascii="Times New Roman" w:eastAsia="Times New Roman" w:hAnsi="Times New Roman" w:cs="Times New Roman"/>
                <w:b/>
                <w:sz w:val="18"/>
                <w:szCs w:val="18"/>
                <w:lang w:val="en-US"/>
              </w:rPr>
              <w:t>Z</w:t>
            </w:r>
            <w:proofErr w:type="spellStart"/>
            <w:r w:rsidRPr="006437E1">
              <w:rPr>
                <w:rFonts w:ascii="Times New Roman" w:eastAsia="Times New Roman" w:hAnsi="Times New Roman" w:cs="Times New Roman"/>
                <w:b/>
                <w:sz w:val="18"/>
                <w:szCs w:val="18"/>
              </w:rPr>
              <w:t>шм</w:t>
            </w:r>
            <w:proofErr w:type="spellEnd"/>
          </w:p>
        </w:tc>
        <w:tc>
          <w:tcPr>
            <w:tcW w:w="535" w:type="dxa"/>
            <w:vAlign w:val="center"/>
          </w:tcPr>
          <w:p w:rsidR="00B12BF9" w:rsidRPr="006437E1" w:rsidRDefault="00B12BF9" w:rsidP="00B12BF9">
            <w:pPr>
              <w:spacing w:after="0" w:line="240" w:lineRule="auto"/>
              <w:jc w:val="center"/>
              <w:rPr>
                <w:rFonts w:ascii="Times New Roman" w:eastAsia="Times New Roman" w:hAnsi="Times New Roman" w:cs="Times New Roman"/>
                <w:sz w:val="18"/>
                <w:szCs w:val="18"/>
              </w:rPr>
            </w:pPr>
            <m:oMathPara>
              <m:oMath>
                <m:r>
                  <w:rPr>
                    <w:rFonts w:ascii="Cambria Math" w:eastAsia="Times New Roman" w:hAnsi="Cambria Math" w:cs="Times New Roman"/>
                    <w:sz w:val="18"/>
                    <w:szCs w:val="18"/>
                  </w:rPr>
                  <m:t>%</m:t>
                </m:r>
              </m:oMath>
            </m:oMathPara>
          </w:p>
        </w:tc>
        <w:tc>
          <w:tcPr>
            <w:tcW w:w="1559" w:type="dxa"/>
          </w:tcPr>
          <w:p w:rsidR="00B12BF9" w:rsidRPr="003136B2" w:rsidRDefault="00B12BF9" w:rsidP="00B12BF9">
            <w:pPr>
              <w:spacing w:after="0"/>
              <w:jc w:val="both"/>
              <w:rPr>
                <w:rFonts w:ascii="Times New Roman" w:eastAsia="Times New Roman" w:hAnsi="Times New Roman" w:cs="Times New Roman"/>
                <w:color w:val="FF0000"/>
                <w:sz w:val="18"/>
                <w:szCs w:val="18"/>
              </w:rPr>
            </w:pPr>
            <w:r w:rsidRPr="00037C09">
              <w:rPr>
                <w:rFonts w:ascii="Times New Roman" w:hAnsi="Times New Roman" w:cs="Times New Roman"/>
                <w:color w:val="000000" w:themeColor="text1"/>
                <w:sz w:val="18"/>
                <w:szCs w:val="18"/>
              </w:rPr>
              <w:t>Реестр-счетов на оплату медицинской помощи</w:t>
            </w:r>
          </w:p>
        </w:tc>
        <w:tc>
          <w:tcPr>
            <w:tcW w:w="2396" w:type="dxa"/>
            <w:vAlign w:val="center"/>
          </w:tcPr>
          <w:p w:rsidR="00B12BF9" w:rsidRPr="006437E1" w:rsidRDefault="006437E1" w:rsidP="00B12BF9">
            <w:pPr>
              <w:spacing w:after="0" w:line="240" w:lineRule="auto"/>
              <w:ind w:left="-114" w:right="-102"/>
              <w:jc w:val="center"/>
              <w:rPr>
                <w:rFonts w:ascii="Times New Roman" w:eastAsia="Times New Roman" w:hAnsi="Times New Roman" w:cs="Times New Roman"/>
                <w:color w:val="FF0000"/>
                <w:sz w:val="18"/>
                <w:szCs w:val="18"/>
              </w:rPr>
            </w:pPr>
            <w:r w:rsidRPr="006437E1">
              <w:rPr>
                <w:rFonts w:ascii="Times New Roman" w:hAnsi="Times New Roman" w:cs="Times New Roman"/>
              </w:rPr>
              <w:t>Прирост показателя за период по отношению к показателю за предыдущий период</w:t>
            </w:r>
          </w:p>
        </w:tc>
        <w:tc>
          <w:tcPr>
            <w:tcW w:w="2016" w:type="dxa"/>
          </w:tcPr>
          <w:p w:rsidR="00B12BF9" w:rsidRPr="00037C09" w:rsidRDefault="00B12BF9" w:rsidP="00B12BF9">
            <w:pPr>
              <w:spacing w:after="0"/>
              <w:jc w:val="center"/>
              <w:rPr>
                <w:rFonts w:ascii="Times New Roman" w:eastAsia="Times New Roman" w:hAnsi="Times New Roman" w:cs="Times New Roman"/>
                <w:color w:val="000000" w:themeColor="text1"/>
                <w:sz w:val="18"/>
                <w:szCs w:val="18"/>
              </w:rPr>
            </w:pPr>
            <m:oMathPara>
              <m:oMath>
                <m:r>
                  <w:rPr>
                    <w:rFonts w:ascii="Cambria Math" w:eastAsia="Cambria Math" w:hAnsi="Cambria Math" w:cs="Cambria Math"/>
                    <w:color w:val="000000" w:themeColor="text1"/>
                    <w:sz w:val="18"/>
                    <w:szCs w:val="18"/>
                  </w:rPr>
                  <m:t>Z</m:t>
                </m:r>
                <m:r>
                  <w:rPr>
                    <w:rFonts w:ascii="Cambria Math" w:eastAsia="Cambria Math" w:hAnsi="Cambria Math" w:cs="Cambria Math"/>
                    <w:color w:val="000000" w:themeColor="text1"/>
                    <w:sz w:val="18"/>
                    <w:szCs w:val="18"/>
                    <w:vertAlign w:val="subscript"/>
                  </w:rPr>
                  <m:t>шм</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color w:val="000000" w:themeColor="text1"/>
                        <w:sz w:val="18"/>
                        <w:szCs w:val="18"/>
                        <w:vertAlign w:val="subscript"/>
                      </w:rPr>
                    </m:ctrlPr>
                  </m:fPr>
                  <m:num>
                    <m:r>
                      <w:rPr>
                        <w:rFonts w:ascii="Cambria Math" w:eastAsia="Cambria Math" w:hAnsi="Cambria Math" w:cs="Cambria Math"/>
                        <w:color w:val="000000" w:themeColor="text1"/>
                        <w:sz w:val="18"/>
                        <w:szCs w:val="18"/>
                      </w:rPr>
                      <m:t>A</m:t>
                    </m:r>
                    <m:r>
                      <w:rPr>
                        <w:rFonts w:ascii="Cambria Math" w:eastAsia="Cambria Math" w:hAnsi="Cambria Math" w:cs="Cambria Math"/>
                        <w:color w:val="000000" w:themeColor="text1"/>
                        <w:sz w:val="18"/>
                        <w:szCs w:val="18"/>
                        <w:vertAlign w:val="subscript"/>
                      </w:rPr>
                      <m:t>шм</m:t>
                    </m:r>
                  </m:num>
                  <m:den>
                    <m:r>
                      <w:rPr>
                        <w:rFonts w:ascii="Cambria Math" w:eastAsia="Cambria Math" w:hAnsi="Cambria Math" w:cs="Cambria Math"/>
                        <w:color w:val="000000" w:themeColor="text1"/>
                        <w:sz w:val="18"/>
                        <w:szCs w:val="18"/>
                      </w:rPr>
                      <m:t>V</m:t>
                    </m:r>
                    <m:r>
                      <w:rPr>
                        <w:rFonts w:ascii="Cambria Math" w:eastAsia="Cambria Math" w:hAnsi="Cambria Math" w:cs="Cambria Math"/>
                        <w:color w:val="000000" w:themeColor="text1"/>
                        <w:sz w:val="18"/>
                        <w:szCs w:val="18"/>
                        <w:vertAlign w:val="subscript"/>
                      </w:rPr>
                      <m:t>шм</m:t>
                    </m:r>
                  </m:den>
                </m:f>
                <m:r>
                  <w:rPr>
                    <w:rFonts w:ascii="Cambria Math" w:eastAsia="Times New Roman" w:hAnsi="Cambria Math" w:cs="Times New Roman"/>
                    <w:color w:val="000000" w:themeColor="text1"/>
                    <w:sz w:val="18"/>
                    <w:szCs w:val="18"/>
                  </w:rPr>
                  <m:t>×100,</m:t>
                </m:r>
              </m:oMath>
            </m:oMathPara>
          </w:p>
          <w:p w:rsidR="00B12BF9" w:rsidRPr="00037C09" w:rsidRDefault="00B12BF9" w:rsidP="00B12BF9">
            <w:pPr>
              <w:spacing w:after="0"/>
              <w:ind w:firstLine="709"/>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где:</w:t>
            </w:r>
          </w:p>
          <w:p w:rsidR="00B12BF9" w:rsidRPr="00037C09"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Z </w:t>
            </w:r>
            <w:proofErr w:type="spellStart"/>
            <w:r w:rsidRPr="00037C09">
              <w:rPr>
                <w:rFonts w:ascii="Times New Roman" w:eastAsia="Times New Roman" w:hAnsi="Times New Roman" w:cs="Times New Roman"/>
                <w:color w:val="000000" w:themeColor="text1"/>
                <w:sz w:val="18"/>
                <w:szCs w:val="18"/>
              </w:rPr>
              <w:t>шм</w:t>
            </w:r>
            <w:proofErr w:type="spellEnd"/>
            <w:r w:rsidRPr="00037C09">
              <w:rPr>
                <w:rFonts w:ascii="Times New Roman" w:eastAsia="Times New Roman" w:hAnsi="Times New Roman" w:cs="Times New Roman"/>
                <w:color w:val="000000" w:themeColor="text1"/>
                <w:sz w:val="18"/>
                <w:szCs w:val="18"/>
              </w:rPr>
              <w:t xml:space="preserve"> – доля женщин с установленным диагнозом злокачественное новообразование шейки матки, выявленным впервые при диспансеризации, от общего числа женщин с установленным диагнозом злокачественное новообразование шейки матки за период;</w:t>
            </w:r>
          </w:p>
          <w:p w:rsidR="00B12BF9" w:rsidRPr="00037C09"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A </w:t>
            </w:r>
            <w:proofErr w:type="spellStart"/>
            <w:r w:rsidRPr="00037C09">
              <w:rPr>
                <w:rFonts w:ascii="Times New Roman" w:eastAsia="Times New Roman" w:hAnsi="Times New Roman" w:cs="Times New Roman"/>
                <w:color w:val="000000" w:themeColor="text1"/>
                <w:sz w:val="18"/>
                <w:szCs w:val="18"/>
              </w:rPr>
              <w:t>шм</w:t>
            </w:r>
            <w:proofErr w:type="spellEnd"/>
            <w:r w:rsidRPr="00037C09">
              <w:rPr>
                <w:rFonts w:ascii="Times New Roman" w:eastAsia="Times New Roman" w:hAnsi="Times New Roman" w:cs="Times New Roman"/>
                <w:color w:val="000000" w:themeColor="text1"/>
                <w:sz w:val="18"/>
                <w:szCs w:val="18"/>
              </w:rPr>
              <w:t xml:space="preserve"> – число женщин с установленным диагнозом злокачественное новообразование шейки матки, </w:t>
            </w:r>
            <w:r w:rsidRPr="00037C09">
              <w:rPr>
                <w:rFonts w:ascii="Times New Roman" w:eastAsia="Times New Roman" w:hAnsi="Times New Roman" w:cs="Times New Roman"/>
                <w:color w:val="000000" w:themeColor="text1"/>
                <w:sz w:val="18"/>
                <w:szCs w:val="18"/>
              </w:rPr>
              <w:lastRenderedPageBreak/>
              <w:t>выявленным впервые при диспансеризации;</w:t>
            </w:r>
          </w:p>
          <w:p w:rsidR="00B12BF9" w:rsidRPr="00037C09" w:rsidRDefault="00B12BF9" w:rsidP="00B12BF9">
            <w:pPr>
              <w:pBdr>
                <w:top w:val="nil"/>
                <w:left w:val="nil"/>
                <w:bottom w:val="nil"/>
                <w:right w:val="nil"/>
                <w:between w:val="nil"/>
              </w:pBdr>
              <w:tabs>
                <w:tab w:val="left" w:pos="993"/>
              </w:tabs>
              <w:spacing w:after="0"/>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V </w:t>
            </w:r>
            <w:proofErr w:type="spellStart"/>
            <w:r w:rsidRPr="00037C09">
              <w:rPr>
                <w:rFonts w:ascii="Times New Roman" w:eastAsia="Times New Roman" w:hAnsi="Times New Roman" w:cs="Times New Roman"/>
                <w:color w:val="000000" w:themeColor="text1"/>
                <w:sz w:val="18"/>
                <w:szCs w:val="18"/>
              </w:rPr>
              <w:t>шм</w:t>
            </w:r>
            <w:proofErr w:type="spellEnd"/>
            <w:r w:rsidRPr="00037C09">
              <w:rPr>
                <w:rFonts w:ascii="Times New Roman" w:eastAsia="Times New Roman" w:hAnsi="Times New Roman" w:cs="Times New Roman"/>
                <w:color w:val="000000" w:themeColor="text1"/>
                <w:sz w:val="18"/>
                <w:szCs w:val="18"/>
              </w:rPr>
              <w:t xml:space="preserve"> – общее число женщин с установленным диагнозом злокачественное новообразование шейки матки за период.</w:t>
            </w:r>
          </w:p>
          <w:p w:rsidR="00B12BF9" w:rsidRPr="003136B2" w:rsidRDefault="00B12BF9" w:rsidP="00B12BF9">
            <w:pPr>
              <w:pBdr>
                <w:top w:val="nil"/>
                <w:left w:val="nil"/>
                <w:bottom w:val="nil"/>
                <w:right w:val="nil"/>
                <w:between w:val="nil"/>
              </w:pBdr>
              <w:tabs>
                <w:tab w:val="left" w:pos="993"/>
              </w:tabs>
              <w:spacing w:after="0"/>
              <w:rPr>
                <w:rFonts w:ascii="Times New Roman" w:eastAsia="Times New Roman" w:hAnsi="Times New Roman" w:cs="Times New Roman"/>
                <w:color w:val="FF0000"/>
                <w:sz w:val="18"/>
                <w:szCs w:val="18"/>
              </w:rPr>
            </w:pPr>
          </w:p>
        </w:tc>
        <w:tc>
          <w:tcPr>
            <w:tcW w:w="1604" w:type="dxa"/>
          </w:tcPr>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lastRenderedPageBreak/>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 признак подозрения на злокачественное новообразование.  </w:t>
            </w:r>
          </w:p>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В дальнейшем движение пациента возможно отследить по формату Д4 Файл </w:t>
            </w:r>
            <w:r w:rsidRPr="00037C09">
              <w:rPr>
                <w:rFonts w:ascii="Times New Roman" w:eastAsia="Times New Roman" w:hAnsi="Times New Roman" w:cs="Times New Roman"/>
                <w:color w:val="000000" w:themeColor="text1"/>
                <w:sz w:val="18"/>
                <w:szCs w:val="18"/>
              </w:rPr>
              <w:lastRenderedPageBreak/>
              <w:t>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диагноз основной,</w:t>
            </w:r>
          </w:p>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характер основного заболевания</w:t>
            </w:r>
          </w:p>
        </w:tc>
        <w:tc>
          <w:tcPr>
            <w:tcW w:w="1780"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6437E1">
              <w:rPr>
                <w:rFonts w:ascii="Times New Roman" w:eastAsia="Times New Roman" w:hAnsi="Times New Roman" w:cs="Times New Roman"/>
                <w:sz w:val="18"/>
                <w:szCs w:val="18"/>
              </w:rPr>
              <w:lastRenderedPageBreak/>
              <w:t>Х</w:t>
            </w:r>
          </w:p>
        </w:tc>
        <w:tc>
          <w:tcPr>
            <w:tcW w:w="1843" w:type="dxa"/>
          </w:tcPr>
          <w:p w:rsidR="006437E1" w:rsidRPr="006437E1" w:rsidRDefault="006437E1" w:rsidP="006437E1">
            <w:pPr>
              <w:pStyle w:val="ad"/>
              <w:jc w:val="center"/>
              <w:rPr>
                <w:sz w:val="18"/>
                <w:szCs w:val="18"/>
              </w:rPr>
            </w:pPr>
            <w:r w:rsidRPr="006437E1">
              <w:rPr>
                <w:sz w:val="18"/>
                <w:szCs w:val="18"/>
              </w:rPr>
              <w:t xml:space="preserve">Прирост </w:t>
            </w:r>
            <w:proofErr w:type="gramStart"/>
            <w:r w:rsidRPr="006437E1">
              <w:rPr>
                <w:sz w:val="18"/>
                <w:szCs w:val="18"/>
              </w:rPr>
              <w:t>&lt; 5</w:t>
            </w:r>
            <w:proofErr w:type="gramEnd"/>
            <w:r w:rsidRPr="006437E1">
              <w:rPr>
                <w:sz w:val="18"/>
                <w:szCs w:val="18"/>
              </w:rPr>
              <w:t xml:space="preserve"> % - 0 баллов;</w:t>
            </w:r>
          </w:p>
          <w:p w:rsidR="006437E1" w:rsidRPr="006437E1" w:rsidRDefault="006437E1" w:rsidP="006437E1">
            <w:pPr>
              <w:pStyle w:val="ad"/>
              <w:jc w:val="center"/>
              <w:rPr>
                <w:sz w:val="18"/>
                <w:szCs w:val="18"/>
              </w:rPr>
            </w:pPr>
            <w:r w:rsidRPr="006437E1">
              <w:rPr>
                <w:sz w:val="18"/>
                <w:szCs w:val="18"/>
              </w:rPr>
              <w:t xml:space="preserve">Прирост </w:t>
            </w:r>
            <w:r w:rsidR="008D27B4">
              <w:rPr>
                <w:sz w:val="18"/>
                <w:szCs w:val="18"/>
              </w:rPr>
              <w:t>≥</w:t>
            </w:r>
            <w:r w:rsidRPr="006437E1">
              <w:rPr>
                <w:sz w:val="18"/>
                <w:szCs w:val="18"/>
              </w:rPr>
              <w:t xml:space="preserve"> 5 % - 0,5 балла;</w:t>
            </w:r>
          </w:p>
          <w:p w:rsidR="006437E1" w:rsidRPr="006437E1" w:rsidRDefault="006437E1" w:rsidP="006437E1">
            <w:pPr>
              <w:pStyle w:val="ad"/>
              <w:jc w:val="center"/>
              <w:rPr>
                <w:sz w:val="18"/>
                <w:szCs w:val="18"/>
              </w:rPr>
            </w:pPr>
            <w:r w:rsidRPr="006437E1">
              <w:rPr>
                <w:sz w:val="18"/>
                <w:szCs w:val="18"/>
              </w:rPr>
              <w:t xml:space="preserve">Прирост </w:t>
            </w:r>
            <w:r w:rsidR="008D27B4">
              <w:rPr>
                <w:sz w:val="18"/>
                <w:szCs w:val="18"/>
              </w:rPr>
              <w:t>≥</w:t>
            </w:r>
            <w:r w:rsidRPr="006437E1">
              <w:rPr>
                <w:sz w:val="18"/>
                <w:szCs w:val="18"/>
              </w:rPr>
              <w:t xml:space="preserve"> 10 % - 1 балл;</w:t>
            </w:r>
          </w:p>
          <w:p w:rsidR="006437E1" w:rsidRPr="006437E1" w:rsidRDefault="006437E1" w:rsidP="006437E1">
            <w:pPr>
              <w:pStyle w:val="ad"/>
              <w:jc w:val="center"/>
              <w:rPr>
                <w:sz w:val="18"/>
                <w:szCs w:val="18"/>
              </w:rPr>
            </w:pPr>
            <w:r w:rsidRPr="006437E1">
              <w:rPr>
                <w:sz w:val="18"/>
                <w:szCs w:val="18"/>
              </w:rPr>
              <w:t>Выше среднего - 0,5 балла;</w:t>
            </w:r>
          </w:p>
          <w:p w:rsidR="00B12BF9" w:rsidRPr="006437E1" w:rsidRDefault="006437E1" w:rsidP="006437E1">
            <w:pPr>
              <w:spacing w:after="0" w:line="240" w:lineRule="auto"/>
              <w:jc w:val="center"/>
              <w:rPr>
                <w:rFonts w:ascii="Times New Roman" w:hAnsi="Times New Roman" w:cs="Times New Roman"/>
                <w:color w:val="FF0000"/>
                <w:sz w:val="18"/>
                <w:szCs w:val="18"/>
              </w:rPr>
            </w:pPr>
            <w:r w:rsidRPr="006437E1">
              <w:rPr>
                <w:rFonts w:ascii="Times New Roman" w:hAnsi="Times New Roman" w:cs="Times New Roman"/>
                <w:sz w:val="18"/>
                <w:szCs w:val="18"/>
              </w:rPr>
              <w:t>Максимально возможное значение - 1 балл</w:t>
            </w:r>
          </w:p>
        </w:tc>
        <w:tc>
          <w:tcPr>
            <w:tcW w:w="1843" w:type="dxa"/>
          </w:tcPr>
          <w:p w:rsidR="006437E1" w:rsidRPr="006437E1" w:rsidRDefault="006437E1" w:rsidP="006437E1">
            <w:pPr>
              <w:pStyle w:val="ad"/>
              <w:jc w:val="center"/>
              <w:rPr>
                <w:sz w:val="18"/>
                <w:szCs w:val="18"/>
              </w:rPr>
            </w:pPr>
            <w:r w:rsidRPr="006437E1">
              <w:rPr>
                <w:sz w:val="18"/>
                <w:szCs w:val="18"/>
              </w:rPr>
              <w:t xml:space="preserve">Прирост </w:t>
            </w:r>
            <w:proofErr w:type="gramStart"/>
            <w:r w:rsidRPr="006437E1">
              <w:rPr>
                <w:sz w:val="18"/>
                <w:szCs w:val="18"/>
              </w:rPr>
              <w:t>&lt; 5</w:t>
            </w:r>
            <w:proofErr w:type="gramEnd"/>
            <w:r w:rsidRPr="006437E1">
              <w:rPr>
                <w:sz w:val="18"/>
                <w:szCs w:val="18"/>
              </w:rPr>
              <w:t xml:space="preserve"> % - 0 баллов;</w:t>
            </w:r>
          </w:p>
          <w:p w:rsidR="006437E1" w:rsidRPr="006437E1" w:rsidRDefault="006437E1" w:rsidP="006437E1">
            <w:pPr>
              <w:pStyle w:val="ad"/>
              <w:jc w:val="center"/>
              <w:rPr>
                <w:sz w:val="18"/>
                <w:szCs w:val="18"/>
              </w:rPr>
            </w:pPr>
            <w:r w:rsidRPr="006437E1">
              <w:rPr>
                <w:sz w:val="18"/>
                <w:szCs w:val="18"/>
              </w:rPr>
              <w:t xml:space="preserve">Прирост </w:t>
            </w:r>
            <w:r w:rsidR="008D27B4">
              <w:rPr>
                <w:sz w:val="18"/>
                <w:szCs w:val="18"/>
              </w:rPr>
              <w:t>≥</w:t>
            </w:r>
            <w:r w:rsidRPr="006437E1">
              <w:rPr>
                <w:sz w:val="18"/>
                <w:szCs w:val="18"/>
              </w:rPr>
              <w:t xml:space="preserve"> 5 % - 0,5 балла;</w:t>
            </w:r>
          </w:p>
          <w:p w:rsidR="006437E1" w:rsidRPr="006437E1" w:rsidRDefault="006437E1" w:rsidP="006437E1">
            <w:pPr>
              <w:pStyle w:val="ad"/>
              <w:jc w:val="center"/>
              <w:rPr>
                <w:sz w:val="18"/>
                <w:szCs w:val="18"/>
              </w:rPr>
            </w:pPr>
            <w:r w:rsidRPr="006437E1">
              <w:rPr>
                <w:sz w:val="18"/>
                <w:szCs w:val="18"/>
              </w:rPr>
              <w:t xml:space="preserve">Прирост </w:t>
            </w:r>
            <w:r w:rsidR="008D27B4">
              <w:rPr>
                <w:sz w:val="18"/>
                <w:szCs w:val="18"/>
              </w:rPr>
              <w:t>≥</w:t>
            </w:r>
            <w:r w:rsidRPr="006437E1">
              <w:rPr>
                <w:sz w:val="18"/>
                <w:szCs w:val="18"/>
              </w:rPr>
              <w:t xml:space="preserve"> 10 % - 1 балл;</w:t>
            </w:r>
          </w:p>
          <w:p w:rsidR="006437E1" w:rsidRPr="006437E1" w:rsidRDefault="006437E1" w:rsidP="006437E1">
            <w:pPr>
              <w:pStyle w:val="ad"/>
              <w:jc w:val="center"/>
              <w:rPr>
                <w:sz w:val="18"/>
                <w:szCs w:val="18"/>
              </w:rPr>
            </w:pPr>
            <w:r w:rsidRPr="006437E1">
              <w:rPr>
                <w:sz w:val="18"/>
                <w:szCs w:val="18"/>
              </w:rPr>
              <w:t>Выше среднего - 0,5 балла;</w:t>
            </w:r>
          </w:p>
          <w:p w:rsidR="00B12BF9" w:rsidRPr="006437E1" w:rsidRDefault="006437E1" w:rsidP="006437E1">
            <w:pPr>
              <w:spacing w:after="0" w:line="240" w:lineRule="auto"/>
              <w:jc w:val="center"/>
              <w:rPr>
                <w:rFonts w:ascii="Times New Roman" w:hAnsi="Times New Roman" w:cs="Times New Roman"/>
                <w:color w:val="FF0000"/>
                <w:sz w:val="18"/>
                <w:szCs w:val="18"/>
              </w:rPr>
            </w:pPr>
            <w:r w:rsidRPr="006437E1">
              <w:rPr>
                <w:rFonts w:ascii="Times New Roman" w:hAnsi="Times New Roman" w:cs="Times New Roman"/>
                <w:sz w:val="18"/>
                <w:szCs w:val="18"/>
              </w:rPr>
              <w:t>Максимально возможное значение - 1 балл</w:t>
            </w:r>
          </w:p>
        </w:tc>
      </w:tr>
      <w:tr w:rsidR="00B12BF9" w:rsidRPr="003136B2" w:rsidTr="00182735">
        <w:tc>
          <w:tcPr>
            <w:tcW w:w="2017" w:type="dxa"/>
          </w:tcPr>
          <w:p w:rsidR="00B12BF9" w:rsidRPr="00CD2A3F" w:rsidRDefault="00B12BF9" w:rsidP="00B12BF9">
            <w:pPr>
              <w:spacing w:after="0"/>
              <w:rPr>
                <w:rFonts w:ascii="Times New Roman" w:eastAsia="Times New Roman" w:hAnsi="Times New Roman" w:cs="Times New Roman"/>
                <w:sz w:val="18"/>
                <w:szCs w:val="18"/>
              </w:rPr>
            </w:pPr>
            <w:r w:rsidRPr="00CD2A3F">
              <w:rPr>
                <w:rFonts w:ascii="Times New Roman" w:eastAsia="Times New Roman" w:hAnsi="Times New Roman" w:cs="Times New Roman"/>
                <w:sz w:val="18"/>
                <w:szCs w:val="18"/>
              </w:rPr>
              <w:t xml:space="preserve">27.Доля женщин с установленным диагнозом злокачественное новообразование молочной железы, выявленным впервые </w:t>
            </w:r>
            <w:r w:rsidRPr="00CD2A3F">
              <w:rPr>
                <w:rFonts w:ascii="Times New Roman" w:eastAsia="Times New Roman" w:hAnsi="Times New Roman" w:cs="Times New Roman"/>
                <w:sz w:val="18"/>
                <w:szCs w:val="18"/>
              </w:rPr>
              <w:lastRenderedPageBreak/>
              <w:t>при диспансеризации, от общего числа женщин с установленным диагнозом злокачественное новообразование молочной железы за период.</w:t>
            </w:r>
          </w:p>
          <w:p w:rsidR="00B12BF9" w:rsidRPr="00CD2A3F" w:rsidRDefault="00B12BF9" w:rsidP="00B12BF9">
            <w:pPr>
              <w:spacing w:after="0"/>
              <w:rPr>
                <w:rFonts w:ascii="Times New Roman" w:eastAsia="Times New Roman" w:hAnsi="Times New Roman" w:cs="Times New Roman"/>
                <w:sz w:val="18"/>
                <w:szCs w:val="18"/>
              </w:rPr>
            </w:pPr>
            <w:r w:rsidRPr="00CD2A3F">
              <w:rPr>
                <w:rFonts w:ascii="Times New Roman" w:eastAsia="Times New Roman" w:hAnsi="Times New Roman" w:cs="Times New Roman"/>
                <w:b/>
                <w:sz w:val="18"/>
                <w:szCs w:val="18"/>
                <w:lang w:val="en-US"/>
              </w:rPr>
              <w:t>Z</w:t>
            </w:r>
            <w:proofErr w:type="spellStart"/>
            <w:r w:rsidRPr="00CD2A3F">
              <w:rPr>
                <w:rFonts w:ascii="Times New Roman" w:eastAsia="Times New Roman" w:hAnsi="Times New Roman" w:cs="Times New Roman"/>
                <w:b/>
                <w:sz w:val="18"/>
                <w:szCs w:val="18"/>
              </w:rPr>
              <w:t>мж</w:t>
            </w:r>
            <w:proofErr w:type="spellEnd"/>
          </w:p>
        </w:tc>
        <w:tc>
          <w:tcPr>
            <w:tcW w:w="535" w:type="dxa"/>
            <w:vAlign w:val="center"/>
          </w:tcPr>
          <w:p w:rsidR="00B12BF9" w:rsidRPr="00CD2A3F" w:rsidRDefault="00B12BF9" w:rsidP="00B12BF9">
            <w:pPr>
              <w:spacing w:after="0" w:line="240" w:lineRule="auto"/>
              <w:jc w:val="center"/>
              <w:rPr>
                <w:rFonts w:ascii="Times New Roman" w:eastAsia="Times New Roman" w:hAnsi="Times New Roman" w:cs="Times New Roman"/>
                <w:sz w:val="18"/>
                <w:szCs w:val="18"/>
              </w:rPr>
            </w:pPr>
            <w:r w:rsidRPr="00CD2A3F">
              <w:rPr>
                <w:rFonts w:ascii="Times New Roman" w:eastAsia="Times New Roman" w:hAnsi="Times New Roman" w:cs="Times New Roman"/>
                <w:sz w:val="18"/>
                <w:szCs w:val="18"/>
              </w:rPr>
              <w:lastRenderedPageBreak/>
              <w:t>%</w:t>
            </w:r>
          </w:p>
        </w:tc>
        <w:tc>
          <w:tcPr>
            <w:tcW w:w="1559" w:type="dxa"/>
          </w:tcPr>
          <w:p w:rsidR="00B12BF9" w:rsidRPr="003136B2" w:rsidRDefault="00B12BF9" w:rsidP="00B12BF9">
            <w:pPr>
              <w:spacing w:after="0"/>
              <w:jc w:val="both"/>
              <w:rPr>
                <w:rFonts w:ascii="Times New Roman" w:eastAsia="Times New Roman" w:hAnsi="Times New Roman" w:cs="Times New Roman"/>
                <w:color w:val="FF0000"/>
                <w:sz w:val="18"/>
                <w:szCs w:val="18"/>
              </w:rPr>
            </w:pPr>
            <w:r w:rsidRPr="00037C09">
              <w:rPr>
                <w:rFonts w:ascii="Times New Roman" w:hAnsi="Times New Roman" w:cs="Times New Roman"/>
                <w:color w:val="000000" w:themeColor="text1"/>
                <w:sz w:val="18"/>
                <w:szCs w:val="18"/>
              </w:rPr>
              <w:t>Реестр-счетов на оплату медицинской помощи</w:t>
            </w:r>
          </w:p>
        </w:tc>
        <w:tc>
          <w:tcPr>
            <w:tcW w:w="2396" w:type="dxa"/>
            <w:vAlign w:val="center"/>
          </w:tcPr>
          <w:p w:rsidR="00B12BF9" w:rsidRPr="00CD2A3F" w:rsidRDefault="00CD2A3F" w:rsidP="00B12BF9">
            <w:pPr>
              <w:spacing w:after="0" w:line="240" w:lineRule="auto"/>
              <w:ind w:left="-114" w:right="-102"/>
              <w:jc w:val="center"/>
              <w:rPr>
                <w:rFonts w:ascii="Times New Roman" w:eastAsia="Times New Roman" w:hAnsi="Times New Roman" w:cs="Times New Roman"/>
                <w:color w:val="FF0000"/>
                <w:sz w:val="18"/>
                <w:szCs w:val="18"/>
              </w:rPr>
            </w:pPr>
            <w:r w:rsidRPr="00CD2A3F">
              <w:rPr>
                <w:rFonts w:ascii="Times New Roman" w:hAnsi="Times New Roman" w:cs="Times New Roman"/>
                <w:sz w:val="18"/>
                <w:szCs w:val="18"/>
              </w:rPr>
              <w:t>Прирост показателя за период по отношению к показателю за предыдущий период</w:t>
            </w:r>
          </w:p>
        </w:tc>
        <w:tc>
          <w:tcPr>
            <w:tcW w:w="2016" w:type="dxa"/>
          </w:tcPr>
          <w:p w:rsidR="00B12BF9" w:rsidRPr="00037C09" w:rsidRDefault="00B12BF9" w:rsidP="00B12BF9">
            <w:pPr>
              <w:spacing w:after="0"/>
              <w:jc w:val="center"/>
              <w:rPr>
                <w:rFonts w:ascii="Times New Roman" w:eastAsia="Times New Roman" w:hAnsi="Times New Roman" w:cs="Times New Roman"/>
                <w:color w:val="000000" w:themeColor="text1"/>
                <w:sz w:val="18"/>
                <w:szCs w:val="18"/>
              </w:rPr>
            </w:pPr>
            <m:oMathPara>
              <m:oMath>
                <m:r>
                  <w:rPr>
                    <w:rFonts w:ascii="Cambria Math" w:eastAsia="Cambria Math" w:hAnsi="Cambria Math" w:cs="Cambria Math"/>
                    <w:color w:val="000000" w:themeColor="text1"/>
                    <w:sz w:val="18"/>
                    <w:szCs w:val="18"/>
                  </w:rPr>
                  <m:t>Z</m:t>
                </m:r>
                <m:r>
                  <w:rPr>
                    <w:rFonts w:ascii="Cambria Math" w:eastAsia="Cambria Math" w:hAnsi="Cambria Math" w:cs="Cambria Math"/>
                    <w:color w:val="000000" w:themeColor="text1"/>
                    <w:sz w:val="18"/>
                    <w:szCs w:val="18"/>
                    <w:vertAlign w:val="subscript"/>
                  </w:rPr>
                  <m:t>мж</m:t>
                </m:r>
                <m:r>
                  <w:rPr>
                    <w:rFonts w:ascii="Cambria Math" w:eastAsia="Times New Roman" w:hAnsi="Cambria Math" w:cs="Times New Roman"/>
                    <w:color w:val="000000" w:themeColor="text1"/>
                    <w:sz w:val="18"/>
                    <w:szCs w:val="18"/>
                    <w:vertAlign w:val="subscript"/>
                  </w:rPr>
                  <m:t xml:space="preserve"> </m:t>
                </m:r>
                <m:r>
                  <w:rPr>
                    <w:rFonts w:ascii="Cambria Math" w:eastAsia="Times New Roman" w:hAnsi="Cambria Math" w:cs="Times New Roman"/>
                    <w:color w:val="000000" w:themeColor="text1"/>
                    <w:sz w:val="18"/>
                    <w:szCs w:val="18"/>
                  </w:rPr>
                  <m:t>=</m:t>
                </m:r>
                <m:f>
                  <m:fPr>
                    <m:ctrlPr>
                      <w:rPr>
                        <w:rFonts w:ascii="Cambria Math" w:eastAsia="Cambria Math" w:hAnsi="Cambria Math" w:cs="Cambria Math"/>
                        <w:color w:val="000000" w:themeColor="text1"/>
                        <w:sz w:val="18"/>
                        <w:szCs w:val="18"/>
                        <w:vertAlign w:val="subscript"/>
                      </w:rPr>
                    </m:ctrlPr>
                  </m:fPr>
                  <m:num>
                    <m:r>
                      <w:rPr>
                        <w:rFonts w:ascii="Cambria Math" w:eastAsia="Cambria Math" w:hAnsi="Cambria Math" w:cs="Cambria Math"/>
                        <w:color w:val="000000" w:themeColor="text1"/>
                        <w:sz w:val="18"/>
                        <w:szCs w:val="18"/>
                      </w:rPr>
                      <m:t>A</m:t>
                    </m:r>
                    <m:r>
                      <w:rPr>
                        <w:rFonts w:ascii="Cambria Math" w:eastAsia="Cambria Math" w:hAnsi="Cambria Math" w:cs="Cambria Math"/>
                        <w:color w:val="000000" w:themeColor="text1"/>
                        <w:sz w:val="18"/>
                        <w:szCs w:val="18"/>
                        <w:vertAlign w:val="subscript"/>
                      </w:rPr>
                      <m:t>мж</m:t>
                    </m:r>
                  </m:num>
                  <m:den>
                    <m:r>
                      <w:rPr>
                        <w:rFonts w:ascii="Cambria Math" w:eastAsia="Cambria Math" w:hAnsi="Cambria Math" w:cs="Cambria Math"/>
                        <w:color w:val="000000" w:themeColor="text1"/>
                        <w:sz w:val="18"/>
                        <w:szCs w:val="18"/>
                      </w:rPr>
                      <m:t>V</m:t>
                    </m:r>
                    <m:r>
                      <w:rPr>
                        <w:rFonts w:ascii="Cambria Math" w:eastAsia="Cambria Math" w:hAnsi="Cambria Math" w:cs="Cambria Math"/>
                        <w:color w:val="000000" w:themeColor="text1"/>
                        <w:sz w:val="18"/>
                        <w:szCs w:val="18"/>
                        <w:vertAlign w:val="subscript"/>
                      </w:rPr>
                      <m:t>мж</m:t>
                    </m:r>
                  </m:den>
                </m:f>
                <m:r>
                  <w:rPr>
                    <w:rFonts w:ascii="Cambria Math" w:eastAsia="Times New Roman" w:hAnsi="Cambria Math" w:cs="Times New Roman"/>
                    <w:color w:val="000000" w:themeColor="text1"/>
                    <w:sz w:val="18"/>
                    <w:szCs w:val="18"/>
                  </w:rPr>
                  <m:t>×100,</m:t>
                </m:r>
              </m:oMath>
            </m:oMathPara>
          </w:p>
          <w:p w:rsidR="00B12BF9" w:rsidRPr="00037C09" w:rsidRDefault="00B12BF9" w:rsidP="00B12BF9">
            <w:pPr>
              <w:spacing w:after="0"/>
              <w:ind w:firstLine="709"/>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где:</w:t>
            </w:r>
          </w:p>
          <w:p w:rsidR="00B12BF9" w:rsidRPr="00037C09"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Z </w:t>
            </w:r>
            <w:proofErr w:type="spellStart"/>
            <w:r w:rsidRPr="00037C09">
              <w:rPr>
                <w:rFonts w:ascii="Times New Roman" w:eastAsia="Times New Roman" w:hAnsi="Times New Roman" w:cs="Times New Roman"/>
                <w:color w:val="000000" w:themeColor="text1"/>
                <w:sz w:val="18"/>
                <w:szCs w:val="18"/>
              </w:rPr>
              <w:t>мж</w:t>
            </w:r>
            <w:proofErr w:type="spellEnd"/>
            <w:r w:rsidRPr="00037C09">
              <w:rPr>
                <w:rFonts w:ascii="Times New Roman" w:eastAsia="Times New Roman" w:hAnsi="Times New Roman" w:cs="Times New Roman"/>
                <w:color w:val="000000" w:themeColor="text1"/>
                <w:sz w:val="18"/>
                <w:szCs w:val="18"/>
              </w:rPr>
              <w:t xml:space="preserve"> – доля женщин с установленным диагнозом злокачественное </w:t>
            </w:r>
            <w:r w:rsidRPr="00037C09">
              <w:rPr>
                <w:rFonts w:ascii="Times New Roman" w:eastAsia="Times New Roman" w:hAnsi="Times New Roman" w:cs="Times New Roman"/>
                <w:color w:val="000000" w:themeColor="text1"/>
                <w:sz w:val="18"/>
                <w:szCs w:val="18"/>
              </w:rPr>
              <w:lastRenderedPageBreak/>
              <w:t>новообразование молочной железы, выявленным впервые при диспансеризации, от общего числа женщин с установленным диагнозом злокачественное новообразование молочной железы за период;</w:t>
            </w:r>
          </w:p>
          <w:p w:rsidR="00B12BF9" w:rsidRPr="00037C09" w:rsidRDefault="00B12BF9" w:rsidP="00B12BF9">
            <w:pPr>
              <w:widowControl w:val="0"/>
              <w:pBdr>
                <w:top w:val="nil"/>
                <w:left w:val="nil"/>
                <w:bottom w:val="nil"/>
                <w:right w:val="nil"/>
                <w:between w:val="nil"/>
              </w:pBdr>
              <w:spacing w:after="0"/>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A </w:t>
            </w:r>
            <w:proofErr w:type="spellStart"/>
            <w:r w:rsidRPr="00037C09">
              <w:rPr>
                <w:rFonts w:ascii="Times New Roman" w:eastAsia="Times New Roman" w:hAnsi="Times New Roman" w:cs="Times New Roman"/>
                <w:color w:val="000000" w:themeColor="text1"/>
                <w:sz w:val="18"/>
                <w:szCs w:val="18"/>
              </w:rPr>
              <w:t>мж</w:t>
            </w:r>
            <w:proofErr w:type="spellEnd"/>
            <w:r w:rsidRPr="00037C09">
              <w:rPr>
                <w:rFonts w:ascii="Times New Roman" w:eastAsia="Times New Roman" w:hAnsi="Times New Roman" w:cs="Times New Roman"/>
                <w:color w:val="000000" w:themeColor="text1"/>
                <w:sz w:val="18"/>
                <w:szCs w:val="18"/>
              </w:rPr>
              <w:t xml:space="preserve"> –число женщин с установленным диагнозом злокачественное новообразование молочной железы, выявленным впервые при диспансеризации;</w:t>
            </w:r>
          </w:p>
          <w:p w:rsidR="00B12BF9" w:rsidRPr="00037C09" w:rsidRDefault="00B12BF9" w:rsidP="00B12BF9">
            <w:pPr>
              <w:pBdr>
                <w:top w:val="nil"/>
                <w:left w:val="nil"/>
                <w:bottom w:val="nil"/>
                <w:right w:val="nil"/>
                <w:between w:val="nil"/>
              </w:pBdr>
              <w:tabs>
                <w:tab w:val="left" w:pos="993"/>
              </w:tabs>
              <w:spacing w:after="0"/>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V </w:t>
            </w:r>
            <w:proofErr w:type="spellStart"/>
            <w:r w:rsidRPr="00037C09">
              <w:rPr>
                <w:rFonts w:ascii="Times New Roman" w:eastAsia="Times New Roman" w:hAnsi="Times New Roman" w:cs="Times New Roman"/>
                <w:color w:val="000000" w:themeColor="text1"/>
                <w:sz w:val="18"/>
                <w:szCs w:val="18"/>
              </w:rPr>
              <w:t>мж</w:t>
            </w:r>
            <w:proofErr w:type="spellEnd"/>
            <w:r w:rsidRPr="00037C09">
              <w:rPr>
                <w:rFonts w:ascii="Times New Roman" w:eastAsia="Times New Roman" w:hAnsi="Times New Roman" w:cs="Times New Roman"/>
                <w:color w:val="000000" w:themeColor="text1"/>
                <w:sz w:val="18"/>
                <w:szCs w:val="18"/>
              </w:rPr>
              <w:t xml:space="preserve"> – общее число женщин с установленным диагнозом злокачественное новообразование молочной железы за период.</w:t>
            </w:r>
          </w:p>
          <w:p w:rsidR="00B12BF9" w:rsidRPr="00037C09" w:rsidRDefault="00B12BF9" w:rsidP="00B12BF9">
            <w:pPr>
              <w:pBdr>
                <w:top w:val="nil"/>
                <w:left w:val="nil"/>
                <w:bottom w:val="nil"/>
                <w:right w:val="nil"/>
                <w:between w:val="nil"/>
              </w:pBdr>
              <w:tabs>
                <w:tab w:val="left" w:pos="993"/>
              </w:tabs>
              <w:spacing w:after="0"/>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lastRenderedPageBreak/>
              <w:t>Прирост показателя за период по отношению к показателю за предыдущий период</w:t>
            </w:r>
          </w:p>
        </w:tc>
        <w:tc>
          <w:tcPr>
            <w:tcW w:w="1604" w:type="dxa"/>
          </w:tcPr>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lastRenderedPageBreak/>
              <w:t xml:space="preserve">Расчет осуществляется путем отбора информации по полям реестра формата Д3 «Файл со </w:t>
            </w:r>
            <w:r w:rsidRPr="00037C09">
              <w:rPr>
                <w:rFonts w:ascii="Times New Roman" w:eastAsia="Times New Roman" w:hAnsi="Times New Roman" w:cs="Times New Roman"/>
                <w:color w:val="000000" w:themeColor="text1"/>
                <w:sz w:val="18"/>
                <w:szCs w:val="18"/>
              </w:rPr>
              <w:lastRenderedPageBreak/>
              <w:t>сведениями об оказанной медицинской помощи при диспансеризации» предусматривает поле реестра:</w:t>
            </w:r>
          </w:p>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 признак подозрения на злокачественное новообразование.  </w:t>
            </w:r>
          </w:p>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В дальнейшем движение пациента возможно отследить по формату Д4 Файл со сведениями при осуществлении персонифицированного учета оказанной медицинской помощи при подозрении на злокачественное </w:t>
            </w:r>
            <w:r w:rsidRPr="00037C09">
              <w:rPr>
                <w:rFonts w:ascii="Times New Roman" w:eastAsia="Times New Roman" w:hAnsi="Times New Roman" w:cs="Times New Roman"/>
                <w:color w:val="000000" w:themeColor="text1"/>
                <w:sz w:val="18"/>
                <w:szCs w:val="18"/>
              </w:rPr>
              <w:lastRenderedPageBreak/>
              <w:t>новообразование или установленном диагнозе злокачественного новообразования</w:t>
            </w:r>
          </w:p>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диагноз основной,</w:t>
            </w:r>
          </w:p>
          <w:p w:rsidR="00B12BF9" w:rsidRPr="00037C09" w:rsidRDefault="00B12BF9" w:rsidP="00B12BF9">
            <w:pPr>
              <w:spacing w:after="0"/>
              <w:jc w:val="both"/>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характер основного заболевания.</w:t>
            </w:r>
          </w:p>
        </w:tc>
        <w:tc>
          <w:tcPr>
            <w:tcW w:w="1780" w:type="dxa"/>
            <w:vAlign w:val="center"/>
          </w:tcPr>
          <w:p w:rsidR="00B12BF9" w:rsidRPr="003136B2" w:rsidRDefault="00B12BF9" w:rsidP="00B12BF9">
            <w:pPr>
              <w:spacing w:after="0" w:line="240" w:lineRule="auto"/>
              <w:jc w:val="center"/>
              <w:rPr>
                <w:rFonts w:ascii="Times New Roman" w:eastAsia="Times New Roman" w:hAnsi="Times New Roman" w:cs="Times New Roman"/>
                <w:color w:val="FF0000"/>
                <w:sz w:val="18"/>
                <w:szCs w:val="18"/>
              </w:rPr>
            </w:pPr>
            <w:r w:rsidRPr="00CD2A3F">
              <w:rPr>
                <w:rFonts w:ascii="Times New Roman" w:eastAsia="Times New Roman" w:hAnsi="Times New Roman" w:cs="Times New Roman"/>
                <w:sz w:val="18"/>
                <w:szCs w:val="18"/>
              </w:rPr>
              <w:lastRenderedPageBreak/>
              <w:t>Х</w:t>
            </w:r>
          </w:p>
        </w:tc>
        <w:tc>
          <w:tcPr>
            <w:tcW w:w="1843" w:type="dxa"/>
          </w:tcPr>
          <w:p w:rsidR="00CD2A3F" w:rsidRPr="00CD2A3F" w:rsidRDefault="00CD2A3F" w:rsidP="00CD2A3F">
            <w:pPr>
              <w:pStyle w:val="ad"/>
              <w:jc w:val="center"/>
              <w:rPr>
                <w:sz w:val="18"/>
                <w:szCs w:val="18"/>
              </w:rPr>
            </w:pPr>
            <w:r w:rsidRPr="00CD2A3F">
              <w:rPr>
                <w:sz w:val="18"/>
                <w:szCs w:val="18"/>
              </w:rPr>
              <w:t xml:space="preserve">Прирост </w:t>
            </w:r>
            <w:proofErr w:type="gramStart"/>
            <w:r w:rsidRPr="00CD2A3F">
              <w:rPr>
                <w:sz w:val="18"/>
                <w:szCs w:val="18"/>
              </w:rPr>
              <w:t>&lt; 5</w:t>
            </w:r>
            <w:proofErr w:type="gramEnd"/>
            <w:r w:rsidRPr="00CD2A3F">
              <w:rPr>
                <w:sz w:val="18"/>
                <w:szCs w:val="18"/>
              </w:rPr>
              <w:t xml:space="preserve"> % - 0 баллов;</w:t>
            </w:r>
          </w:p>
          <w:p w:rsidR="00CD2A3F" w:rsidRPr="00CD2A3F" w:rsidRDefault="00CD2A3F" w:rsidP="00CD2A3F">
            <w:pPr>
              <w:pStyle w:val="ad"/>
              <w:jc w:val="center"/>
              <w:rPr>
                <w:sz w:val="18"/>
                <w:szCs w:val="18"/>
              </w:rPr>
            </w:pPr>
            <w:r w:rsidRPr="00CD2A3F">
              <w:rPr>
                <w:sz w:val="18"/>
                <w:szCs w:val="18"/>
              </w:rPr>
              <w:t xml:space="preserve">Прирост </w:t>
            </w:r>
            <w:r w:rsidR="008D27B4">
              <w:rPr>
                <w:sz w:val="18"/>
                <w:szCs w:val="18"/>
              </w:rPr>
              <w:t>≥</w:t>
            </w:r>
            <w:r w:rsidRPr="00CD2A3F">
              <w:rPr>
                <w:sz w:val="18"/>
                <w:szCs w:val="18"/>
              </w:rPr>
              <w:t xml:space="preserve"> 5 % - 0,5 балла;</w:t>
            </w:r>
          </w:p>
          <w:p w:rsidR="00CD2A3F" w:rsidRPr="00CD2A3F" w:rsidRDefault="00CD2A3F" w:rsidP="00CD2A3F">
            <w:pPr>
              <w:pStyle w:val="ad"/>
              <w:jc w:val="center"/>
              <w:rPr>
                <w:sz w:val="18"/>
                <w:szCs w:val="18"/>
              </w:rPr>
            </w:pPr>
            <w:r w:rsidRPr="00CD2A3F">
              <w:rPr>
                <w:sz w:val="18"/>
                <w:szCs w:val="18"/>
              </w:rPr>
              <w:t xml:space="preserve">Прирост </w:t>
            </w:r>
            <w:r w:rsidR="008D27B4">
              <w:rPr>
                <w:sz w:val="18"/>
                <w:szCs w:val="18"/>
              </w:rPr>
              <w:t>≥</w:t>
            </w:r>
            <w:r w:rsidRPr="00CD2A3F">
              <w:rPr>
                <w:sz w:val="18"/>
                <w:szCs w:val="18"/>
              </w:rPr>
              <w:t xml:space="preserve"> 10 % - 1 балл;</w:t>
            </w:r>
          </w:p>
          <w:p w:rsidR="00CD2A3F" w:rsidRPr="00CD2A3F" w:rsidRDefault="00CD2A3F" w:rsidP="00CD2A3F">
            <w:pPr>
              <w:pStyle w:val="ad"/>
              <w:jc w:val="center"/>
              <w:rPr>
                <w:sz w:val="18"/>
                <w:szCs w:val="18"/>
              </w:rPr>
            </w:pPr>
            <w:r w:rsidRPr="00CD2A3F">
              <w:rPr>
                <w:sz w:val="18"/>
                <w:szCs w:val="18"/>
              </w:rPr>
              <w:t>Выше среднего - 0,5 балла;</w:t>
            </w:r>
          </w:p>
          <w:p w:rsidR="00B12BF9" w:rsidRPr="00CD2A3F" w:rsidRDefault="00CD2A3F" w:rsidP="00CD2A3F">
            <w:pPr>
              <w:spacing w:after="0" w:line="240" w:lineRule="auto"/>
              <w:jc w:val="center"/>
              <w:rPr>
                <w:rFonts w:ascii="Times New Roman" w:hAnsi="Times New Roman" w:cs="Times New Roman"/>
                <w:color w:val="FF0000"/>
                <w:sz w:val="18"/>
                <w:szCs w:val="18"/>
              </w:rPr>
            </w:pPr>
            <w:r w:rsidRPr="00CD2A3F">
              <w:rPr>
                <w:rFonts w:ascii="Times New Roman" w:hAnsi="Times New Roman" w:cs="Times New Roman"/>
                <w:sz w:val="18"/>
                <w:szCs w:val="18"/>
              </w:rPr>
              <w:lastRenderedPageBreak/>
              <w:t>Максимально возможное значение - 1 балл</w:t>
            </w:r>
          </w:p>
        </w:tc>
        <w:tc>
          <w:tcPr>
            <w:tcW w:w="1843" w:type="dxa"/>
          </w:tcPr>
          <w:p w:rsidR="00CD2A3F" w:rsidRPr="00CD2A3F" w:rsidRDefault="00CD2A3F" w:rsidP="00CD2A3F">
            <w:pPr>
              <w:pStyle w:val="ad"/>
              <w:jc w:val="center"/>
              <w:rPr>
                <w:sz w:val="18"/>
                <w:szCs w:val="18"/>
              </w:rPr>
            </w:pPr>
            <w:r w:rsidRPr="00CD2A3F">
              <w:rPr>
                <w:sz w:val="18"/>
                <w:szCs w:val="18"/>
              </w:rPr>
              <w:lastRenderedPageBreak/>
              <w:t xml:space="preserve">Прирост </w:t>
            </w:r>
            <w:proofErr w:type="gramStart"/>
            <w:r w:rsidRPr="00CD2A3F">
              <w:rPr>
                <w:sz w:val="18"/>
                <w:szCs w:val="18"/>
              </w:rPr>
              <w:t>&lt; 5</w:t>
            </w:r>
            <w:proofErr w:type="gramEnd"/>
            <w:r w:rsidRPr="00CD2A3F">
              <w:rPr>
                <w:sz w:val="18"/>
                <w:szCs w:val="18"/>
              </w:rPr>
              <w:t xml:space="preserve"> % - 0 баллов;</w:t>
            </w:r>
          </w:p>
          <w:p w:rsidR="00CD2A3F" w:rsidRPr="00CD2A3F" w:rsidRDefault="00CD2A3F" w:rsidP="00CD2A3F">
            <w:pPr>
              <w:pStyle w:val="ad"/>
              <w:jc w:val="center"/>
              <w:rPr>
                <w:sz w:val="18"/>
                <w:szCs w:val="18"/>
              </w:rPr>
            </w:pPr>
            <w:r w:rsidRPr="00CD2A3F">
              <w:rPr>
                <w:sz w:val="18"/>
                <w:szCs w:val="18"/>
              </w:rPr>
              <w:t xml:space="preserve">Прирост </w:t>
            </w:r>
            <w:r w:rsidR="008D27B4">
              <w:rPr>
                <w:sz w:val="18"/>
                <w:szCs w:val="18"/>
              </w:rPr>
              <w:t>≥</w:t>
            </w:r>
            <w:r w:rsidRPr="00CD2A3F">
              <w:rPr>
                <w:sz w:val="18"/>
                <w:szCs w:val="18"/>
              </w:rPr>
              <w:t xml:space="preserve"> 5 % - 0,5 балла;</w:t>
            </w:r>
          </w:p>
          <w:p w:rsidR="00CD2A3F" w:rsidRPr="00CD2A3F" w:rsidRDefault="00CD2A3F" w:rsidP="00CD2A3F">
            <w:pPr>
              <w:pStyle w:val="ad"/>
              <w:jc w:val="center"/>
              <w:rPr>
                <w:sz w:val="18"/>
                <w:szCs w:val="18"/>
              </w:rPr>
            </w:pPr>
            <w:r w:rsidRPr="00CD2A3F">
              <w:rPr>
                <w:sz w:val="18"/>
                <w:szCs w:val="18"/>
              </w:rPr>
              <w:t xml:space="preserve">Прирост </w:t>
            </w:r>
            <w:r w:rsidR="008D27B4">
              <w:rPr>
                <w:sz w:val="18"/>
                <w:szCs w:val="18"/>
              </w:rPr>
              <w:t>≥</w:t>
            </w:r>
            <w:r w:rsidRPr="00CD2A3F">
              <w:rPr>
                <w:sz w:val="18"/>
                <w:szCs w:val="18"/>
              </w:rPr>
              <w:t xml:space="preserve"> 10 % - 1 балл;</w:t>
            </w:r>
          </w:p>
          <w:p w:rsidR="00CD2A3F" w:rsidRPr="00CD2A3F" w:rsidRDefault="00CD2A3F" w:rsidP="00CD2A3F">
            <w:pPr>
              <w:pStyle w:val="ad"/>
              <w:jc w:val="center"/>
              <w:rPr>
                <w:sz w:val="18"/>
                <w:szCs w:val="18"/>
              </w:rPr>
            </w:pPr>
            <w:r w:rsidRPr="00CD2A3F">
              <w:rPr>
                <w:sz w:val="18"/>
                <w:szCs w:val="18"/>
              </w:rPr>
              <w:t>Выше среднего - 0,5 балла;</w:t>
            </w:r>
          </w:p>
          <w:p w:rsidR="00B12BF9" w:rsidRPr="00CD2A3F" w:rsidRDefault="00CD2A3F" w:rsidP="00CD2A3F">
            <w:pPr>
              <w:spacing w:after="0" w:line="240" w:lineRule="auto"/>
              <w:jc w:val="center"/>
              <w:rPr>
                <w:rFonts w:ascii="Times New Roman" w:hAnsi="Times New Roman" w:cs="Times New Roman"/>
                <w:color w:val="FF0000"/>
                <w:sz w:val="18"/>
                <w:szCs w:val="18"/>
              </w:rPr>
            </w:pPr>
            <w:r w:rsidRPr="00CD2A3F">
              <w:rPr>
                <w:rFonts w:ascii="Times New Roman" w:hAnsi="Times New Roman" w:cs="Times New Roman"/>
                <w:sz w:val="18"/>
                <w:szCs w:val="18"/>
              </w:rPr>
              <w:lastRenderedPageBreak/>
              <w:t>Максимально возможное значение - 1 балл</w:t>
            </w:r>
          </w:p>
        </w:tc>
      </w:tr>
      <w:tr w:rsidR="00564843" w:rsidRPr="003136B2" w:rsidTr="00182735">
        <w:tc>
          <w:tcPr>
            <w:tcW w:w="2017" w:type="dxa"/>
          </w:tcPr>
          <w:p w:rsidR="00564843" w:rsidRPr="00564843" w:rsidRDefault="00564843" w:rsidP="00564843">
            <w:pPr>
              <w:spacing w:after="0"/>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28.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564843" w:rsidRPr="00564843" w:rsidRDefault="00564843" w:rsidP="00564843">
            <w:pPr>
              <w:spacing w:after="0"/>
              <w:rPr>
                <w:rFonts w:ascii="Times New Roman" w:eastAsia="Times New Roman" w:hAnsi="Times New Roman" w:cs="Times New Roman"/>
                <w:b/>
                <w:sz w:val="18"/>
                <w:szCs w:val="18"/>
                <w:lang w:val="en-US"/>
              </w:rPr>
            </w:pPr>
            <w:r w:rsidRPr="00564843">
              <w:rPr>
                <w:rFonts w:ascii="Times New Roman" w:eastAsia="Times New Roman" w:hAnsi="Times New Roman" w:cs="Times New Roman"/>
                <w:b/>
                <w:sz w:val="18"/>
                <w:szCs w:val="18"/>
                <w:lang w:val="en-US"/>
              </w:rPr>
              <w:t>B</w:t>
            </w:r>
          </w:p>
        </w:tc>
        <w:tc>
          <w:tcPr>
            <w:tcW w:w="535" w:type="dxa"/>
            <w:vAlign w:val="center"/>
          </w:tcPr>
          <w:p w:rsidR="00564843" w:rsidRPr="00564843" w:rsidRDefault="00564843" w:rsidP="00564843">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w:t>
            </w:r>
          </w:p>
        </w:tc>
        <w:tc>
          <w:tcPr>
            <w:tcW w:w="1559" w:type="dxa"/>
          </w:tcPr>
          <w:p w:rsidR="00564843" w:rsidRPr="003136B2" w:rsidRDefault="00564843" w:rsidP="00564843">
            <w:pPr>
              <w:rPr>
                <w:rFonts w:ascii="Times New Roman" w:hAnsi="Times New Roman" w:cs="Times New Roman"/>
                <w:color w:val="FF0000"/>
                <w:sz w:val="18"/>
                <w:szCs w:val="18"/>
              </w:rPr>
            </w:pPr>
            <w:r w:rsidRPr="00037C09">
              <w:rPr>
                <w:rFonts w:ascii="Times New Roman" w:eastAsia="Times New Roman" w:hAnsi="Times New Roman" w:cs="Times New Roman"/>
                <w:color w:val="000000" w:themeColor="text1"/>
                <w:sz w:val="18"/>
                <w:szCs w:val="18"/>
              </w:rPr>
              <w:t>Данные органов государственной власти субъектов Российской Федерации в сфере охраны здоровья, предоставляемые на бумажных носителях.</w:t>
            </w:r>
          </w:p>
        </w:tc>
        <w:tc>
          <w:tcPr>
            <w:tcW w:w="2396" w:type="dxa"/>
            <w:vAlign w:val="center"/>
          </w:tcPr>
          <w:p w:rsidR="00564843" w:rsidRPr="00564843" w:rsidRDefault="00564843" w:rsidP="00564843">
            <w:pPr>
              <w:spacing w:after="0" w:line="240" w:lineRule="auto"/>
              <w:ind w:left="-114" w:right="-102"/>
              <w:jc w:val="center"/>
              <w:rPr>
                <w:rFonts w:ascii="Times New Roman" w:eastAsia="Times New Roman" w:hAnsi="Times New Roman" w:cs="Times New Roman"/>
                <w:color w:val="FF0000"/>
                <w:sz w:val="18"/>
                <w:szCs w:val="18"/>
              </w:rPr>
            </w:pPr>
            <w:r w:rsidRPr="00564843">
              <w:rPr>
                <w:rFonts w:ascii="Times New Roman" w:hAnsi="Times New Roman" w:cs="Times New Roman"/>
                <w:sz w:val="18"/>
                <w:szCs w:val="18"/>
              </w:rPr>
              <w:t>Достижение планового показателя</w:t>
            </w:r>
          </w:p>
        </w:tc>
        <w:tc>
          <w:tcPr>
            <w:tcW w:w="2016" w:type="dxa"/>
          </w:tcPr>
          <w:p w:rsidR="00564843" w:rsidRPr="00037C09" w:rsidRDefault="00564843" w:rsidP="00564843">
            <w:pPr>
              <w:spacing w:after="0"/>
              <w:ind w:firstLine="709"/>
              <w:rPr>
                <w:rFonts w:ascii="Times New Roman" w:eastAsia="Times New Roman" w:hAnsi="Times New Roman" w:cs="Times New Roman"/>
                <w:color w:val="000000" w:themeColor="text1"/>
                <w:sz w:val="18"/>
                <w:szCs w:val="18"/>
              </w:rPr>
            </w:pPr>
          </w:p>
          <w:p w:rsidR="00564843" w:rsidRPr="00037C09" w:rsidRDefault="00564843" w:rsidP="00564843">
            <w:pPr>
              <w:spacing w:after="0"/>
              <w:jc w:val="center"/>
              <w:rPr>
                <w:rFonts w:ascii="Times New Roman" w:eastAsia="Times New Roman" w:hAnsi="Times New Roman" w:cs="Times New Roman"/>
                <w:color w:val="000000" w:themeColor="text1"/>
                <w:sz w:val="18"/>
                <w:szCs w:val="18"/>
              </w:rPr>
            </w:pPr>
            <m:oMathPara>
              <m:oMath>
                <m:r>
                  <w:rPr>
                    <w:rFonts w:ascii="Cambria Math" w:eastAsia="Cambria Math" w:hAnsi="Cambria Math" w:cs="Times New Roman"/>
                    <w:color w:val="000000" w:themeColor="text1"/>
                    <w:sz w:val="18"/>
                    <w:szCs w:val="18"/>
                  </w:rPr>
                  <m:t xml:space="preserve">B </m:t>
                </m:r>
                <m:r>
                  <w:rPr>
                    <w:rFonts w:ascii="Cambria Math" w:eastAsia="Times New Roman" w:hAnsi="Cambria Math" w:cs="Times New Roman"/>
                    <w:color w:val="000000" w:themeColor="text1"/>
                    <w:sz w:val="18"/>
                    <w:szCs w:val="18"/>
                  </w:rPr>
                  <m:t>=</m:t>
                </m:r>
                <m:f>
                  <m:fPr>
                    <m:ctrlPr>
                      <w:rPr>
                        <w:rFonts w:ascii="Cambria Math" w:eastAsia="Cambria Math" w:hAnsi="Cambria Math" w:cs="Times New Roman"/>
                        <w:color w:val="000000" w:themeColor="text1"/>
                        <w:sz w:val="18"/>
                        <w:szCs w:val="18"/>
                        <w:vertAlign w:val="subscript"/>
                      </w:rPr>
                    </m:ctrlPr>
                  </m:fPr>
                  <m:num>
                    <m:r>
                      <w:rPr>
                        <w:rFonts w:ascii="Cambria Math" w:eastAsia="Cambria Math" w:hAnsi="Cambria Math" w:cs="Times New Roman"/>
                        <w:color w:val="000000" w:themeColor="text1"/>
                        <w:sz w:val="18"/>
                        <w:szCs w:val="18"/>
                      </w:rPr>
                      <m:t>S</m:t>
                    </m:r>
                  </m:num>
                  <m:den>
                    <m:r>
                      <w:rPr>
                        <w:rFonts w:ascii="Cambria Math" w:eastAsia="Cambria Math" w:hAnsi="Cambria Math" w:cs="Times New Roman"/>
                        <w:color w:val="000000" w:themeColor="text1"/>
                        <w:sz w:val="18"/>
                        <w:szCs w:val="18"/>
                      </w:rPr>
                      <m:t xml:space="preserve">U </m:t>
                    </m:r>
                  </m:den>
                </m:f>
                <m:r>
                  <w:rPr>
                    <w:rFonts w:ascii="Cambria Math" w:eastAsia="Times New Roman" w:hAnsi="Cambria Math" w:cs="Times New Roman"/>
                    <w:color w:val="000000" w:themeColor="text1"/>
                    <w:sz w:val="18"/>
                    <w:szCs w:val="18"/>
                  </w:rPr>
                  <m:t>×100,</m:t>
                </m:r>
              </m:oMath>
            </m:oMathPara>
          </w:p>
          <w:p w:rsidR="00564843" w:rsidRPr="00037C09" w:rsidRDefault="00564843" w:rsidP="00564843">
            <w:pPr>
              <w:spacing w:after="0"/>
              <w:ind w:firstLine="709"/>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где:</w:t>
            </w:r>
          </w:p>
          <w:p w:rsidR="00564843" w:rsidRPr="00037C09" w:rsidRDefault="00564843" w:rsidP="00564843">
            <w:pPr>
              <w:widowControl w:val="0"/>
              <w:spacing w:after="0"/>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В</w:t>
            </w:r>
            <w:r w:rsidRPr="00037C09">
              <w:rPr>
                <w:rFonts w:ascii="Times New Roman" w:eastAsia="Times New Roman" w:hAnsi="Times New Roman" w:cs="Times New Roman"/>
                <w:color w:val="000000" w:themeColor="text1"/>
                <w:sz w:val="18"/>
                <w:szCs w:val="18"/>
                <w:vertAlign w:val="subscript"/>
              </w:rPr>
              <w:t xml:space="preserve"> </w:t>
            </w:r>
            <w:r w:rsidRPr="00037C09">
              <w:rPr>
                <w:rFonts w:ascii="Times New Roman" w:eastAsia="Times New Roman" w:hAnsi="Times New Roman" w:cs="Times New Roman"/>
                <w:color w:val="000000" w:themeColor="text1"/>
                <w:sz w:val="18"/>
                <w:szCs w:val="18"/>
              </w:rPr>
              <w:t>– доля беременных женщин, прошедших скрининг в части оценки антенатального развития плода за период, от общего числа женщин, состоявших на учете по поводу беременности и родов за период;</w:t>
            </w:r>
          </w:p>
          <w:p w:rsidR="00564843" w:rsidRPr="00037C09" w:rsidRDefault="00564843" w:rsidP="00564843">
            <w:pPr>
              <w:widowControl w:val="0"/>
              <w:spacing w:after="0"/>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 xml:space="preserve">S – число беременных женщин, прошедших </w:t>
            </w:r>
            <w:r w:rsidRPr="00037C09">
              <w:rPr>
                <w:rFonts w:ascii="Times New Roman" w:eastAsia="Times New Roman" w:hAnsi="Times New Roman" w:cs="Times New Roman"/>
                <w:color w:val="000000" w:themeColor="text1"/>
                <w:sz w:val="18"/>
                <w:szCs w:val="18"/>
              </w:rPr>
              <w:lastRenderedPageBreak/>
              <w:t xml:space="preserve">скрининг в части оценки антенатального развития плода при сроке беременности 11-14 недель (УЗИ и определение материнских сывороточных маркеров) и 19-21 неделя (УЗИ), с </w:t>
            </w:r>
            <w:proofErr w:type="spellStart"/>
            <w:r w:rsidRPr="00037C09">
              <w:rPr>
                <w:rFonts w:ascii="Times New Roman" w:eastAsia="Times New Roman" w:hAnsi="Times New Roman" w:cs="Times New Roman"/>
                <w:color w:val="000000" w:themeColor="text1"/>
                <w:sz w:val="18"/>
                <w:szCs w:val="18"/>
              </w:rPr>
              <w:t>родоразрешением</w:t>
            </w:r>
            <w:proofErr w:type="spellEnd"/>
            <w:r w:rsidRPr="00037C09">
              <w:rPr>
                <w:rFonts w:ascii="Times New Roman" w:eastAsia="Times New Roman" w:hAnsi="Times New Roman" w:cs="Times New Roman"/>
                <w:color w:val="000000" w:themeColor="text1"/>
                <w:sz w:val="18"/>
                <w:szCs w:val="18"/>
              </w:rPr>
              <w:t xml:space="preserve"> за период;</w:t>
            </w:r>
          </w:p>
          <w:p w:rsidR="00564843" w:rsidRPr="00037C09" w:rsidRDefault="00564843" w:rsidP="00564843">
            <w:pPr>
              <w:spacing w:after="0"/>
              <w:jc w:val="center"/>
              <w:rPr>
                <w:rFonts w:ascii="Times New Roman" w:eastAsia="Times New Roman" w:hAnsi="Times New Roman" w:cs="Times New Roman"/>
                <w:color w:val="000000" w:themeColor="text1"/>
                <w:sz w:val="18"/>
                <w:szCs w:val="18"/>
              </w:rPr>
            </w:pPr>
            <w:r w:rsidRPr="00037C09">
              <w:rPr>
                <w:rFonts w:ascii="Times New Roman" w:eastAsia="Times New Roman" w:hAnsi="Times New Roman" w:cs="Times New Roman"/>
                <w:color w:val="000000" w:themeColor="text1"/>
                <w:sz w:val="18"/>
                <w:szCs w:val="18"/>
              </w:rPr>
              <w:t>U</w:t>
            </w:r>
            <w:r w:rsidRPr="00037C09">
              <w:rPr>
                <w:rFonts w:ascii="Times New Roman" w:eastAsia="Times New Roman" w:hAnsi="Times New Roman" w:cs="Times New Roman"/>
                <w:color w:val="000000" w:themeColor="text1"/>
                <w:sz w:val="18"/>
                <w:szCs w:val="18"/>
                <w:vertAlign w:val="subscript"/>
              </w:rPr>
              <w:t xml:space="preserve"> </w:t>
            </w:r>
            <w:r w:rsidRPr="00037C09">
              <w:rPr>
                <w:rFonts w:ascii="Times New Roman" w:eastAsia="Times New Roman" w:hAnsi="Times New Roman" w:cs="Times New Roman"/>
                <w:color w:val="000000" w:themeColor="text1"/>
                <w:sz w:val="18"/>
                <w:szCs w:val="18"/>
              </w:rPr>
              <w:t xml:space="preserve">– общее число женщин, состоявших на учете по поводу беременности и родов за период, с </w:t>
            </w:r>
            <w:proofErr w:type="spellStart"/>
            <w:r w:rsidRPr="00037C09">
              <w:rPr>
                <w:rFonts w:ascii="Times New Roman" w:eastAsia="Times New Roman" w:hAnsi="Times New Roman" w:cs="Times New Roman"/>
                <w:color w:val="000000" w:themeColor="text1"/>
                <w:sz w:val="18"/>
                <w:szCs w:val="18"/>
              </w:rPr>
              <w:t>родоразрешением</w:t>
            </w:r>
            <w:proofErr w:type="spellEnd"/>
            <w:r w:rsidRPr="00037C09">
              <w:rPr>
                <w:rFonts w:ascii="Times New Roman" w:eastAsia="Times New Roman" w:hAnsi="Times New Roman" w:cs="Times New Roman"/>
                <w:color w:val="000000" w:themeColor="text1"/>
                <w:sz w:val="18"/>
                <w:szCs w:val="18"/>
              </w:rPr>
              <w:t xml:space="preserve"> за период.</w:t>
            </w:r>
          </w:p>
        </w:tc>
        <w:tc>
          <w:tcPr>
            <w:tcW w:w="1604" w:type="dxa"/>
          </w:tcPr>
          <w:p w:rsidR="00564843" w:rsidRPr="003136B2" w:rsidRDefault="00037C09" w:rsidP="00564843">
            <w:pPr>
              <w:spacing w:after="0"/>
              <w:jc w:val="both"/>
              <w:rPr>
                <w:rFonts w:ascii="Times New Roman" w:eastAsia="Times New Roman" w:hAnsi="Times New Roman" w:cs="Times New Roman"/>
                <w:color w:val="FF0000"/>
                <w:sz w:val="18"/>
                <w:szCs w:val="18"/>
              </w:rPr>
            </w:pPr>
            <w:r w:rsidRPr="00037C09">
              <w:rPr>
                <w:rFonts w:ascii="Times New Roman" w:eastAsia="Times New Roman" w:hAnsi="Times New Roman" w:cs="Times New Roman"/>
                <w:color w:val="000000" w:themeColor="text1"/>
                <w:sz w:val="18"/>
                <w:szCs w:val="18"/>
              </w:rPr>
              <w:lastRenderedPageBreak/>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c>
          <w:tcPr>
            <w:tcW w:w="1780" w:type="dxa"/>
            <w:vAlign w:val="center"/>
          </w:tcPr>
          <w:p w:rsidR="00564843" w:rsidRPr="003136B2" w:rsidRDefault="00564843" w:rsidP="00564843">
            <w:pPr>
              <w:spacing w:after="0" w:line="240" w:lineRule="auto"/>
              <w:jc w:val="center"/>
              <w:rPr>
                <w:rFonts w:ascii="Times New Roman" w:eastAsia="Times New Roman" w:hAnsi="Times New Roman" w:cs="Times New Roman"/>
                <w:color w:val="FF0000"/>
                <w:sz w:val="18"/>
                <w:szCs w:val="18"/>
              </w:rPr>
            </w:pPr>
            <w:r w:rsidRPr="00564843">
              <w:rPr>
                <w:rFonts w:ascii="Times New Roman" w:eastAsia="Times New Roman" w:hAnsi="Times New Roman" w:cs="Times New Roman"/>
                <w:sz w:val="18"/>
                <w:szCs w:val="18"/>
              </w:rPr>
              <w:t>Х</w:t>
            </w:r>
          </w:p>
        </w:tc>
        <w:tc>
          <w:tcPr>
            <w:tcW w:w="1843" w:type="dxa"/>
          </w:tcPr>
          <w:p w:rsidR="008D27B4" w:rsidRDefault="00564843" w:rsidP="00564843">
            <w:pPr>
              <w:rPr>
                <w:rFonts w:ascii="Times New Roman" w:hAnsi="Times New Roman" w:cs="Times New Roman"/>
                <w:sz w:val="18"/>
                <w:szCs w:val="18"/>
              </w:rPr>
            </w:pPr>
            <w:r w:rsidRPr="00564843">
              <w:rPr>
                <w:rFonts w:ascii="Times New Roman" w:hAnsi="Times New Roman" w:cs="Times New Roman"/>
                <w:sz w:val="18"/>
                <w:szCs w:val="18"/>
              </w:rPr>
              <w:t xml:space="preserve">100 % плана или более - 1 балл; </w:t>
            </w:r>
          </w:p>
          <w:p w:rsidR="00564843" w:rsidRPr="00564843" w:rsidRDefault="00564843" w:rsidP="00564843">
            <w:pPr>
              <w:rPr>
                <w:rFonts w:ascii="Times New Roman" w:hAnsi="Times New Roman" w:cs="Times New Roman"/>
                <w:sz w:val="18"/>
                <w:szCs w:val="18"/>
              </w:rPr>
            </w:pPr>
            <w:r w:rsidRPr="00564843">
              <w:rPr>
                <w:rFonts w:ascii="Times New Roman" w:hAnsi="Times New Roman" w:cs="Times New Roman"/>
                <w:sz w:val="18"/>
                <w:szCs w:val="18"/>
              </w:rPr>
              <w:t>Выше среднего - 0,5 балла</w:t>
            </w:r>
          </w:p>
        </w:tc>
        <w:tc>
          <w:tcPr>
            <w:tcW w:w="1843" w:type="dxa"/>
          </w:tcPr>
          <w:p w:rsidR="008D27B4" w:rsidRDefault="00564843" w:rsidP="00564843">
            <w:pPr>
              <w:rPr>
                <w:rFonts w:ascii="Times New Roman" w:hAnsi="Times New Roman" w:cs="Times New Roman"/>
                <w:sz w:val="18"/>
                <w:szCs w:val="18"/>
              </w:rPr>
            </w:pPr>
            <w:r w:rsidRPr="00564843">
              <w:rPr>
                <w:rFonts w:ascii="Times New Roman" w:hAnsi="Times New Roman" w:cs="Times New Roman"/>
                <w:sz w:val="18"/>
                <w:szCs w:val="18"/>
              </w:rPr>
              <w:t xml:space="preserve">100 % плана или более - 1 балл; </w:t>
            </w:r>
          </w:p>
          <w:p w:rsidR="00564843" w:rsidRPr="00564843" w:rsidRDefault="00564843" w:rsidP="00564843">
            <w:pPr>
              <w:rPr>
                <w:rFonts w:ascii="Times New Roman" w:hAnsi="Times New Roman" w:cs="Times New Roman"/>
                <w:sz w:val="18"/>
                <w:szCs w:val="18"/>
              </w:rPr>
            </w:pPr>
            <w:r w:rsidRPr="00564843">
              <w:rPr>
                <w:rFonts w:ascii="Times New Roman" w:hAnsi="Times New Roman" w:cs="Times New Roman"/>
                <w:sz w:val="18"/>
                <w:szCs w:val="18"/>
              </w:rPr>
              <w:t>Выше среднего - 0,5 балла</w:t>
            </w:r>
          </w:p>
        </w:tc>
      </w:tr>
      <w:tr w:rsidR="00B12BF9" w:rsidRPr="003136B2" w:rsidTr="00435E27">
        <w:tc>
          <w:tcPr>
            <w:tcW w:w="15593" w:type="dxa"/>
            <w:gridSpan w:val="9"/>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line="240" w:lineRule="auto"/>
              <w:ind w:left="-108"/>
              <w:jc w:val="center"/>
              <w:rPr>
                <w:rFonts w:ascii="Times New Roman" w:hAnsi="Times New Roman" w:cs="Times New Roman"/>
                <w:b/>
                <w:sz w:val="28"/>
                <w:szCs w:val="28"/>
              </w:rPr>
            </w:pPr>
            <w:r w:rsidRPr="00564843">
              <w:rPr>
                <w:rFonts w:ascii="Times New Roman" w:hAnsi="Times New Roman" w:cs="Times New Roman"/>
                <w:b/>
                <w:sz w:val="28"/>
                <w:szCs w:val="28"/>
              </w:rPr>
              <w:t>БЛОК 4. ОБЩИЕ ПОКАЗАТЕЛИ ОКАЗАНИЯ МЕДИЦИНСКОЙ ПОМОЩИ</w:t>
            </w:r>
          </w:p>
          <w:p w:rsidR="00B12BF9" w:rsidRPr="003136B2" w:rsidRDefault="00B12BF9" w:rsidP="00B12BF9">
            <w:pPr>
              <w:spacing w:after="0" w:line="240" w:lineRule="auto"/>
              <w:ind w:left="-108"/>
              <w:jc w:val="center"/>
              <w:rPr>
                <w:rFonts w:ascii="Times New Roman" w:eastAsia="Times New Roman" w:hAnsi="Times New Roman" w:cs="Times New Roman"/>
                <w:color w:val="FF0000"/>
                <w:sz w:val="18"/>
                <w:szCs w:val="18"/>
              </w:rPr>
            </w:pPr>
            <w:r w:rsidRPr="00564843">
              <w:rPr>
                <w:rFonts w:ascii="Times New Roman" w:hAnsi="Times New Roman" w:cs="Times New Roman"/>
                <w:b/>
                <w:sz w:val="28"/>
                <w:szCs w:val="28"/>
              </w:rPr>
              <w:t>Максимальное количество баллов</w:t>
            </w:r>
            <w:r w:rsidR="00285A4C">
              <w:rPr>
                <w:rFonts w:ascii="Times New Roman" w:hAnsi="Times New Roman" w:cs="Times New Roman"/>
                <w:b/>
                <w:sz w:val="28"/>
                <w:szCs w:val="28"/>
              </w:rPr>
              <w:t>**</w:t>
            </w:r>
            <w:r w:rsidRPr="00564843">
              <w:rPr>
                <w:rFonts w:ascii="Times New Roman" w:hAnsi="Times New Roman" w:cs="Times New Roman"/>
                <w:b/>
                <w:sz w:val="28"/>
                <w:szCs w:val="28"/>
              </w:rPr>
              <w:t xml:space="preserve"> 12.</w:t>
            </w:r>
          </w:p>
        </w:tc>
      </w:tr>
      <w:tr w:rsidR="00B12BF9" w:rsidRPr="003136B2" w:rsidTr="00357F03">
        <w:tc>
          <w:tcPr>
            <w:tcW w:w="2017"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1.Выполнение плановых заданий по амбулаторной медицинской помощи, профилактическая цель посещения,</w:t>
            </w:r>
          </w:p>
          <w:p w:rsidR="00B12BF9" w:rsidRPr="00564843" w:rsidRDefault="00B12BF9" w:rsidP="00B12BF9">
            <w:pPr>
              <w:spacing w:after="0"/>
              <w:rPr>
                <w:rFonts w:ascii="Times New Roman" w:eastAsia="Times New Roman" w:hAnsi="Times New Roman" w:cs="Times New Roman"/>
                <w:sz w:val="18"/>
                <w:szCs w:val="18"/>
              </w:rPr>
            </w:pPr>
            <w:proofErr w:type="spellStart"/>
            <w:r w:rsidRPr="00564843">
              <w:rPr>
                <w:rFonts w:ascii="Times New Roman" w:eastAsia="Times New Roman" w:hAnsi="Times New Roman" w:cs="Times New Roman"/>
                <w:sz w:val="18"/>
                <w:szCs w:val="18"/>
              </w:rPr>
              <w:lastRenderedPageBreak/>
              <w:t>Памппроф</w:t>
            </w:r>
            <w:proofErr w:type="spellEnd"/>
            <w:r w:rsidRPr="00564843">
              <w:rPr>
                <w:rFonts w:ascii="Times New Roman" w:eastAsia="Times New Roman" w:hAnsi="Times New Roman" w:cs="Times New Roman"/>
                <w:sz w:val="18"/>
                <w:szCs w:val="18"/>
              </w:rPr>
              <w:t>/</w:t>
            </w:r>
            <w:proofErr w:type="spellStart"/>
            <w:r w:rsidRPr="00564843">
              <w:rPr>
                <w:rFonts w:ascii="Times New Roman" w:eastAsia="Times New Roman" w:hAnsi="Times New Roman" w:cs="Times New Roman"/>
                <w:sz w:val="18"/>
                <w:szCs w:val="18"/>
              </w:rPr>
              <w:t>цi</w:t>
            </w:r>
            <w:proofErr w:type="spellEnd"/>
          </w:p>
        </w:tc>
        <w:tc>
          <w:tcPr>
            <w:tcW w:w="535"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w:t>
            </w:r>
          </w:p>
        </w:tc>
        <w:tc>
          <w:tcPr>
            <w:tcW w:w="1559"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rPr>
                <w:rFonts w:ascii="Times New Roman" w:hAnsi="Times New Roman" w:cs="Times New Roman"/>
                <w:sz w:val="18"/>
                <w:szCs w:val="18"/>
              </w:rPr>
            </w:pPr>
            <w:r w:rsidRPr="00564843">
              <w:rPr>
                <w:rFonts w:ascii="Times New Roman" w:hAnsi="Times New Roman" w:cs="Times New Roman"/>
                <w:sz w:val="18"/>
                <w:szCs w:val="18"/>
              </w:rPr>
              <w:t>Реестр-счетов на оплату медицинской помощи, плановые задания</w:t>
            </w:r>
          </w:p>
        </w:tc>
        <w:tc>
          <w:tcPr>
            <w:tcW w:w="2396"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квартал- не менее 15%</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Полугодие - не менее 40%</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9 месяцев - не менее 65%</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не менее 90%</w:t>
            </w:r>
          </w:p>
        </w:tc>
        <w:tc>
          <w:tcPr>
            <w:tcW w:w="2016"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line="240" w:lineRule="auto"/>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(Ф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П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 100%, где ФМО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фактическое выполнение объемов по амбулаторной медицинской помощи за отчетный период  по </w:t>
            </w:r>
            <w:r w:rsidRPr="00564843">
              <w:rPr>
                <w:rFonts w:ascii="Times New Roman" w:eastAsia="Times New Roman" w:hAnsi="Times New Roman" w:cs="Times New Roman"/>
                <w:sz w:val="18"/>
                <w:szCs w:val="18"/>
              </w:rPr>
              <w:lastRenderedPageBreak/>
              <w:t>конкретной МО; П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утвержденные объемы по амбулаторной медицинской помощи на год для конкретной МО.</w:t>
            </w:r>
          </w:p>
          <w:p w:rsidR="00B12BF9" w:rsidRPr="00564843" w:rsidRDefault="00B12BF9" w:rsidP="00B12BF9">
            <w:pPr>
              <w:spacing w:after="0"/>
              <w:jc w:val="center"/>
              <w:rPr>
                <w:rFonts w:ascii="Cambria Math" w:eastAsia="Cambria Math" w:hAnsi="Cambria Math" w:cs="Cambria Math"/>
                <w:sz w:val="18"/>
                <w:szCs w:val="18"/>
                <w:oMath/>
              </w:rPr>
            </w:pPr>
            <w:r w:rsidRPr="00564843">
              <w:rPr>
                <w:rFonts w:ascii="Times New Roman" w:eastAsia="Times New Roman" w:hAnsi="Times New Roman" w:cs="Times New Roman"/>
                <w:sz w:val="18"/>
                <w:szCs w:val="18"/>
              </w:rPr>
              <w:t>Объем медицинской помощи - посещение.</w:t>
            </w:r>
          </w:p>
        </w:tc>
        <w:tc>
          <w:tcPr>
            <w:tcW w:w="1604"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Учитываются  посещения по подушевому нормативу финансирования.</w:t>
            </w:r>
          </w:p>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Расчет процента выполнения плана производится исходя из годового плана, утвержденного на последнем заседании Комиссии по разработке ТПОМС.</w:t>
            </w:r>
          </w:p>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Показатель выполнения плана определяется нарастающим итогом.</w:t>
            </w:r>
          </w:p>
          <w:p w:rsidR="00B12BF9" w:rsidRPr="00564843" w:rsidRDefault="00B12BF9" w:rsidP="00B12BF9">
            <w:pPr>
              <w:spacing w:after="0"/>
              <w:jc w:val="both"/>
              <w:rPr>
                <w:rFonts w:ascii="Times New Roman" w:eastAsia="Times New Roman" w:hAnsi="Times New Roman" w:cs="Times New Roman"/>
                <w:sz w:val="18"/>
                <w:szCs w:val="18"/>
              </w:rPr>
            </w:pPr>
          </w:p>
        </w:tc>
        <w:tc>
          <w:tcPr>
            <w:tcW w:w="1780"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менее 90% - 0 баллов, 90% и более - 3 балла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менее 90% - 0 баллов, 90% и более - 3 балла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менее 90% - 0 баллов, 90% и более - 3 балла</w:t>
            </w:r>
          </w:p>
        </w:tc>
      </w:tr>
      <w:tr w:rsidR="00B12BF9" w:rsidRPr="003136B2" w:rsidTr="00357F03">
        <w:tc>
          <w:tcPr>
            <w:tcW w:w="2017"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 xml:space="preserve">2.Выполнение плановых заданий по амбулаторной медицинской помощи, цель обращение по поводу заболевания, </w:t>
            </w:r>
          </w:p>
          <w:p w:rsidR="00B12BF9" w:rsidRPr="00564843" w:rsidRDefault="00B12BF9" w:rsidP="00B12BF9">
            <w:pP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Памп </w:t>
            </w:r>
            <w:proofErr w:type="spellStart"/>
            <w:r w:rsidRPr="00564843">
              <w:rPr>
                <w:rFonts w:ascii="Times New Roman" w:eastAsia="Times New Roman" w:hAnsi="Times New Roman" w:cs="Times New Roman"/>
                <w:sz w:val="18"/>
                <w:szCs w:val="18"/>
              </w:rPr>
              <w:t>забол</w:t>
            </w:r>
            <w:proofErr w:type="spellEnd"/>
            <w:r w:rsidRPr="00564843">
              <w:rPr>
                <w:rFonts w:ascii="Times New Roman" w:eastAsia="Times New Roman" w:hAnsi="Times New Roman" w:cs="Times New Roman"/>
                <w:sz w:val="18"/>
                <w:szCs w:val="18"/>
              </w:rPr>
              <w:t>/</w:t>
            </w:r>
            <w:proofErr w:type="spellStart"/>
            <w:r w:rsidRPr="00564843">
              <w:rPr>
                <w:rFonts w:ascii="Times New Roman" w:eastAsia="Times New Roman" w:hAnsi="Times New Roman" w:cs="Times New Roman"/>
                <w:sz w:val="18"/>
                <w:szCs w:val="18"/>
              </w:rPr>
              <w:t>цi</w:t>
            </w:r>
            <w:proofErr w:type="spellEnd"/>
          </w:p>
        </w:tc>
        <w:tc>
          <w:tcPr>
            <w:tcW w:w="535"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w:t>
            </w:r>
          </w:p>
        </w:tc>
        <w:tc>
          <w:tcPr>
            <w:tcW w:w="1559"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rPr>
                <w:rFonts w:ascii="Times New Roman" w:hAnsi="Times New Roman" w:cs="Times New Roman"/>
                <w:sz w:val="18"/>
                <w:szCs w:val="18"/>
              </w:rPr>
            </w:pPr>
            <w:r w:rsidRPr="00564843">
              <w:rPr>
                <w:rFonts w:ascii="Times New Roman" w:hAnsi="Times New Roman" w:cs="Times New Roman"/>
                <w:sz w:val="18"/>
                <w:szCs w:val="18"/>
              </w:rPr>
              <w:t>Реестр-счетов на оплату медицинской помощи, плановые задания</w:t>
            </w:r>
          </w:p>
        </w:tc>
        <w:tc>
          <w:tcPr>
            <w:tcW w:w="2396"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квартал- не менее 15%</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Полугодие - не менее 40%</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9 месяцев - не менее 65%</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не менее 90%</w:t>
            </w:r>
          </w:p>
        </w:tc>
        <w:tc>
          <w:tcPr>
            <w:tcW w:w="2016"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line="240" w:lineRule="auto"/>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(Ф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П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 100%, где ФМО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фактическое выполнение объемов по амбулаторной медицинской помощи за отчетный период  по конкретной МО; П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утвержденные объемы по амбулаторной </w:t>
            </w:r>
            <w:r w:rsidRPr="00564843">
              <w:rPr>
                <w:rFonts w:ascii="Times New Roman" w:eastAsia="Times New Roman" w:hAnsi="Times New Roman" w:cs="Times New Roman"/>
                <w:sz w:val="18"/>
                <w:szCs w:val="18"/>
              </w:rPr>
              <w:lastRenderedPageBreak/>
              <w:t>медицинской помощи на год для конкретной МО.</w:t>
            </w:r>
          </w:p>
          <w:p w:rsidR="00B12BF9" w:rsidRPr="00564843" w:rsidRDefault="00B12BF9" w:rsidP="00B12BF9">
            <w:pPr>
              <w:spacing w:after="0"/>
              <w:jc w:val="center"/>
              <w:rPr>
                <w:rFonts w:ascii="Cambria Math" w:eastAsia="Cambria Math" w:hAnsi="Cambria Math" w:cs="Cambria Math"/>
                <w:sz w:val="18"/>
                <w:szCs w:val="18"/>
                <w:oMath/>
              </w:rPr>
            </w:pPr>
            <w:r w:rsidRPr="00564843">
              <w:rPr>
                <w:rFonts w:ascii="Times New Roman" w:eastAsia="Times New Roman" w:hAnsi="Times New Roman" w:cs="Times New Roman"/>
                <w:sz w:val="18"/>
                <w:szCs w:val="18"/>
              </w:rPr>
              <w:t>Объем медицинской помощи - обращение.</w:t>
            </w:r>
          </w:p>
        </w:tc>
        <w:tc>
          <w:tcPr>
            <w:tcW w:w="1604"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Учитываются  посещения по подушевому нормативу финансирования.</w:t>
            </w:r>
          </w:p>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Расчет процента выполнения плана производится </w:t>
            </w:r>
            <w:r w:rsidRPr="00564843">
              <w:rPr>
                <w:rFonts w:ascii="Times New Roman" w:eastAsia="Times New Roman" w:hAnsi="Times New Roman" w:cs="Times New Roman"/>
                <w:sz w:val="18"/>
                <w:szCs w:val="18"/>
              </w:rPr>
              <w:lastRenderedPageBreak/>
              <w:t>исходя из годового плана, утвержденного на последнем заседании Комиссии по разработке ТПОМС.</w:t>
            </w:r>
          </w:p>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Показатель выполнения плана определяется нарастающим итогом.</w:t>
            </w:r>
          </w:p>
          <w:p w:rsidR="00B12BF9" w:rsidRPr="00564843" w:rsidRDefault="00B12BF9" w:rsidP="00B12BF9">
            <w:pPr>
              <w:spacing w:after="0"/>
              <w:jc w:val="both"/>
              <w:rPr>
                <w:rFonts w:ascii="Times New Roman" w:eastAsia="Times New Roman" w:hAnsi="Times New Roman" w:cs="Times New Roman"/>
                <w:sz w:val="18"/>
                <w:szCs w:val="18"/>
              </w:rPr>
            </w:pPr>
          </w:p>
        </w:tc>
        <w:tc>
          <w:tcPr>
            <w:tcW w:w="1780"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Год - менее 90% - 0 баллов, 90% и более - 3 балла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Год - менее 90% - 0 баллов, 90% и более - 3 балла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Год - менее 90% - 0 баллов, 90% и более - 3 балла</w:t>
            </w:r>
          </w:p>
        </w:tc>
      </w:tr>
      <w:tr w:rsidR="00B12BF9" w:rsidRPr="003136B2" w:rsidTr="00357F03">
        <w:tc>
          <w:tcPr>
            <w:tcW w:w="2017"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 xml:space="preserve">3.Выполнение плановых заданий по профилактическим мероприятиям </w:t>
            </w:r>
          </w:p>
          <w:p w:rsidR="00B12BF9" w:rsidRPr="00564843" w:rsidRDefault="00B12BF9" w:rsidP="00B12BF9">
            <w:pPr>
              <w:spacing w:after="0"/>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этап)</w:t>
            </w:r>
          </w:p>
          <w:p w:rsidR="00B12BF9" w:rsidRPr="00564843" w:rsidRDefault="00B12BF9" w:rsidP="00B12BF9">
            <w:pPr>
              <w:spacing w:after="0"/>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Ппроф1i</w:t>
            </w:r>
          </w:p>
        </w:tc>
        <w:tc>
          <w:tcPr>
            <w:tcW w:w="535"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w:t>
            </w:r>
          </w:p>
        </w:tc>
        <w:tc>
          <w:tcPr>
            <w:tcW w:w="1559"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rPr>
                <w:rFonts w:ascii="Times New Roman" w:hAnsi="Times New Roman" w:cs="Times New Roman"/>
                <w:sz w:val="18"/>
                <w:szCs w:val="18"/>
              </w:rPr>
            </w:pPr>
            <w:r w:rsidRPr="00564843">
              <w:rPr>
                <w:rFonts w:ascii="Times New Roman" w:hAnsi="Times New Roman" w:cs="Times New Roman"/>
                <w:sz w:val="18"/>
                <w:szCs w:val="18"/>
              </w:rPr>
              <w:t>Реестр-счетов на оплату медицинской помощи</w:t>
            </w:r>
          </w:p>
        </w:tc>
        <w:tc>
          <w:tcPr>
            <w:tcW w:w="2396"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квартал- не менее 15%</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Полугодие - не менее 40%</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9 месяцев - не менее 65%</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не менее 90%</w:t>
            </w:r>
          </w:p>
        </w:tc>
        <w:tc>
          <w:tcPr>
            <w:tcW w:w="2016"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line="240" w:lineRule="auto"/>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(Ф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П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 100%, где ФМО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фактическое выполнение объемов по профилактическим мероприятиям 1 этап за отчетный </w:t>
            </w:r>
            <w:proofErr w:type="gramStart"/>
            <w:r w:rsidRPr="00564843">
              <w:rPr>
                <w:rFonts w:ascii="Times New Roman" w:eastAsia="Times New Roman" w:hAnsi="Times New Roman" w:cs="Times New Roman"/>
                <w:sz w:val="18"/>
                <w:szCs w:val="18"/>
              </w:rPr>
              <w:t>период  по</w:t>
            </w:r>
            <w:proofErr w:type="gramEnd"/>
            <w:r w:rsidRPr="00564843">
              <w:rPr>
                <w:rFonts w:ascii="Times New Roman" w:eastAsia="Times New Roman" w:hAnsi="Times New Roman" w:cs="Times New Roman"/>
                <w:sz w:val="18"/>
                <w:szCs w:val="18"/>
              </w:rPr>
              <w:t xml:space="preserve"> конкретной МО; П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утвержденные объемы по профилактическим мероприятиям на год для конкретной МО.</w:t>
            </w:r>
          </w:p>
          <w:p w:rsidR="00B12BF9" w:rsidRPr="00564843" w:rsidRDefault="00B12BF9" w:rsidP="00B12BF9">
            <w:pPr>
              <w:spacing w:after="0"/>
              <w:jc w:val="center"/>
              <w:rPr>
                <w:rFonts w:ascii="Cambria Math" w:eastAsia="Cambria Math" w:hAnsi="Cambria Math" w:cs="Cambria Math"/>
                <w:sz w:val="18"/>
                <w:szCs w:val="18"/>
                <w:oMath/>
              </w:rPr>
            </w:pPr>
            <w:r w:rsidRPr="00564843">
              <w:rPr>
                <w:rFonts w:ascii="Times New Roman" w:eastAsia="Times New Roman" w:hAnsi="Times New Roman" w:cs="Times New Roman"/>
                <w:sz w:val="18"/>
                <w:szCs w:val="18"/>
              </w:rPr>
              <w:lastRenderedPageBreak/>
              <w:t>Объем медицинской помощи - законченный случай</w:t>
            </w:r>
          </w:p>
        </w:tc>
        <w:tc>
          <w:tcPr>
            <w:tcW w:w="1604"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Расчет процента выполнения плана производится исходя из годового плана, утвержденного на последнем заседании Комиссии по разработке ТПОМС.</w:t>
            </w:r>
          </w:p>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Показатель выполнения плана определяется нарастающим итогом.</w:t>
            </w:r>
          </w:p>
        </w:tc>
        <w:tc>
          <w:tcPr>
            <w:tcW w:w="1780"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lastRenderedPageBreak/>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менее 90% - 0 баллов, 90% и более - 3 балла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менее 90% - 0 баллов, 90% и более - 3 балла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менее 90% - 0 баллов, 90% и более - 3 балла</w:t>
            </w:r>
          </w:p>
        </w:tc>
      </w:tr>
      <w:tr w:rsidR="00B12BF9" w:rsidRPr="003136B2" w:rsidTr="00357F03">
        <w:tc>
          <w:tcPr>
            <w:tcW w:w="2017"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4.Выполнение плановых заданий по профилактическим мероприятиям </w:t>
            </w:r>
          </w:p>
          <w:p w:rsidR="00B12BF9" w:rsidRPr="00564843" w:rsidRDefault="00B12BF9" w:rsidP="00B12BF9">
            <w:pPr>
              <w:spacing w:after="0"/>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(2 этап)</w:t>
            </w:r>
          </w:p>
          <w:p w:rsidR="00B12BF9" w:rsidRPr="00564843" w:rsidRDefault="00B12BF9" w:rsidP="00B12BF9">
            <w:pPr>
              <w:spacing w:after="0"/>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Ппроф2i</w:t>
            </w:r>
          </w:p>
        </w:tc>
        <w:tc>
          <w:tcPr>
            <w:tcW w:w="535"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w:t>
            </w:r>
          </w:p>
        </w:tc>
        <w:tc>
          <w:tcPr>
            <w:tcW w:w="1559"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rPr>
                <w:rFonts w:ascii="Times New Roman" w:hAnsi="Times New Roman" w:cs="Times New Roman"/>
                <w:sz w:val="18"/>
                <w:szCs w:val="18"/>
              </w:rPr>
            </w:pPr>
            <w:r w:rsidRPr="00564843">
              <w:rPr>
                <w:rFonts w:ascii="Times New Roman" w:hAnsi="Times New Roman" w:cs="Times New Roman"/>
                <w:sz w:val="18"/>
                <w:szCs w:val="18"/>
              </w:rPr>
              <w:t>Реестр-счетов на оплату медицинской помощи</w:t>
            </w:r>
          </w:p>
        </w:tc>
        <w:tc>
          <w:tcPr>
            <w:tcW w:w="2396"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квартал- не менее 15%</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Полугодие - не менее 40%</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9 месяцев - не менее 65%</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не менее 90%</w:t>
            </w:r>
          </w:p>
        </w:tc>
        <w:tc>
          <w:tcPr>
            <w:tcW w:w="2016"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line="240" w:lineRule="auto"/>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(Ф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П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 100%, где ФМО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фактическое выполнение объемов по профилактическим мероприятиям 2 этап на </w:t>
            </w:r>
            <w:proofErr w:type="gramStart"/>
            <w:r w:rsidRPr="00564843">
              <w:rPr>
                <w:rFonts w:ascii="Times New Roman" w:eastAsia="Times New Roman" w:hAnsi="Times New Roman" w:cs="Times New Roman"/>
                <w:sz w:val="18"/>
                <w:szCs w:val="18"/>
              </w:rPr>
              <w:t>год  по</w:t>
            </w:r>
            <w:proofErr w:type="gramEnd"/>
            <w:r w:rsidRPr="00564843">
              <w:rPr>
                <w:rFonts w:ascii="Times New Roman" w:eastAsia="Times New Roman" w:hAnsi="Times New Roman" w:cs="Times New Roman"/>
                <w:sz w:val="18"/>
                <w:szCs w:val="18"/>
              </w:rPr>
              <w:t xml:space="preserve"> конкретной МО; П МО</w:t>
            </w:r>
            <w:proofErr w:type="spellStart"/>
            <w:r w:rsidRPr="00564843">
              <w:rPr>
                <w:rFonts w:ascii="Times New Roman" w:eastAsia="Times New Roman" w:hAnsi="Times New Roman" w:cs="Times New Roman"/>
                <w:sz w:val="18"/>
                <w:szCs w:val="18"/>
                <w:lang w:val="en-US"/>
              </w:rPr>
              <w:t>i</w:t>
            </w:r>
            <w:proofErr w:type="spellEnd"/>
            <w:r w:rsidRPr="00564843">
              <w:rPr>
                <w:rFonts w:ascii="Times New Roman" w:eastAsia="Times New Roman" w:hAnsi="Times New Roman" w:cs="Times New Roman"/>
                <w:sz w:val="18"/>
                <w:szCs w:val="18"/>
              </w:rPr>
              <w:t xml:space="preserve"> - утвержденные объемы по профилактическим мероприятиям за отчетный период для конкретной МО.</w:t>
            </w:r>
          </w:p>
          <w:p w:rsidR="00B12BF9" w:rsidRPr="00564843" w:rsidRDefault="00B12BF9" w:rsidP="00B12BF9">
            <w:pPr>
              <w:spacing w:after="0" w:line="240" w:lineRule="auto"/>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Объем медицинской помощи - законченный случай</w:t>
            </w:r>
          </w:p>
        </w:tc>
        <w:tc>
          <w:tcPr>
            <w:tcW w:w="1604" w:type="dxa"/>
            <w:tcBorders>
              <w:top w:val="single" w:sz="4" w:space="0" w:color="000000"/>
              <w:left w:val="single" w:sz="4" w:space="0" w:color="000000"/>
              <w:bottom w:val="single" w:sz="4" w:space="0" w:color="000000"/>
              <w:right w:val="single" w:sz="4" w:space="0" w:color="000000"/>
            </w:tcBorders>
          </w:tcPr>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Расчет процента выполнения плана производится исходя из годового плана, утвержденного на последнем заседании Комиссии по разработке ТПОМС.</w:t>
            </w:r>
          </w:p>
          <w:p w:rsidR="00B12BF9" w:rsidRPr="00564843" w:rsidRDefault="00B12BF9" w:rsidP="00B12BF9">
            <w:pPr>
              <w:spacing w:after="0"/>
              <w:jc w:val="both"/>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Показатель выполнения плана определяется нарастающим итогом.</w:t>
            </w:r>
          </w:p>
        </w:tc>
        <w:tc>
          <w:tcPr>
            <w:tcW w:w="1780"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менее 90% - 0 баллов, 90% и более - 3 балла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менее 90% - 0 баллов, 90% и более - 3 балла</w:t>
            </w:r>
          </w:p>
        </w:tc>
        <w:tc>
          <w:tcPr>
            <w:tcW w:w="1843" w:type="dxa"/>
            <w:tcBorders>
              <w:top w:val="single" w:sz="4" w:space="0" w:color="000000"/>
              <w:left w:val="single" w:sz="4" w:space="0" w:color="000000"/>
              <w:bottom w:val="single" w:sz="4" w:space="0" w:color="000000"/>
              <w:right w:val="single" w:sz="4" w:space="0" w:color="000000"/>
            </w:tcBorders>
            <w:vAlign w:val="center"/>
          </w:tcPr>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 xml:space="preserve"> 9 месяцев - менее 65% - 0 баллов, 65% и более - 3 балла</w:t>
            </w:r>
          </w:p>
          <w:p w:rsidR="00B12BF9" w:rsidRPr="00564843" w:rsidRDefault="00B12BF9" w:rsidP="00B12BF9">
            <w:pPr>
              <w:spacing w:after="0" w:line="240" w:lineRule="auto"/>
              <w:jc w:val="center"/>
              <w:rPr>
                <w:rFonts w:ascii="Times New Roman" w:eastAsia="Times New Roman" w:hAnsi="Times New Roman" w:cs="Times New Roman"/>
                <w:sz w:val="18"/>
                <w:szCs w:val="18"/>
              </w:rPr>
            </w:pPr>
            <w:r w:rsidRPr="00564843">
              <w:rPr>
                <w:rFonts w:ascii="Times New Roman" w:eastAsia="Times New Roman" w:hAnsi="Times New Roman" w:cs="Times New Roman"/>
                <w:sz w:val="18"/>
                <w:szCs w:val="18"/>
              </w:rPr>
              <w:t>Год - менее 90% - 0 баллов, 90% и более - 3 балла</w:t>
            </w:r>
          </w:p>
        </w:tc>
      </w:tr>
      <w:tr w:rsidR="00B12BF9" w:rsidRPr="003136B2" w:rsidTr="001F7E6C">
        <w:tc>
          <w:tcPr>
            <w:tcW w:w="15593" w:type="dxa"/>
            <w:gridSpan w:val="9"/>
            <w:tcBorders>
              <w:top w:val="single" w:sz="4" w:space="0" w:color="000000"/>
              <w:left w:val="single" w:sz="4" w:space="0" w:color="000000"/>
              <w:bottom w:val="single" w:sz="4" w:space="0" w:color="000000"/>
            </w:tcBorders>
          </w:tcPr>
          <w:p w:rsidR="00B12BF9" w:rsidRPr="00564843" w:rsidRDefault="00B12BF9" w:rsidP="00B12BF9">
            <w:pPr>
              <w:pStyle w:val="ConsPlusNormal"/>
              <w:ind w:firstLine="0"/>
              <w:jc w:val="both"/>
              <w:rPr>
                <w:rFonts w:ascii="Times New Roman" w:hAnsi="Times New Roman" w:cs="Times New Roman"/>
                <w:sz w:val="24"/>
                <w:szCs w:val="24"/>
              </w:rPr>
            </w:pPr>
            <w:proofErr w:type="spellStart"/>
            <w:r w:rsidRPr="00564843">
              <w:rPr>
                <w:rFonts w:ascii="Times New Roman" w:hAnsi="Times New Roman" w:cs="Times New Roman"/>
                <w:sz w:val="24"/>
                <w:szCs w:val="24"/>
              </w:rPr>
              <w:t>Справочно</w:t>
            </w:r>
            <w:proofErr w:type="spellEnd"/>
            <w:r w:rsidRPr="00564843">
              <w:rPr>
                <w:rFonts w:ascii="Times New Roman" w:hAnsi="Times New Roman" w:cs="Times New Roman"/>
                <w:sz w:val="24"/>
                <w:szCs w:val="24"/>
              </w:rPr>
              <w:t xml:space="preserve">: Осуществление выплат стимулирующего характера </w:t>
            </w:r>
            <w:r w:rsidRPr="00564843">
              <w:rPr>
                <w:rFonts w:ascii="Times New Roman" w:hAnsi="Times New Roman" w:cs="Times New Roman"/>
                <w:b/>
                <w:sz w:val="24"/>
                <w:szCs w:val="24"/>
              </w:rPr>
              <w:t>в полном объеме</w:t>
            </w:r>
            <w:r w:rsidRPr="00564843">
              <w:rPr>
                <w:rFonts w:ascii="Times New Roman" w:hAnsi="Times New Roman" w:cs="Times New Roman"/>
                <w:sz w:val="24"/>
                <w:szCs w:val="24"/>
              </w:rPr>
              <w:t xml:space="preserve"> медицинской организации, оказывающей медицинскую помощь </w:t>
            </w:r>
            <w:r w:rsidRPr="00564843">
              <w:rPr>
                <w:rFonts w:ascii="Times New Roman" w:hAnsi="Times New Roman" w:cs="Times New Roman"/>
                <w:sz w:val="24"/>
                <w:szCs w:val="24"/>
              </w:rPr>
              <w:br/>
              <w:t xml:space="preserve">в амбулаторных условиях, по результатам оценки ее деятельности, следует производить </w:t>
            </w:r>
            <w:r w:rsidRPr="00564843">
              <w:rPr>
                <w:rFonts w:ascii="Times New Roman" w:hAnsi="Times New Roman" w:cs="Times New Roman"/>
                <w:b/>
                <w:sz w:val="24"/>
                <w:szCs w:val="24"/>
              </w:rPr>
              <w:t>при условии фактического выполнения не менее 90 процентов установленных решением Комиссии объемов</w:t>
            </w:r>
            <w:r w:rsidRPr="00564843">
              <w:rPr>
                <w:rFonts w:ascii="Times New Roman" w:hAnsi="Times New Roman" w:cs="Times New Roman"/>
                <w:sz w:val="24"/>
                <w:szCs w:val="24"/>
              </w:rPr>
              <w:t xml:space="preserve"> предоставления медицинской помощи с профилактической и иными целями, а также по </w:t>
            </w:r>
            <w:r w:rsidRPr="00564843">
              <w:rPr>
                <w:rFonts w:ascii="Times New Roman" w:hAnsi="Times New Roman" w:cs="Times New Roman"/>
                <w:sz w:val="24"/>
                <w:szCs w:val="24"/>
              </w:rPr>
              <w:lastRenderedPageBreak/>
              <w:t>поводу заболеваний (посещений и обращений соответственно).</w:t>
            </w:r>
          </w:p>
        </w:tc>
      </w:tr>
    </w:tbl>
    <w:p w:rsidR="009E3FFC" w:rsidRDefault="009E3FFC" w:rsidP="009E3FFC">
      <w:pPr>
        <w:pStyle w:val="20"/>
        <w:numPr>
          <w:ilvl w:val="0"/>
          <w:numId w:val="12"/>
        </w:numPr>
        <w:tabs>
          <w:tab w:val="left" w:pos="411"/>
        </w:tabs>
        <w:jc w:val="both"/>
      </w:pPr>
      <w:r>
        <w:lastRenderedPageBreak/>
        <w:t>по набору кодов Международной статистической классификацией болезней и проблем, связанных со здоровьем, десятого пересмотра (МКБ-10)</w:t>
      </w:r>
    </w:p>
    <w:p w:rsidR="009E3FFC" w:rsidRDefault="009E3FFC" w:rsidP="009E3FFC">
      <w:pPr>
        <w:pStyle w:val="20"/>
        <w:numPr>
          <w:ilvl w:val="0"/>
          <w:numId w:val="12"/>
        </w:numPr>
        <w:tabs>
          <w:tab w:val="left" w:pos="416"/>
        </w:tabs>
        <w:jc w:val="both"/>
      </w:pPr>
      <w:r>
        <w:t>*по решению Комиссии рекомендуемые значения максимальных баллов и их количество могут быть пересмотрены для учреждений, которые оказывают помощь женщинам и детскому населению (отдельные юридические лица).</w:t>
      </w:r>
    </w:p>
    <w:p w:rsidR="009E3FFC" w:rsidRDefault="009E3FFC" w:rsidP="009E3FFC">
      <w:pPr>
        <w:pStyle w:val="20"/>
        <w:numPr>
          <w:ilvl w:val="0"/>
          <w:numId w:val="12"/>
        </w:numPr>
        <w:tabs>
          <w:tab w:val="left" w:pos="421"/>
        </w:tabs>
        <w:jc w:val="both"/>
      </w:pPr>
      <w:r>
        <w: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Приложении 1, равняется нулю, баллы по показателю не начисляются.</w:t>
      </w:r>
    </w:p>
    <w:p w:rsidR="009E3FFC" w:rsidRDefault="009E3FFC" w:rsidP="009E3FFC">
      <w:pPr>
        <w:pStyle w:val="20"/>
        <w:numPr>
          <w:ilvl w:val="0"/>
          <w:numId w:val="12"/>
        </w:numPr>
        <w:tabs>
          <w:tab w:val="left" w:pos="421"/>
        </w:tabs>
        <w:jc w:val="both"/>
      </w:pPr>
      <w:r>
        <w:t xml:space="preserve">*** среднее значение по </w:t>
      </w:r>
      <w:r w:rsidR="00FD559D">
        <w:t>Республике Карелия</w:t>
      </w:r>
      <w:r>
        <w:t xml:space="preserve"> по показателям (в том числе по показателям смертности) рекомендуется рассчитывать, путем деления суммы значений, указанных в числителе соответствующих формул, приведенных в Приложении 1, на сумму значений, указанных в знаменателе соответствующих формул, приведенных в Приложении 1. Для показателя 15 полученное значение умножается на 1000, для показателя 23 - на 100000, для иных показателей - на 100. При расчете показателя 15 оценивается среднее значение коэффициента смертности за 2019, 2020, 2021 годы.</w:t>
      </w:r>
    </w:p>
    <w:p w:rsidR="007F0C1C" w:rsidRDefault="007F0C1C" w:rsidP="009E3FFC">
      <w:pPr>
        <w:pStyle w:val="10"/>
        <w:spacing w:after="0"/>
        <w:ind w:left="180" w:firstLine="700"/>
        <w:jc w:val="both"/>
      </w:pPr>
      <w:bookmarkStart w:id="2" w:name="bookmark5"/>
    </w:p>
    <w:p w:rsidR="009E3FFC" w:rsidRDefault="009E3FFC" w:rsidP="009E3FFC">
      <w:pPr>
        <w:pStyle w:val="10"/>
        <w:spacing w:after="0"/>
        <w:ind w:left="180" w:firstLine="700"/>
        <w:jc w:val="both"/>
      </w:pPr>
      <w:r>
        <w:t>К группам диагнозов, обусловливающих высокий риск смерти, целесообразно относить любое сочетание сопутствующих заболеваний и осложнений с основным диагнозом, указанных в таблице:</w:t>
      </w:r>
      <w:bookmarkEnd w:id="2"/>
    </w:p>
    <w:p w:rsidR="00280CB9" w:rsidRPr="003136B2" w:rsidRDefault="00280CB9" w:rsidP="00280CB9">
      <w:pPr>
        <w:widowControl w:val="0"/>
        <w:autoSpaceDE w:val="0"/>
        <w:autoSpaceDN w:val="0"/>
        <w:spacing w:after="0" w:line="240" w:lineRule="auto"/>
        <w:jc w:val="both"/>
        <w:rPr>
          <w:rFonts w:ascii="Times New Roman" w:eastAsia="Times New Roman" w:hAnsi="Times New Roman" w:cs="Times New Roman"/>
          <w:color w:val="FF0000"/>
          <w:sz w:val="28"/>
          <w:szCs w:val="28"/>
        </w:rPr>
      </w:pPr>
    </w:p>
    <w:tbl>
      <w:tblPr>
        <w:tblStyle w:val="a3"/>
        <w:tblW w:w="9493" w:type="dxa"/>
        <w:tblLayout w:type="fixed"/>
        <w:tblLook w:val="04A0" w:firstRow="1" w:lastRow="0" w:firstColumn="1" w:lastColumn="0" w:noHBand="0" w:noVBand="1"/>
      </w:tblPr>
      <w:tblGrid>
        <w:gridCol w:w="2972"/>
        <w:gridCol w:w="2845"/>
        <w:gridCol w:w="3676"/>
      </w:tblGrid>
      <w:tr w:rsidR="009E3FFC" w:rsidRPr="003136B2" w:rsidTr="00A80529">
        <w:trPr>
          <w:trHeight w:val="998"/>
          <w:tblHeader/>
        </w:trPr>
        <w:tc>
          <w:tcPr>
            <w:tcW w:w="2972" w:type="dxa"/>
            <w:vAlign w:val="center"/>
          </w:tcPr>
          <w:p w:rsidR="009E3FFC" w:rsidRDefault="009E3FFC" w:rsidP="009E3FFC">
            <w:pPr>
              <w:pStyle w:val="ad"/>
              <w:jc w:val="center"/>
            </w:pPr>
            <w:r>
              <w:rPr>
                <w:b/>
                <w:bCs/>
              </w:rPr>
              <w:t>Основной диагноз</w:t>
            </w:r>
          </w:p>
        </w:tc>
        <w:tc>
          <w:tcPr>
            <w:tcW w:w="2845" w:type="dxa"/>
            <w:vAlign w:val="center"/>
          </w:tcPr>
          <w:p w:rsidR="009E3FFC" w:rsidRDefault="009E3FFC" w:rsidP="009E3FFC">
            <w:pPr>
              <w:pStyle w:val="ad"/>
              <w:jc w:val="center"/>
            </w:pPr>
            <w:r>
              <w:rPr>
                <w:b/>
                <w:bCs/>
              </w:rPr>
              <w:t>Сопутствующие заболевания</w:t>
            </w:r>
          </w:p>
        </w:tc>
        <w:tc>
          <w:tcPr>
            <w:tcW w:w="3676" w:type="dxa"/>
            <w:vAlign w:val="center"/>
          </w:tcPr>
          <w:p w:rsidR="009E3FFC" w:rsidRDefault="009E3FFC" w:rsidP="009E3FFC">
            <w:pPr>
              <w:pStyle w:val="ad"/>
              <w:ind w:firstLine="740"/>
            </w:pPr>
            <w:r>
              <w:rPr>
                <w:b/>
                <w:bCs/>
              </w:rPr>
              <w:t>Осложнение заболевания</w:t>
            </w:r>
          </w:p>
        </w:tc>
      </w:tr>
      <w:tr w:rsidR="009E3FFC" w:rsidRPr="003136B2" w:rsidTr="00A728EB">
        <w:tc>
          <w:tcPr>
            <w:tcW w:w="2972" w:type="dxa"/>
          </w:tcPr>
          <w:p w:rsidR="009E3FFC" w:rsidRDefault="009E3FFC" w:rsidP="007F0C1C">
            <w:pPr>
              <w:pStyle w:val="ad"/>
              <w:spacing w:line="259" w:lineRule="auto"/>
            </w:pPr>
            <w:r>
              <w:t xml:space="preserve">Ишемические болезни сердца </w:t>
            </w:r>
            <w:r>
              <w:rPr>
                <w:lang w:val="en-US" w:eastAsia="en-US" w:bidi="en-US"/>
              </w:rPr>
              <w:t>I</w:t>
            </w:r>
            <w:r w:rsidRPr="00AC5CAC">
              <w:rPr>
                <w:lang w:eastAsia="en-US" w:bidi="en-US"/>
              </w:rPr>
              <w:t>20-</w:t>
            </w:r>
            <w:r>
              <w:rPr>
                <w:lang w:val="en-US" w:eastAsia="en-US" w:bidi="en-US"/>
              </w:rPr>
              <w:t>I</w:t>
            </w:r>
            <w:r w:rsidRPr="00AC5CAC">
              <w:rPr>
                <w:lang w:eastAsia="en-US" w:bidi="en-US"/>
              </w:rPr>
              <w:t xml:space="preserve">25 </w:t>
            </w:r>
            <w:r>
              <w:t>Гипертензивные болезни</w:t>
            </w:r>
          </w:p>
          <w:p w:rsidR="009E3FFC" w:rsidRPr="00AC5CAC" w:rsidRDefault="009E3FFC" w:rsidP="007F0C1C">
            <w:pPr>
              <w:pStyle w:val="ad"/>
              <w:spacing w:line="259" w:lineRule="auto"/>
              <w:rPr>
                <w:lang w:val="en-US"/>
              </w:rPr>
            </w:pPr>
            <w:r>
              <w:rPr>
                <w:lang w:val="en-US" w:eastAsia="en-US" w:bidi="en-US"/>
              </w:rPr>
              <w:t>I10-I11; I12-I13</w:t>
            </w:r>
          </w:p>
          <w:p w:rsidR="009E3FFC" w:rsidRPr="00AC5CAC" w:rsidRDefault="009E3FFC" w:rsidP="007F0C1C">
            <w:pPr>
              <w:pStyle w:val="ad"/>
              <w:spacing w:line="233" w:lineRule="auto"/>
              <w:rPr>
                <w:lang w:val="en-US"/>
              </w:rPr>
            </w:pPr>
            <w:r>
              <w:t>Цереброваскулярные</w:t>
            </w:r>
            <w:r w:rsidRPr="00AC5CAC">
              <w:rPr>
                <w:lang w:val="en-US"/>
              </w:rPr>
              <w:t xml:space="preserve"> </w:t>
            </w:r>
            <w:r>
              <w:t>болезни</w:t>
            </w:r>
            <w:r w:rsidRPr="00AC5CAC">
              <w:rPr>
                <w:lang w:val="en-US"/>
              </w:rPr>
              <w:t xml:space="preserve"> </w:t>
            </w:r>
            <w:r>
              <w:rPr>
                <w:lang w:val="en-US" w:eastAsia="en-US" w:bidi="en-US"/>
              </w:rPr>
              <w:t>I60-I69</w:t>
            </w:r>
          </w:p>
        </w:tc>
        <w:tc>
          <w:tcPr>
            <w:tcW w:w="2845" w:type="dxa"/>
          </w:tcPr>
          <w:p w:rsidR="009E3FFC" w:rsidRDefault="009E3FFC" w:rsidP="007F0C1C">
            <w:pPr>
              <w:pStyle w:val="ad"/>
              <w:spacing w:after="40"/>
            </w:pPr>
            <w:r>
              <w:t xml:space="preserve">Сахарный диабет </w:t>
            </w:r>
            <w:r>
              <w:rPr>
                <w:lang w:val="en-US" w:eastAsia="en-US" w:bidi="en-US"/>
              </w:rPr>
              <w:t>E</w:t>
            </w:r>
            <w:r w:rsidRPr="00AC5CAC">
              <w:rPr>
                <w:lang w:eastAsia="en-US" w:bidi="en-US"/>
              </w:rPr>
              <w:t>10-</w:t>
            </w:r>
            <w:r>
              <w:rPr>
                <w:lang w:val="en-US" w:eastAsia="en-US" w:bidi="en-US"/>
              </w:rPr>
              <w:t>E</w:t>
            </w:r>
            <w:r w:rsidRPr="00AC5CAC">
              <w:rPr>
                <w:lang w:eastAsia="en-US" w:bidi="en-US"/>
              </w:rPr>
              <w:t>11</w:t>
            </w:r>
          </w:p>
          <w:p w:rsidR="009E3FFC" w:rsidRDefault="009E3FFC" w:rsidP="007F0C1C">
            <w:pPr>
              <w:pStyle w:val="ad"/>
              <w:spacing w:after="40"/>
            </w:pPr>
            <w:r>
              <w:t xml:space="preserve">Хроническая обструктивная легочная болезнь </w:t>
            </w:r>
            <w:r>
              <w:rPr>
                <w:lang w:val="en-US" w:eastAsia="en-US" w:bidi="en-US"/>
              </w:rPr>
              <w:t>J</w:t>
            </w:r>
            <w:r w:rsidRPr="00AC5CAC">
              <w:rPr>
                <w:lang w:eastAsia="en-US" w:bidi="en-US"/>
              </w:rPr>
              <w:t>44.0-</w:t>
            </w:r>
            <w:r>
              <w:rPr>
                <w:lang w:val="en-US" w:eastAsia="en-US" w:bidi="en-US"/>
              </w:rPr>
              <w:t>J</w:t>
            </w:r>
            <w:r w:rsidRPr="00AC5CAC">
              <w:rPr>
                <w:lang w:eastAsia="en-US" w:bidi="en-US"/>
              </w:rPr>
              <w:t>44.9</w:t>
            </w:r>
          </w:p>
          <w:p w:rsidR="009E3FFC" w:rsidRDefault="009E3FFC" w:rsidP="007F0C1C">
            <w:pPr>
              <w:pStyle w:val="ad"/>
            </w:pPr>
            <w:r>
              <w:t>Хроническая болезнь почек, гипертензивная болезнь с поражением почек</w:t>
            </w:r>
          </w:p>
          <w:p w:rsidR="009E3FFC" w:rsidRDefault="009E3FFC" w:rsidP="007F0C1C">
            <w:pPr>
              <w:pStyle w:val="ad"/>
              <w:spacing w:after="40"/>
            </w:pPr>
            <w:r>
              <w:rPr>
                <w:lang w:val="en-US" w:eastAsia="en-US" w:bidi="en-US"/>
              </w:rPr>
              <w:t>N18.1-N18.9</w:t>
            </w:r>
          </w:p>
        </w:tc>
        <w:tc>
          <w:tcPr>
            <w:tcW w:w="3676" w:type="dxa"/>
          </w:tcPr>
          <w:p w:rsidR="009E3FFC" w:rsidRDefault="009E3FFC" w:rsidP="007F0C1C">
            <w:pPr>
              <w:pStyle w:val="ad"/>
            </w:pPr>
            <w:r>
              <w:t xml:space="preserve">Недостаточность сердечная </w:t>
            </w:r>
            <w:r>
              <w:rPr>
                <w:lang w:val="en-US" w:eastAsia="en-US" w:bidi="en-US"/>
              </w:rPr>
              <w:t>I</w:t>
            </w:r>
            <w:r w:rsidRPr="00AC5CAC">
              <w:rPr>
                <w:lang w:eastAsia="en-US" w:bidi="en-US"/>
              </w:rPr>
              <w:t>50.0-</w:t>
            </w:r>
            <w:r>
              <w:rPr>
                <w:lang w:val="en-US" w:eastAsia="en-US" w:bidi="en-US"/>
              </w:rPr>
              <w:t>I</w:t>
            </w:r>
            <w:r w:rsidRPr="00AC5CAC">
              <w:rPr>
                <w:lang w:eastAsia="en-US" w:bidi="en-US"/>
              </w:rPr>
              <w:t>50.9</w:t>
            </w:r>
          </w:p>
          <w:p w:rsidR="009E3FFC" w:rsidRDefault="009E3FFC" w:rsidP="007F0C1C">
            <w:pPr>
              <w:pStyle w:val="ad"/>
            </w:pPr>
            <w:r>
              <w:t xml:space="preserve">Нарушение ритма </w:t>
            </w:r>
            <w:r>
              <w:rPr>
                <w:lang w:val="en-US" w:eastAsia="en-US" w:bidi="en-US"/>
              </w:rPr>
              <w:t>I</w:t>
            </w:r>
            <w:r w:rsidRPr="00AC5CAC">
              <w:rPr>
                <w:lang w:eastAsia="en-US" w:bidi="en-US"/>
              </w:rPr>
              <w:t>48-49</w:t>
            </w:r>
          </w:p>
          <w:p w:rsidR="009E3FFC" w:rsidRDefault="009E3FFC" w:rsidP="007F0C1C">
            <w:pPr>
              <w:pStyle w:val="ad"/>
              <w:tabs>
                <w:tab w:val="left" w:pos="3370"/>
              </w:tabs>
            </w:pPr>
            <w:r>
              <w:t>Нарушения проводимости</w:t>
            </w:r>
            <w:r w:rsidR="007F0C1C">
              <w:t xml:space="preserve"> </w:t>
            </w:r>
            <w:r>
              <w:rPr>
                <w:lang w:val="en-US" w:eastAsia="en-US" w:bidi="en-US"/>
              </w:rPr>
              <w:t>I</w:t>
            </w:r>
            <w:r w:rsidRPr="00AC5CAC">
              <w:rPr>
                <w:lang w:eastAsia="en-US" w:bidi="en-US"/>
              </w:rPr>
              <w:t>44</w:t>
            </w:r>
            <w:r w:rsidR="007F0C1C">
              <w:rPr>
                <w:lang w:eastAsia="en-US" w:bidi="en-US"/>
              </w:rPr>
              <w:t xml:space="preserve">; </w:t>
            </w:r>
            <w:r>
              <w:rPr>
                <w:lang w:val="en-US" w:eastAsia="en-US" w:bidi="en-US"/>
              </w:rPr>
              <w:t>I</w:t>
            </w:r>
            <w:r w:rsidRPr="00AC5CAC">
              <w:rPr>
                <w:lang w:eastAsia="en-US" w:bidi="en-US"/>
              </w:rPr>
              <w:t>45</w:t>
            </w:r>
          </w:p>
          <w:p w:rsidR="009E3FFC" w:rsidRDefault="009E3FFC" w:rsidP="007F0C1C">
            <w:pPr>
              <w:pStyle w:val="ad"/>
            </w:pPr>
            <w:r>
              <w:t xml:space="preserve">Сердце легочное хроническое </w:t>
            </w:r>
            <w:r>
              <w:rPr>
                <w:lang w:val="en-US" w:eastAsia="en-US" w:bidi="en-US"/>
              </w:rPr>
              <w:t>I</w:t>
            </w:r>
            <w:r w:rsidRPr="00AC5CAC">
              <w:rPr>
                <w:lang w:eastAsia="en-US" w:bidi="en-US"/>
              </w:rPr>
              <w:t>27.9</w:t>
            </w:r>
          </w:p>
          <w:p w:rsidR="009E3FFC" w:rsidRDefault="009E3FFC" w:rsidP="007F0C1C">
            <w:pPr>
              <w:pStyle w:val="ad"/>
            </w:pPr>
            <w:r>
              <w:t xml:space="preserve">Гипостатическая пневмония </w:t>
            </w:r>
            <w:r>
              <w:rPr>
                <w:lang w:val="en-US" w:eastAsia="en-US" w:bidi="en-US"/>
              </w:rPr>
              <w:t>J</w:t>
            </w:r>
            <w:r w:rsidRPr="00AC5CAC">
              <w:rPr>
                <w:lang w:eastAsia="en-US" w:bidi="en-US"/>
              </w:rPr>
              <w:t>18.2</w:t>
            </w:r>
          </w:p>
          <w:p w:rsidR="009E3FFC" w:rsidRDefault="009E3FFC" w:rsidP="007F0C1C">
            <w:pPr>
              <w:pStyle w:val="ad"/>
            </w:pPr>
            <w:r>
              <w:t xml:space="preserve">Недостаточность почечная </w:t>
            </w:r>
            <w:r>
              <w:rPr>
                <w:lang w:val="en-US" w:eastAsia="en-US" w:bidi="en-US"/>
              </w:rPr>
              <w:t>N</w:t>
            </w:r>
            <w:r w:rsidRPr="00AC5CAC">
              <w:rPr>
                <w:lang w:eastAsia="en-US" w:bidi="en-US"/>
              </w:rPr>
              <w:t>18.9</w:t>
            </w:r>
          </w:p>
          <w:p w:rsidR="009E3FFC" w:rsidRDefault="009E3FFC" w:rsidP="007F0C1C">
            <w:pPr>
              <w:pStyle w:val="ad"/>
            </w:pPr>
            <w:r>
              <w:t xml:space="preserve">Уремия </w:t>
            </w:r>
            <w:r>
              <w:rPr>
                <w:lang w:val="en-US" w:eastAsia="en-US" w:bidi="en-US"/>
              </w:rPr>
              <w:t>N</w:t>
            </w:r>
            <w:r w:rsidRPr="00AC5CAC">
              <w:rPr>
                <w:lang w:eastAsia="en-US" w:bidi="en-US"/>
              </w:rPr>
              <w:t>19</w:t>
            </w:r>
          </w:p>
          <w:p w:rsidR="009E3FFC" w:rsidRDefault="009E3FFC" w:rsidP="007F0C1C">
            <w:pPr>
              <w:pStyle w:val="ad"/>
            </w:pPr>
            <w:r>
              <w:lastRenderedPageBreak/>
              <w:t xml:space="preserve">Гангрена </w:t>
            </w:r>
            <w:r>
              <w:rPr>
                <w:lang w:val="en-US" w:eastAsia="en-US" w:bidi="en-US"/>
              </w:rPr>
              <w:t>R</w:t>
            </w:r>
            <w:r w:rsidRPr="00AC5CAC">
              <w:rPr>
                <w:lang w:eastAsia="en-US" w:bidi="en-US"/>
              </w:rPr>
              <w:t>02</w:t>
            </w:r>
          </w:p>
          <w:p w:rsidR="009E3FFC" w:rsidRDefault="009E3FFC" w:rsidP="007F0C1C">
            <w:pPr>
              <w:pStyle w:val="ad"/>
            </w:pPr>
            <w:r>
              <w:t xml:space="preserve">Недостаточность легочная </w:t>
            </w:r>
            <w:r>
              <w:rPr>
                <w:lang w:val="en-US" w:eastAsia="en-US" w:bidi="en-US"/>
              </w:rPr>
              <w:t>J</w:t>
            </w:r>
            <w:r w:rsidRPr="00AC5CAC">
              <w:rPr>
                <w:lang w:eastAsia="en-US" w:bidi="en-US"/>
              </w:rPr>
              <w:t>98.4</w:t>
            </w:r>
          </w:p>
          <w:p w:rsidR="009E3FFC" w:rsidRDefault="009E3FFC" w:rsidP="007F0C1C">
            <w:pPr>
              <w:pStyle w:val="ad"/>
            </w:pPr>
            <w:r>
              <w:t xml:space="preserve">Эмфизема </w:t>
            </w:r>
            <w:r>
              <w:rPr>
                <w:lang w:val="en-US" w:eastAsia="en-US" w:bidi="en-US"/>
              </w:rPr>
              <w:t>J43.9</w:t>
            </w:r>
          </w:p>
        </w:tc>
      </w:tr>
      <w:tr w:rsidR="00285A4C" w:rsidRPr="003136B2" w:rsidTr="00A728EB">
        <w:tc>
          <w:tcPr>
            <w:tcW w:w="2972" w:type="dxa"/>
          </w:tcPr>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p w:rsidR="00285A4C" w:rsidRDefault="00285A4C" w:rsidP="007F0C1C">
            <w:pPr>
              <w:pStyle w:val="ad"/>
              <w:spacing w:line="259" w:lineRule="auto"/>
            </w:pPr>
          </w:p>
        </w:tc>
        <w:tc>
          <w:tcPr>
            <w:tcW w:w="2845" w:type="dxa"/>
          </w:tcPr>
          <w:p w:rsidR="00285A4C" w:rsidRDefault="00285A4C" w:rsidP="007F0C1C">
            <w:pPr>
              <w:pStyle w:val="ad"/>
              <w:spacing w:after="40"/>
            </w:pPr>
          </w:p>
        </w:tc>
        <w:tc>
          <w:tcPr>
            <w:tcW w:w="3676" w:type="dxa"/>
          </w:tcPr>
          <w:p w:rsidR="00285A4C" w:rsidRDefault="00285A4C" w:rsidP="007F0C1C">
            <w:pPr>
              <w:pStyle w:val="ad"/>
            </w:pPr>
          </w:p>
        </w:tc>
      </w:tr>
    </w:tbl>
    <w:p w:rsidR="00EF47BE" w:rsidRDefault="00EF47BE" w:rsidP="007875DD">
      <w:pPr>
        <w:spacing w:after="0"/>
        <w:jc w:val="center"/>
        <w:rPr>
          <w:rFonts w:ascii="Times New Roman" w:hAnsi="Times New Roman"/>
          <w:b/>
          <w:sz w:val="28"/>
          <w:szCs w:val="28"/>
        </w:rPr>
      </w:pPr>
    </w:p>
    <w:p w:rsidR="00EF47BE" w:rsidRDefault="00EF47BE">
      <w:pPr>
        <w:suppressAutoHyphens w:val="0"/>
        <w:spacing w:after="0" w:line="240" w:lineRule="auto"/>
        <w:rPr>
          <w:rFonts w:ascii="Times New Roman" w:hAnsi="Times New Roman"/>
          <w:b/>
          <w:sz w:val="28"/>
          <w:szCs w:val="28"/>
        </w:rPr>
      </w:pPr>
      <w:r>
        <w:rPr>
          <w:rFonts w:ascii="Times New Roman" w:hAnsi="Times New Roman"/>
          <w:b/>
          <w:sz w:val="28"/>
          <w:szCs w:val="28"/>
        </w:rPr>
        <w:br w:type="page"/>
      </w:r>
    </w:p>
    <w:p w:rsidR="00E045C9" w:rsidRPr="00285A4C" w:rsidRDefault="00A80529" w:rsidP="007875DD">
      <w:pPr>
        <w:spacing w:after="0"/>
        <w:jc w:val="center"/>
        <w:rPr>
          <w:rFonts w:ascii="Times New Roman" w:hAnsi="Times New Roman"/>
          <w:b/>
          <w:sz w:val="28"/>
          <w:szCs w:val="28"/>
        </w:rPr>
      </w:pPr>
      <w:r w:rsidRPr="00285A4C">
        <w:rPr>
          <w:rFonts w:ascii="Times New Roman" w:hAnsi="Times New Roman"/>
          <w:b/>
          <w:sz w:val="28"/>
          <w:szCs w:val="28"/>
        </w:rPr>
        <w:lastRenderedPageBreak/>
        <w:t xml:space="preserve">Перечень </w:t>
      </w:r>
      <w:r w:rsidR="007875DD" w:rsidRPr="00285A4C">
        <w:rPr>
          <w:rFonts w:ascii="Times New Roman" w:hAnsi="Times New Roman"/>
          <w:b/>
          <w:sz w:val="28"/>
          <w:szCs w:val="28"/>
        </w:rPr>
        <w:t>медицинских организаций</w:t>
      </w:r>
      <w:r w:rsidR="007875DD" w:rsidRPr="00285A4C">
        <w:rPr>
          <w:rFonts w:ascii="Times New Roman" w:hAnsi="Times New Roman"/>
          <w:sz w:val="28"/>
          <w:szCs w:val="28"/>
        </w:rPr>
        <w:t>,</w:t>
      </w:r>
      <w:r w:rsidR="007875DD" w:rsidRPr="00285A4C">
        <w:rPr>
          <w:rFonts w:ascii="Times New Roman" w:hAnsi="Times New Roman"/>
          <w:b/>
          <w:sz w:val="28"/>
          <w:szCs w:val="28"/>
        </w:rPr>
        <w:t xml:space="preserve"> </w:t>
      </w:r>
      <w:r w:rsidR="00E045C9" w:rsidRPr="00285A4C">
        <w:rPr>
          <w:rFonts w:ascii="Times New Roman" w:hAnsi="Times New Roman"/>
          <w:b/>
          <w:sz w:val="28"/>
          <w:szCs w:val="28"/>
        </w:rPr>
        <w:t>оказывающих амбулаторную медицинскую помощь,</w:t>
      </w:r>
      <w:r w:rsidR="00E045C9" w:rsidRPr="00285A4C">
        <w:rPr>
          <w:rFonts w:ascii="Times New Roman" w:hAnsi="Times New Roman" w:cs="Times New Roman"/>
          <w:b/>
          <w:sz w:val="28"/>
          <w:szCs w:val="28"/>
        </w:rPr>
        <w:t xml:space="preserve"> </w:t>
      </w:r>
      <w:r w:rsidR="007875DD" w:rsidRPr="00285A4C">
        <w:rPr>
          <w:rFonts w:ascii="Times New Roman" w:hAnsi="Times New Roman"/>
          <w:b/>
          <w:sz w:val="28"/>
          <w:szCs w:val="28"/>
        </w:rPr>
        <w:t xml:space="preserve">имеющих прикрепленное население </w:t>
      </w:r>
    </w:p>
    <w:p w:rsidR="007875DD" w:rsidRPr="00285A4C" w:rsidRDefault="007875DD" w:rsidP="007875DD">
      <w:pPr>
        <w:spacing w:after="0"/>
        <w:jc w:val="center"/>
        <w:rPr>
          <w:rFonts w:ascii="Times New Roman" w:hAnsi="Times New Roman"/>
          <w:b/>
          <w:sz w:val="28"/>
          <w:szCs w:val="28"/>
        </w:rPr>
      </w:pPr>
      <w:r w:rsidRPr="00285A4C">
        <w:rPr>
          <w:rFonts w:ascii="Times New Roman" w:hAnsi="Times New Roman"/>
          <w:b/>
          <w:sz w:val="28"/>
          <w:szCs w:val="28"/>
        </w:rPr>
        <w:t>на 202</w:t>
      </w:r>
      <w:r w:rsidR="00EF47BE">
        <w:rPr>
          <w:rFonts w:ascii="Times New Roman" w:hAnsi="Times New Roman"/>
          <w:b/>
          <w:sz w:val="28"/>
          <w:szCs w:val="28"/>
        </w:rPr>
        <w:t>3</w:t>
      </w:r>
      <w:r w:rsidRPr="00285A4C">
        <w:rPr>
          <w:rFonts w:ascii="Times New Roman" w:hAnsi="Times New Roman"/>
          <w:b/>
          <w:sz w:val="28"/>
          <w:szCs w:val="28"/>
        </w:rPr>
        <w:t xml:space="preserve"> год</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5"/>
        <w:gridCol w:w="5245"/>
        <w:gridCol w:w="4678"/>
      </w:tblGrid>
      <w:tr w:rsidR="003136B2" w:rsidRPr="00285A4C" w:rsidTr="00A80529">
        <w:trPr>
          <w:trHeight w:val="451"/>
        </w:trPr>
        <w:tc>
          <w:tcPr>
            <w:tcW w:w="4565" w:type="dxa"/>
            <w:vAlign w:val="center"/>
          </w:tcPr>
          <w:p w:rsidR="007875DD" w:rsidRPr="00285A4C" w:rsidRDefault="007875DD" w:rsidP="00FD7666">
            <w:pPr>
              <w:spacing w:after="0" w:line="240" w:lineRule="auto"/>
              <w:jc w:val="center"/>
              <w:rPr>
                <w:rFonts w:ascii="Times New Roman" w:hAnsi="Times New Roman"/>
                <w:b/>
              </w:rPr>
            </w:pPr>
            <w:r w:rsidRPr="00285A4C">
              <w:rPr>
                <w:rFonts w:ascii="Times New Roman" w:hAnsi="Times New Roman"/>
                <w:b/>
              </w:rPr>
              <w:t xml:space="preserve">1 группа: </w:t>
            </w:r>
          </w:p>
          <w:p w:rsidR="007875DD" w:rsidRPr="00285A4C" w:rsidRDefault="007875DD" w:rsidP="00FD7666">
            <w:pPr>
              <w:spacing w:after="0" w:line="240" w:lineRule="auto"/>
              <w:jc w:val="center"/>
              <w:rPr>
                <w:rFonts w:ascii="Times New Roman" w:hAnsi="Times New Roman"/>
                <w:b/>
              </w:rPr>
            </w:pPr>
            <w:r w:rsidRPr="00285A4C">
              <w:rPr>
                <w:rFonts w:ascii="Times New Roman" w:hAnsi="Times New Roman"/>
              </w:rPr>
              <w:t xml:space="preserve">оказывающая </w:t>
            </w:r>
            <w:proofErr w:type="gramStart"/>
            <w:r w:rsidRPr="00285A4C">
              <w:rPr>
                <w:rFonts w:ascii="Times New Roman" w:hAnsi="Times New Roman"/>
              </w:rPr>
              <w:t>мед/помощь</w:t>
            </w:r>
            <w:proofErr w:type="gramEnd"/>
            <w:r w:rsidRPr="00285A4C">
              <w:rPr>
                <w:rFonts w:ascii="Times New Roman" w:hAnsi="Times New Roman"/>
                <w:b/>
              </w:rPr>
              <w:t xml:space="preserve"> детскому населению</w:t>
            </w:r>
          </w:p>
        </w:tc>
        <w:tc>
          <w:tcPr>
            <w:tcW w:w="5245" w:type="dxa"/>
            <w:vAlign w:val="center"/>
          </w:tcPr>
          <w:p w:rsidR="007875DD" w:rsidRPr="00285A4C" w:rsidRDefault="007875DD" w:rsidP="00FD7666">
            <w:pPr>
              <w:spacing w:after="0" w:line="240" w:lineRule="auto"/>
              <w:jc w:val="center"/>
              <w:rPr>
                <w:rFonts w:ascii="Times New Roman" w:hAnsi="Times New Roman"/>
                <w:b/>
              </w:rPr>
            </w:pPr>
            <w:r w:rsidRPr="00285A4C">
              <w:rPr>
                <w:rFonts w:ascii="Times New Roman" w:hAnsi="Times New Roman"/>
                <w:b/>
              </w:rPr>
              <w:t xml:space="preserve">2 группа: </w:t>
            </w:r>
          </w:p>
          <w:p w:rsidR="007875DD" w:rsidRPr="00285A4C" w:rsidRDefault="007875DD" w:rsidP="00FD7666">
            <w:pPr>
              <w:spacing w:after="0" w:line="240" w:lineRule="auto"/>
              <w:jc w:val="center"/>
              <w:rPr>
                <w:rFonts w:ascii="Times New Roman" w:hAnsi="Times New Roman"/>
              </w:rPr>
            </w:pPr>
            <w:r w:rsidRPr="00285A4C">
              <w:rPr>
                <w:rFonts w:ascii="Times New Roman" w:hAnsi="Times New Roman"/>
              </w:rPr>
              <w:t xml:space="preserve">оказывающая </w:t>
            </w:r>
            <w:proofErr w:type="gramStart"/>
            <w:r w:rsidRPr="00285A4C">
              <w:rPr>
                <w:rFonts w:ascii="Times New Roman" w:hAnsi="Times New Roman"/>
              </w:rPr>
              <w:t>мед/помощь</w:t>
            </w:r>
            <w:proofErr w:type="gramEnd"/>
          </w:p>
          <w:p w:rsidR="007875DD" w:rsidRPr="00285A4C" w:rsidRDefault="007875DD" w:rsidP="00FD7666">
            <w:pPr>
              <w:spacing w:after="0" w:line="240" w:lineRule="auto"/>
              <w:jc w:val="center"/>
              <w:rPr>
                <w:rFonts w:ascii="Times New Roman" w:hAnsi="Times New Roman"/>
                <w:b/>
              </w:rPr>
            </w:pPr>
            <w:r w:rsidRPr="00285A4C">
              <w:rPr>
                <w:rFonts w:ascii="Times New Roman" w:hAnsi="Times New Roman"/>
              </w:rPr>
              <w:t xml:space="preserve"> </w:t>
            </w:r>
            <w:r w:rsidRPr="00285A4C">
              <w:rPr>
                <w:rFonts w:ascii="Times New Roman" w:hAnsi="Times New Roman"/>
                <w:b/>
              </w:rPr>
              <w:t>взрослому населению</w:t>
            </w:r>
            <w:r w:rsidRPr="00285A4C">
              <w:rPr>
                <w:rFonts w:ascii="Times New Roman" w:hAnsi="Times New Roman"/>
              </w:rPr>
              <w:t xml:space="preserve"> </w:t>
            </w:r>
          </w:p>
        </w:tc>
        <w:tc>
          <w:tcPr>
            <w:tcW w:w="4678" w:type="dxa"/>
          </w:tcPr>
          <w:p w:rsidR="007875DD" w:rsidRPr="00285A4C" w:rsidRDefault="007875DD" w:rsidP="00FD7666">
            <w:pPr>
              <w:spacing w:after="0" w:line="240" w:lineRule="auto"/>
              <w:jc w:val="center"/>
              <w:rPr>
                <w:rFonts w:ascii="Times New Roman" w:hAnsi="Times New Roman"/>
                <w:b/>
              </w:rPr>
            </w:pPr>
            <w:r w:rsidRPr="00285A4C">
              <w:rPr>
                <w:rFonts w:ascii="Times New Roman" w:hAnsi="Times New Roman"/>
                <w:b/>
              </w:rPr>
              <w:t xml:space="preserve">3 группа: </w:t>
            </w:r>
          </w:p>
          <w:p w:rsidR="007875DD" w:rsidRPr="00285A4C" w:rsidRDefault="007875DD" w:rsidP="00FD7666">
            <w:pPr>
              <w:spacing w:after="0" w:line="240" w:lineRule="auto"/>
              <w:jc w:val="center"/>
              <w:rPr>
                <w:rFonts w:ascii="Times New Roman" w:hAnsi="Times New Roman"/>
              </w:rPr>
            </w:pPr>
            <w:r w:rsidRPr="00285A4C">
              <w:rPr>
                <w:rFonts w:ascii="Times New Roman" w:hAnsi="Times New Roman"/>
              </w:rPr>
              <w:t xml:space="preserve">оказывающие </w:t>
            </w:r>
            <w:proofErr w:type="gramStart"/>
            <w:r w:rsidRPr="00285A4C">
              <w:rPr>
                <w:rFonts w:ascii="Times New Roman" w:hAnsi="Times New Roman"/>
              </w:rPr>
              <w:t>мед/помощь</w:t>
            </w:r>
            <w:proofErr w:type="gramEnd"/>
            <w:r w:rsidRPr="00285A4C">
              <w:rPr>
                <w:rFonts w:ascii="Times New Roman" w:hAnsi="Times New Roman"/>
              </w:rPr>
              <w:t xml:space="preserve"> </w:t>
            </w:r>
          </w:p>
          <w:p w:rsidR="007875DD" w:rsidRPr="00285A4C" w:rsidRDefault="007875DD" w:rsidP="00FD7666">
            <w:pPr>
              <w:spacing w:after="0" w:line="240" w:lineRule="auto"/>
              <w:jc w:val="center"/>
              <w:rPr>
                <w:rFonts w:ascii="Times New Roman" w:hAnsi="Times New Roman"/>
                <w:b/>
              </w:rPr>
            </w:pPr>
            <w:r w:rsidRPr="00285A4C">
              <w:rPr>
                <w:rFonts w:ascii="Times New Roman" w:hAnsi="Times New Roman"/>
                <w:b/>
              </w:rPr>
              <w:t>взрослому и детскому населению</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 xml:space="preserve">ГБУЗ «Республиканская больница им. </w:t>
            </w:r>
            <w:proofErr w:type="spellStart"/>
            <w:r w:rsidRPr="00285A4C">
              <w:rPr>
                <w:rFonts w:ascii="Times New Roman" w:hAnsi="Times New Roman"/>
              </w:rPr>
              <w:t>В.А.Баранова</w:t>
            </w:r>
            <w:proofErr w:type="spellEnd"/>
            <w:r w:rsidRPr="00285A4C">
              <w:rPr>
                <w:rFonts w:ascii="Times New Roman" w:hAnsi="Times New Roman"/>
              </w:rPr>
              <w:t>»</w:t>
            </w:r>
          </w:p>
        </w:tc>
      </w:tr>
      <w:tr w:rsidR="003136B2" w:rsidRPr="00285A4C" w:rsidTr="00A80529">
        <w:tc>
          <w:tcPr>
            <w:tcW w:w="4565" w:type="dxa"/>
            <w:shd w:val="clear" w:color="auto" w:fill="auto"/>
            <w:vAlign w:val="center"/>
          </w:tcPr>
          <w:p w:rsidR="007875DD" w:rsidRPr="00285A4C" w:rsidRDefault="007875DD" w:rsidP="00FD7666">
            <w:pPr>
              <w:spacing w:after="0" w:line="240" w:lineRule="auto"/>
              <w:jc w:val="center"/>
              <w:rPr>
                <w:rFonts w:ascii="Times New Roman" w:hAnsi="Times New Roman"/>
              </w:rPr>
            </w:pPr>
            <w:r w:rsidRPr="00285A4C">
              <w:rPr>
                <w:rFonts w:ascii="Times New Roman" w:hAnsi="Times New Roman"/>
              </w:rPr>
              <w:t>ГБУЗ «Детская республиканская больница»</w:t>
            </w:r>
          </w:p>
        </w:tc>
        <w:tc>
          <w:tcPr>
            <w:tcW w:w="5245" w:type="dxa"/>
            <w:vAlign w:val="center"/>
          </w:tcPr>
          <w:p w:rsidR="007875DD" w:rsidRPr="00285A4C" w:rsidRDefault="007875DD" w:rsidP="00FD7666">
            <w:pPr>
              <w:spacing w:after="0" w:line="240" w:lineRule="auto"/>
              <w:jc w:val="center"/>
              <w:rPr>
                <w:rFonts w:ascii="Times New Roman" w:hAnsi="Times New Roman"/>
              </w:rPr>
            </w:pPr>
          </w:p>
        </w:tc>
        <w:tc>
          <w:tcPr>
            <w:tcW w:w="4678" w:type="dxa"/>
            <w:vAlign w:val="center"/>
          </w:tcPr>
          <w:p w:rsidR="007875DD" w:rsidRPr="00285A4C" w:rsidRDefault="007875DD" w:rsidP="00FD7666">
            <w:pPr>
              <w:spacing w:after="0" w:line="240" w:lineRule="auto"/>
              <w:jc w:val="center"/>
              <w:rPr>
                <w:rFonts w:ascii="Times New Roman" w:hAnsi="Times New Roman"/>
              </w:rPr>
            </w:pP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«Городская поликлиника № 1»</w:t>
            </w:r>
          </w:p>
        </w:tc>
        <w:tc>
          <w:tcPr>
            <w:tcW w:w="4678" w:type="dxa"/>
            <w:vAlign w:val="center"/>
          </w:tcPr>
          <w:p w:rsidR="007875DD" w:rsidRPr="00285A4C" w:rsidRDefault="007875DD" w:rsidP="00FD7666">
            <w:pPr>
              <w:spacing w:after="0" w:line="240" w:lineRule="auto"/>
              <w:jc w:val="center"/>
              <w:rPr>
                <w:rFonts w:ascii="Times New Roman" w:hAnsi="Times New Roman"/>
                <w:lang w:val="en-US"/>
              </w:rPr>
            </w:pP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«Городская поликлиника № 2»</w:t>
            </w:r>
          </w:p>
        </w:tc>
        <w:tc>
          <w:tcPr>
            <w:tcW w:w="4678" w:type="dxa"/>
            <w:vAlign w:val="center"/>
          </w:tcPr>
          <w:p w:rsidR="007875DD" w:rsidRPr="00285A4C" w:rsidRDefault="007875DD" w:rsidP="00FD7666">
            <w:pPr>
              <w:spacing w:after="0" w:line="240" w:lineRule="auto"/>
              <w:jc w:val="center"/>
              <w:rPr>
                <w:rFonts w:ascii="Times New Roman" w:hAnsi="Times New Roman"/>
                <w:lang w:val="en-US"/>
              </w:rPr>
            </w:pP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rPr>
                <w:rFonts w:ascii="Times New Roman" w:hAnsi="Times New Roman"/>
                <w:lang w:val="en-US"/>
              </w:rPr>
            </w:pPr>
            <w:r w:rsidRPr="00285A4C">
              <w:rPr>
                <w:rFonts w:ascii="Times New Roman" w:hAnsi="Times New Roman"/>
              </w:rPr>
              <w:t>ГБУЗ «Городская поликлиника № 3»</w:t>
            </w:r>
          </w:p>
        </w:tc>
        <w:tc>
          <w:tcPr>
            <w:tcW w:w="4678" w:type="dxa"/>
            <w:vAlign w:val="center"/>
          </w:tcPr>
          <w:p w:rsidR="007875DD" w:rsidRPr="00285A4C" w:rsidRDefault="007875DD" w:rsidP="00FD7666">
            <w:pPr>
              <w:spacing w:after="0" w:line="240" w:lineRule="auto"/>
              <w:rPr>
                <w:rFonts w:ascii="Times New Roman" w:hAnsi="Times New Roman"/>
              </w:rPr>
            </w:pP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«Городская поликлиника № 4»</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r w:rsidRPr="00285A4C">
              <w:rPr>
                <w:rFonts w:ascii="Times New Roman" w:hAnsi="Times New Roman"/>
              </w:rPr>
              <w:t>ГБУЗ «Городская детская поликлиника № 1»</w:t>
            </w: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jc w:val="center"/>
              <w:rPr>
                <w:rFonts w:ascii="Times New Roman" w:hAnsi="Times New Roman"/>
                <w:lang w:val="en-US"/>
              </w:rPr>
            </w:pP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r w:rsidRPr="00285A4C">
              <w:rPr>
                <w:rFonts w:ascii="Times New Roman" w:hAnsi="Times New Roman"/>
              </w:rPr>
              <w:t>ГБУЗ «Городская детская поликлиника № 2»</w:t>
            </w: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jc w:val="center"/>
              <w:rPr>
                <w:rFonts w:ascii="Times New Roman" w:hAnsi="Times New Roman"/>
                <w:lang w:val="en-US"/>
              </w:rPr>
            </w:pP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«Беломорская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w:t>
            </w:r>
            <w:proofErr w:type="spellStart"/>
            <w:r w:rsidRPr="00285A4C">
              <w:rPr>
                <w:rFonts w:ascii="Times New Roman" w:hAnsi="Times New Roman"/>
              </w:rPr>
              <w:t>Калевальская</w:t>
            </w:r>
            <w:proofErr w:type="spellEnd"/>
            <w:r w:rsidRPr="00285A4C">
              <w:rPr>
                <w:rFonts w:ascii="Times New Roman" w:hAnsi="Times New Roman"/>
              </w:rPr>
              <w:t xml:space="preserve">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w:t>
            </w:r>
            <w:proofErr w:type="spellStart"/>
            <w:r w:rsidRPr="00285A4C">
              <w:rPr>
                <w:rFonts w:ascii="Times New Roman" w:hAnsi="Times New Roman"/>
              </w:rPr>
              <w:t>Кемская</w:t>
            </w:r>
            <w:proofErr w:type="spellEnd"/>
            <w:r w:rsidRPr="00285A4C">
              <w:rPr>
                <w:rFonts w:ascii="Times New Roman" w:hAnsi="Times New Roman"/>
              </w:rPr>
              <w:t xml:space="preserve">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w:t>
            </w:r>
            <w:proofErr w:type="spellStart"/>
            <w:r w:rsidRPr="00285A4C">
              <w:rPr>
                <w:rFonts w:ascii="Times New Roman" w:hAnsi="Times New Roman"/>
              </w:rPr>
              <w:t>Кондопожская</w:t>
            </w:r>
            <w:proofErr w:type="spellEnd"/>
            <w:r w:rsidRPr="00285A4C">
              <w:rPr>
                <w:rFonts w:ascii="Times New Roman" w:hAnsi="Times New Roman"/>
              </w:rPr>
              <w:t xml:space="preserve">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w:t>
            </w:r>
            <w:proofErr w:type="spellStart"/>
            <w:r w:rsidRPr="00285A4C">
              <w:rPr>
                <w:rFonts w:ascii="Times New Roman" w:hAnsi="Times New Roman"/>
              </w:rPr>
              <w:t>Лоухская</w:t>
            </w:r>
            <w:proofErr w:type="spellEnd"/>
            <w:r w:rsidRPr="00285A4C">
              <w:rPr>
                <w:rFonts w:ascii="Times New Roman" w:hAnsi="Times New Roman"/>
              </w:rPr>
              <w:t xml:space="preserve">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«Медвежьегорская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w:t>
            </w:r>
            <w:proofErr w:type="spellStart"/>
            <w:r w:rsidRPr="00285A4C">
              <w:rPr>
                <w:rFonts w:ascii="Times New Roman" w:hAnsi="Times New Roman"/>
              </w:rPr>
              <w:t>Толвуйская</w:t>
            </w:r>
            <w:proofErr w:type="spellEnd"/>
            <w:r w:rsidRPr="00285A4C">
              <w:rPr>
                <w:rFonts w:ascii="Times New Roman" w:hAnsi="Times New Roman"/>
              </w:rPr>
              <w:t xml:space="preserve"> амбулатория»</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«Олонецкая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w:t>
            </w:r>
            <w:proofErr w:type="spellStart"/>
            <w:r w:rsidRPr="00285A4C">
              <w:rPr>
                <w:rFonts w:ascii="Times New Roman" w:hAnsi="Times New Roman"/>
              </w:rPr>
              <w:t>Питкярантская</w:t>
            </w:r>
            <w:proofErr w:type="spellEnd"/>
            <w:r w:rsidRPr="00285A4C">
              <w:rPr>
                <w:rFonts w:ascii="Times New Roman" w:hAnsi="Times New Roman"/>
              </w:rPr>
              <w:t xml:space="preserve">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w:t>
            </w:r>
            <w:proofErr w:type="spellStart"/>
            <w:r w:rsidRPr="00285A4C">
              <w:rPr>
                <w:rFonts w:ascii="Times New Roman" w:hAnsi="Times New Roman"/>
              </w:rPr>
              <w:t>Пряжинская</w:t>
            </w:r>
            <w:proofErr w:type="spellEnd"/>
            <w:r w:rsidRPr="00285A4C">
              <w:rPr>
                <w:rFonts w:ascii="Times New Roman" w:hAnsi="Times New Roman"/>
              </w:rPr>
              <w:t xml:space="preserve"> ЦРБ»</w:t>
            </w:r>
          </w:p>
        </w:tc>
      </w:tr>
      <w:tr w:rsidR="003136B2" w:rsidRPr="00285A4C" w:rsidTr="00A80529">
        <w:trPr>
          <w:trHeight w:val="285"/>
        </w:trPr>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w:t>
            </w:r>
            <w:proofErr w:type="spellStart"/>
            <w:r w:rsidRPr="00285A4C">
              <w:rPr>
                <w:rFonts w:ascii="Times New Roman" w:hAnsi="Times New Roman"/>
              </w:rPr>
              <w:t>Пудожская</w:t>
            </w:r>
            <w:proofErr w:type="spellEnd"/>
            <w:r w:rsidRPr="00285A4C">
              <w:rPr>
                <w:rFonts w:ascii="Times New Roman" w:hAnsi="Times New Roman"/>
              </w:rPr>
              <w:t xml:space="preserve">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«Сегежская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w:t>
            </w:r>
            <w:proofErr w:type="spellStart"/>
            <w:r w:rsidRPr="00285A4C">
              <w:rPr>
                <w:rFonts w:ascii="Times New Roman" w:hAnsi="Times New Roman"/>
              </w:rPr>
              <w:t>Суоярвская</w:t>
            </w:r>
            <w:proofErr w:type="spellEnd"/>
            <w:r w:rsidRPr="00285A4C">
              <w:rPr>
                <w:rFonts w:ascii="Times New Roman" w:hAnsi="Times New Roman"/>
              </w:rPr>
              <w:t xml:space="preserve">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«Сортавальская ЦРБ»</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jc w:val="center"/>
              <w:rPr>
                <w:rFonts w:ascii="Times New Roman" w:hAnsi="Times New Roman"/>
                <w:lang w:val="en-US"/>
              </w:rPr>
            </w:pPr>
          </w:p>
        </w:tc>
        <w:tc>
          <w:tcPr>
            <w:tcW w:w="4678" w:type="dxa"/>
            <w:vAlign w:val="center"/>
          </w:tcPr>
          <w:p w:rsidR="007875DD" w:rsidRPr="00285A4C" w:rsidRDefault="007875DD" w:rsidP="00FD7666">
            <w:pPr>
              <w:spacing w:after="0" w:line="240" w:lineRule="auto"/>
              <w:rPr>
                <w:rFonts w:ascii="Times New Roman" w:hAnsi="Times New Roman"/>
              </w:rPr>
            </w:pPr>
            <w:r w:rsidRPr="00285A4C">
              <w:rPr>
                <w:rFonts w:ascii="Times New Roman" w:hAnsi="Times New Roman"/>
              </w:rPr>
              <w:t>ГБУЗ «Межрайонная больница №1»</w:t>
            </w: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vAlign w:val="center"/>
          </w:tcPr>
          <w:p w:rsidR="007875DD" w:rsidRPr="00285A4C" w:rsidRDefault="007875DD" w:rsidP="00FD7666">
            <w:pPr>
              <w:spacing w:after="0" w:line="240" w:lineRule="auto"/>
              <w:ind w:left="-108"/>
              <w:rPr>
                <w:rFonts w:ascii="Times New Roman" w:hAnsi="Times New Roman"/>
              </w:rPr>
            </w:pPr>
            <w:r w:rsidRPr="00285A4C">
              <w:rPr>
                <w:rFonts w:ascii="Times New Roman" w:hAnsi="Times New Roman"/>
              </w:rPr>
              <w:t>ЧУЗ «КБ «РЖД-Медицина» г. Петрозаводск»</w:t>
            </w:r>
          </w:p>
        </w:tc>
        <w:tc>
          <w:tcPr>
            <w:tcW w:w="4678" w:type="dxa"/>
            <w:vAlign w:val="center"/>
          </w:tcPr>
          <w:p w:rsidR="007875DD" w:rsidRPr="00285A4C" w:rsidRDefault="007875DD" w:rsidP="00FD7666">
            <w:pPr>
              <w:spacing w:after="0" w:line="240" w:lineRule="auto"/>
              <w:jc w:val="center"/>
              <w:rPr>
                <w:rFonts w:ascii="Times New Roman" w:hAnsi="Times New Roman"/>
              </w:rPr>
            </w:pPr>
          </w:p>
        </w:tc>
      </w:tr>
      <w:tr w:rsidR="003136B2" w:rsidRPr="00285A4C" w:rsidTr="00A80529">
        <w:tc>
          <w:tcPr>
            <w:tcW w:w="4565" w:type="dxa"/>
            <w:vAlign w:val="center"/>
          </w:tcPr>
          <w:p w:rsidR="007875DD" w:rsidRPr="00285A4C" w:rsidRDefault="007875DD" w:rsidP="00FD7666">
            <w:pPr>
              <w:spacing w:after="0" w:line="240" w:lineRule="auto"/>
              <w:jc w:val="center"/>
              <w:rPr>
                <w:rFonts w:ascii="Times New Roman" w:hAnsi="Times New Roman"/>
              </w:rPr>
            </w:pPr>
          </w:p>
        </w:tc>
        <w:tc>
          <w:tcPr>
            <w:tcW w:w="5245" w:type="dxa"/>
          </w:tcPr>
          <w:p w:rsidR="007875DD" w:rsidRPr="00285A4C" w:rsidRDefault="007875DD" w:rsidP="00FD7666">
            <w:pPr>
              <w:autoSpaceDN w:val="0"/>
              <w:adjustRightInd w:val="0"/>
              <w:spacing w:after="0" w:line="240" w:lineRule="auto"/>
              <w:ind w:left="-108"/>
              <w:jc w:val="both"/>
              <w:outlineLvl w:val="1"/>
              <w:rPr>
                <w:rFonts w:ascii="Times New Roman" w:hAnsi="Times New Roman"/>
              </w:rPr>
            </w:pPr>
            <w:r w:rsidRPr="00285A4C">
              <w:rPr>
                <w:rFonts w:ascii="Times New Roman" w:hAnsi="Times New Roman"/>
              </w:rPr>
              <w:t>ЧУЗ «РЖД-Медицина» г. Кемь»</w:t>
            </w:r>
          </w:p>
        </w:tc>
        <w:tc>
          <w:tcPr>
            <w:tcW w:w="4678" w:type="dxa"/>
            <w:vAlign w:val="center"/>
          </w:tcPr>
          <w:p w:rsidR="007875DD" w:rsidRPr="00285A4C" w:rsidRDefault="007875DD" w:rsidP="00FD7666">
            <w:pPr>
              <w:spacing w:after="0" w:line="240" w:lineRule="auto"/>
              <w:jc w:val="center"/>
              <w:rPr>
                <w:rFonts w:ascii="Times New Roman" w:hAnsi="Times New Roman"/>
              </w:rPr>
            </w:pPr>
          </w:p>
        </w:tc>
      </w:tr>
    </w:tbl>
    <w:p w:rsidR="00A80529" w:rsidRPr="00285A4C" w:rsidRDefault="00A80529" w:rsidP="00A80529">
      <w:pPr>
        <w:pStyle w:val="ConsPlusNormal"/>
        <w:keepNext/>
        <w:keepLines/>
        <w:widowControl/>
        <w:tabs>
          <w:tab w:val="left" w:pos="0"/>
        </w:tabs>
        <w:spacing w:line="264" w:lineRule="auto"/>
        <w:ind w:firstLine="0"/>
        <w:contextualSpacing/>
        <w:jc w:val="center"/>
        <w:rPr>
          <w:rFonts w:ascii="Times New Roman" w:hAnsi="Times New Roman" w:cs="Times New Roman"/>
          <w:b/>
          <w:sz w:val="28"/>
          <w:szCs w:val="28"/>
        </w:rPr>
      </w:pPr>
      <w:bookmarkStart w:id="3" w:name="_Hlk112235982"/>
      <w:r w:rsidRPr="00285A4C">
        <w:rPr>
          <w:rFonts w:ascii="Times New Roman" w:hAnsi="Times New Roman" w:cs="Times New Roman"/>
          <w:b/>
          <w:sz w:val="28"/>
          <w:szCs w:val="28"/>
          <w:lang w:val="en-US"/>
        </w:rPr>
        <w:lastRenderedPageBreak/>
        <w:t>II</w:t>
      </w:r>
      <w:r w:rsidRPr="00285A4C">
        <w:rPr>
          <w:rFonts w:ascii="Times New Roman" w:hAnsi="Times New Roman" w:cs="Times New Roman"/>
          <w:b/>
          <w:sz w:val="28"/>
          <w:szCs w:val="28"/>
        </w:rPr>
        <w:t xml:space="preserve">. Перечень показателей результативности деятельности медицинских организаций, имеющих прикрепившихся лиц (включая показатели объема медицинской помощи), и критерии их оценки </w:t>
      </w:r>
    </w:p>
    <w:p w:rsidR="00A80529" w:rsidRPr="00285A4C" w:rsidRDefault="00A80529" w:rsidP="00A80529">
      <w:pPr>
        <w:pStyle w:val="ConsPlusNormal"/>
        <w:keepNext/>
        <w:keepLines/>
        <w:widowControl/>
        <w:tabs>
          <w:tab w:val="left" w:pos="0"/>
        </w:tabs>
        <w:spacing w:line="264" w:lineRule="auto"/>
        <w:ind w:left="1260" w:firstLine="0"/>
        <w:contextualSpacing/>
        <w:jc w:val="center"/>
        <w:rPr>
          <w:rFonts w:ascii="Times New Roman" w:hAnsi="Times New Roman" w:cs="Times New Roman"/>
          <w:b/>
          <w:sz w:val="28"/>
          <w:szCs w:val="28"/>
        </w:rPr>
      </w:pPr>
      <w:r w:rsidRPr="00285A4C">
        <w:rPr>
          <w:rFonts w:ascii="Times New Roman" w:hAnsi="Times New Roman" w:cs="Times New Roman"/>
          <w:b/>
          <w:sz w:val="28"/>
          <w:szCs w:val="28"/>
        </w:rPr>
        <w:t xml:space="preserve"> (включая целевые значения) при оплате </w:t>
      </w:r>
    </w:p>
    <w:p w:rsidR="00A80529" w:rsidRPr="00285A4C" w:rsidRDefault="00A80529" w:rsidP="00A80529">
      <w:pPr>
        <w:pStyle w:val="ConsPlusNormal"/>
        <w:keepNext/>
        <w:keepLines/>
        <w:widowControl/>
        <w:tabs>
          <w:tab w:val="left" w:pos="0"/>
        </w:tabs>
        <w:spacing w:line="264" w:lineRule="auto"/>
        <w:ind w:left="1260" w:firstLine="0"/>
        <w:contextualSpacing/>
        <w:jc w:val="center"/>
        <w:rPr>
          <w:rFonts w:ascii="Times New Roman" w:hAnsi="Times New Roman" w:cs="Times New Roman"/>
          <w:b/>
          <w:sz w:val="28"/>
          <w:szCs w:val="28"/>
        </w:rPr>
      </w:pPr>
      <w:r w:rsidRPr="00285A4C">
        <w:rPr>
          <w:rFonts w:ascii="Times New Roman" w:hAnsi="Times New Roman" w:cs="Times New Roman"/>
          <w:b/>
          <w:sz w:val="28"/>
          <w:szCs w:val="28"/>
        </w:rPr>
        <w:t>стоматологической медицинской помощи по подушевому нормативу финансирования</w:t>
      </w:r>
    </w:p>
    <w:p w:rsidR="00A80529" w:rsidRPr="00285A4C" w:rsidRDefault="00A80529" w:rsidP="00A80529">
      <w:pPr>
        <w:shd w:val="clear" w:color="auto" w:fill="FFFFFF"/>
        <w:spacing w:after="150" w:line="240" w:lineRule="auto"/>
        <w:jc w:val="right"/>
        <w:rPr>
          <w:b/>
          <w:sz w:val="24"/>
          <w:szCs w:val="24"/>
        </w:rPr>
      </w:pPr>
      <w:r w:rsidRPr="00285A4C">
        <w:rPr>
          <w:rFonts w:ascii="Times New Roman" w:eastAsia="Times New Roman" w:hAnsi="Times New Roman" w:cs="Times New Roman"/>
          <w:b/>
          <w:sz w:val="24"/>
          <w:szCs w:val="24"/>
        </w:rPr>
        <w:t>Период оценки показателей - ежеквартально нарастающим итогом по каждой медицинской организации</w:t>
      </w:r>
    </w:p>
    <w:tbl>
      <w:tblPr>
        <w:tblW w:w="1559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7"/>
        <w:gridCol w:w="535"/>
        <w:gridCol w:w="1559"/>
        <w:gridCol w:w="2396"/>
        <w:gridCol w:w="2016"/>
        <w:gridCol w:w="1604"/>
        <w:gridCol w:w="1780"/>
        <w:gridCol w:w="1843"/>
        <w:gridCol w:w="1843"/>
      </w:tblGrid>
      <w:tr w:rsidR="003136B2" w:rsidRPr="003136B2" w:rsidTr="00001708">
        <w:trPr>
          <w:tblHeader/>
        </w:trPr>
        <w:tc>
          <w:tcPr>
            <w:tcW w:w="2017" w:type="dxa"/>
            <w:vMerge w:val="restart"/>
            <w:vAlign w:val="center"/>
          </w:tcPr>
          <w:p w:rsidR="00A80529" w:rsidRPr="00285A4C" w:rsidRDefault="00A80529" w:rsidP="00001708">
            <w:pPr>
              <w:spacing w:after="0" w:line="264" w:lineRule="auto"/>
              <w:ind w:left="-108"/>
              <w:jc w:val="center"/>
            </w:pPr>
            <w:r w:rsidRPr="00285A4C">
              <w:rPr>
                <w:rFonts w:ascii="Times New Roman" w:hAnsi="Times New Roman" w:cs="Times New Roman"/>
                <w:b/>
              </w:rPr>
              <w:t>Показатели результативности</w:t>
            </w:r>
          </w:p>
        </w:tc>
        <w:tc>
          <w:tcPr>
            <w:tcW w:w="535" w:type="dxa"/>
            <w:vMerge w:val="restart"/>
            <w:vAlign w:val="center"/>
          </w:tcPr>
          <w:p w:rsidR="00A80529" w:rsidRPr="00285A4C" w:rsidRDefault="00A80529" w:rsidP="00001708">
            <w:pPr>
              <w:spacing w:after="0" w:line="264" w:lineRule="auto"/>
              <w:ind w:left="-108"/>
              <w:jc w:val="center"/>
            </w:pPr>
            <w:r w:rsidRPr="00285A4C">
              <w:rPr>
                <w:rFonts w:ascii="Times New Roman" w:hAnsi="Times New Roman" w:cs="Times New Roman"/>
                <w:b/>
              </w:rPr>
              <w:t>Ед. изм.</w:t>
            </w:r>
          </w:p>
        </w:tc>
        <w:tc>
          <w:tcPr>
            <w:tcW w:w="1559" w:type="dxa"/>
            <w:vMerge w:val="restart"/>
          </w:tcPr>
          <w:p w:rsidR="00A80529" w:rsidRPr="00285A4C" w:rsidRDefault="00A80529" w:rsidP="00001708">
            <w:pPr>
              <w:spacing w:after="0" w:line="264" w:lineRule="auto"/>
              <w:ind w:left="-108"/>
              <w:jc w:val="center"/>
              <w:rPr>
                <w:rFonts w:ascii="Times New Roman" w:hAnsi="Times New Roman" w:cs="Times New Roman"/>
                <w:b/>
                <w:lang w:val="en-US"/>
              </w:rPr>
            </w:pPr>
          </w:p>
          <w:p w:rsidR="00A80529" w:rsidRPr="00285A4C" w:rsidRDefault="00A80529" w:rsidP="00001708">
            <w:pPr>
              <w:spacing w:after="0" w:line="264" w:lineRule="auto"/>
              <w:ind w:left="-108"/>
              <w:jc w:val="center"/>
              <w:rPr>
                <w:rFonts w:ascii="Times New Roman" w:hAnsi="Times New Roman" w:cs="Times New Roman"/>
                <w:b/>
              </w:rPr>
            </w:pPr>
            <w:r w:rsidRPr="00285A4C">
              <w:rPr>
                <w:rFonts w:ascii="Times New Roman" w:hAnsi="Times New Roman" w:cs="Times New Roman"/>
                <w:b/>
              </w:rPr>
              <w:t>Источник</w:t>
            </w:r>
          </w:p>
          <w:p w:rsidR="00A80529" w:rsidRPr="00285A4C" w:rsidRDefault="00A80529" w:rsidP="00001708">
            <w:pPr>
              <w:spacing w:after="0" w:line="264" w:lineRule="auto"/>
              <w:ind w:left="-108"/>
              <w:jc w:val="center"/>
              <w:rPr>
                <w:rFonts w:ascii="Times New Roman" w:hAnsi="Times New Roman" w:cs="Times New Roman"/>
                <w:b/>
              </w:rPr>
            </w:pPr>
            <w:r w:rsidRPr="00285A4C">
              <w:rPr>
                <w:rFonts w:ascii="Times New Roman" w:hAnsi="Times New Roman" w:cs="Times New Roman"/>
                <w:b/>
              </w:rPr>
              <w:t>данных</w:t>
            </w:r>
          </w:p>
        </w:tc>
        <w:tc>
          <w:tcPr>
            <w:tcW w:w="2396" w:type="dxa"/>
            <w:vMerge w:val="restart"/>
            <w:vAlign w:val="center"/>
          </w:tcPr>
          <w:p w:rsidR="00A80529" w:rsidRPr="00285A4C" w:rsidRDefault="00A80529" w:rsidP="00001708">
            <w:pPr>
              <w:spacing w:after="0" w:line="264" w:lineRule="auto"/>
              <w:ind w:left="-108"/>
              <w:jc w:val="center"/>
            </w:pPr>
            <w:r w:rsidRPr="00285A4C">
              <w:rPr>
                <w:rFonts w:ascii="Times New Roman" w:hAnsi="Times New Roman" w:cs="Times New Roman"/>
                <w:b/>
              </w:rPr>
              <w:t>Целевые значения на период</w:t>
            </w:r>
          </w:p>
        </w:tc>
        <w:tc>
          <w:tcPr>
            <w:tcW w:w="2016" w:type="dxa"/>
            <w:vMerge w:val="restart"/>
          </w:tcPr>
          <w:p w:rsidR="00A80529" w:rsidRPr="00285A4C" w:rsidRDefault="00A80529" w:rsidP="00001708">
            <w:pPr>
              <w:spacing w:after="0" w:line="264" w:lineRule="auto"/>
              <w:ind w:left="-108"/>
              <w:jc w:val="center"/>
              <w:rPr>
                <w:rFonts w:ascii="Times New Roman" w:hAnsi="Times New Roman" w:cs="Times New Roman"/>
                <w:b/>
              </w:rPr>
            </w:pPr>
            <w:r w:rsidRPr="00285A4C">
              <w:rPr>
                <w:rFonts w:ascii="Times New Roman" w:hAnsi="Times New Roman" w:cs="Times New Roman"/>
                <w:b/>
              </w:rPr>
              <w:t>Расчет показателя результативности</w:t>
            </w:r>
          </w:p>
        </w:tc>
        <w:tc>
          <w:tcPr>
            <w:tcW w:w="1604" w:type="dxa"/>
            <w:vMerge w:val="restart"/>
          </w:tcPr>
          <w:p w:rsidR="00A80529" w:rsidRPr="00285A4C" w:rsidRDefault="00A80529" w:rsidP="00001708">
            <w:pPr>
              <w:spacing w:after="0" w:line="264" w:lineRule="auto"/>
              <w:ind w:left="-108"/>
              <w:jc w:val="center"/>
              <w:rPr>
                <w:rFonts w:ascii="Times New Roman" w:hAnsi="Times New Roman" w:cs="Times New Roman"/>
                <w:b/>
              </w:rPr>
            </w:pPr>
            <w:r w:rsidRPr="00285A4C">
              <w:rPr>
                <w:rFonts w:ascii="Times New Roman" w:hAnsi="Times New Roman" w:cs="Times New Roman"/>
                <w:b/>
              </w:rPr>
              <w:t>Примечание</w:t>
            </w:r>
          </w:p>
        </w:tc>
        <w:tc>
          <w:tcPr>
            <w:tcW w:w="5466" w:type="dxa"/>
            <w:gridSpan w:val="3"/>
          </w:tcPr>
          <w:p w:rsidR="00A80529" w:rsidRPr="00285A4C" w:rsidRDefault="00285A4C" w:rsidP="00001708">
            <w:pPr>
              <w:spacing w:after="0" w:line="240" w:lineRule="auto"/>
              <w:ind w:left="-108"/>
              <w:jc w:val="center"/>
            </w:pPr>
            <w:r w:rsidRPr="00285A4C">
              <w:rPr>
                <w:rFonts w:ascii="Times New Roman" w:hAnsi="Times New Roman" w:cs="Times New Roman"/>
                <w:b/>
                <w:bCs/>
              </w:rPr>
              <w:t>Индикаторы выполнения показателя ***</w:t>
            </w:r>
            <w:r w:rsidRPr="00285A4C">
              <w:rPr>
                <w:b/>
                <w:bCs/>
              </w:rPr>
              <w:t xml:space="preserve"> </w:t>
            </w:r>
            <w:r w:rsidR="00A80529" w:rsidRPr="00285A4C">
              <w:rPr>
                <w:rFonts w:ascii="Times New Roman" w:hAnsi="Times New Roman" w:cs="Times New Roman"/>
                <w:b/>
              </w:rPr>
              <w:t>ПЕРИОД/БАЛЛЫ</w:t>
            </w:r>
          </w:p>
        </w:tc>
      </w:tr>
      <w:tr w:rsidR="003136B2" w:rsidRPr="003136B2" w:rsidTr="00001708">
        <w:trPr>
          <w:trHeight w:val="755"/>
          <w:tblHeader/>
        </w:trPr>
        <w:tc>
          <w:tcPr>
            <w:tcW w:w="2017" w:type="dxa"/>
            <w:vMerge/>
            <w:vAlign w:val="center"/>
          </w:tcPr>
          <w:p w:rsidR="00A80529" w:rsidRPr="00285A4C" w:rsidRDefault="00A80529" w:rsidP="00001708">
            <w:pPr>
              <w:spacing w:after="0" w:line="264" w:lineRule="auto"/>
              <w:ind w:left="-108"/>
              <w:jc w:val="center"/>
              <w:rPr>
                <w:rFonts w:ascii="Times New Roman" w:hAnsi="Times New Roman" w:cs="Times New Roman"/>
                <w:b/>
              </w:rPr>
            </w:pPr>
          </w:p>
        </w:tc>
        <w:tc>
          <w:tcPr>
            <w:tcW w:w="535" w:type="dxa"/>
            <w:vMerge/>
            <w:vAlign w:val="center"/>
          </w:tcPr>
          <w:p w:rsidR="00A80529" w:rsidRPr="00285A4C" w:rsidRDefault="00A80529" w:rsidP="00001708">
            <w:pPr>
              <w:spacing w:after="0" w:line="264" w:lineRule="auto"/>
              <w:ind w:left="-108"/>
              <w:jc w:val="center"/>
              <w:rPr>
                <w:rFonts w:ascii="Times New Roman" w:hAnsi="Times New Roman" w:cs="Times New Roman"/>
                <w:b/>
              </w:rPr>
            </w:pPr>
          </w:p>
        </w:tc>
        <w:tc>
          <w:tcPr>
            <w:tcW w:w="1559" w:type="dxa"/>
            <w:vMerge/>
          </w:tcPr>
          <w:p w:rsidR="00A80529" w:rsidRPr="00285A4C" w:rsidRDefault="00A80529" w:rsidP="00001708">
            <w:pPr>
              <w:spacing w:after="0" w:line="264" w:lineRule="auto"/>
              <w:ind w:left="-108"/>
              <w:jc w:val="center"/>
              <w:rPr>
                <w:rFonts w:ascii="Times New Roman" w:hAnsi="Times New Roman" w:cs="Times New Roman"/>
                <w:b/>
              </w:rPr>
            </w:pPr>
          </w:p>
        </w:tc>
        <w:tc>
          <w:tcPr>
            <w:tcW w:w="2396" w:type="dxa"/>
            <w:vMerge/>
            <w:vAlign w:val="center"/>
          </w:tcPr>
          <w:p w:rsidR="00A80529" w:rsidRPr="00285A4C" w:rsidRDefault="00A80529" w:rsidP="00001708">
            <w:pPr>
              <w:spacing w:after="0" w:line="264" w:lineRule="auto"/>
              <w:ind w:left="-108"/>
              <w:jc w:val="center"/>
              <w:rPr>
                <w:rFonts w:ascii="Times New Roman" w:hAnsi="Times New Roman" w:cs="Times New Roman"/>
                <w:b/>
              </w:rPr>
            </w:pPr>
          </w:p>
        </w:tc>
        <w:tc>
          <w:tcPr>
            <w:tcW w:w="2016" w:type="dxa"/>
            <w:vMerge/>
          </w:tcPr>
          <w:p w:rsidR="00A80529" w:rsidRPr="00285A4C" w:rsidRDefault="00A80529" w:rsidP="00001708">
            <w:pPr>
              <w:spacing w:after="0" w:line="264" w:lineRule="auto"/>
              <w:ind w:left="-108"/>
              <w:jc w:val="center"/>
              <w:rPr>
                <w:rFonts w:ascii="Times New Roman" w:hAnsi="Times New Roman" w:cs="Times New Roman"/>
                <w:b/>
              </w:rPr>
            </w:pPr>
          </w:p>
        </w:tc>
        <w:tc>
          <w:tcPr>
            <w:tcW w:w="1604" w:type="dxa"/>
            <w:vMerge/>
          </w:tcPr>
          <w:p w:rsidR="00A80529" w:rsidRPr="00285A4C" w:rsidRDefault="00A80529" w:rsidP="00001708">
            <w:pPr>
              <w:spacing w:after="0" w:line="264" w:lineRule="auto"/>
              <w:ind w:left="-108"/>
              <w:jc w:val="center"/>
              <w:rPr>
                <w:rFonts w:ascii="Times New Roman" w:hAnsi="Times New Roman" w:cs="Times New Roman"/>
                <w:b/>
              </w:rPr>
            </w:pPr>
          </w:p>
        </w:tc>
        <w:tc>
          <w:tcPr>
            <w:tcW w:w="1780" w:type="dxa"/>
          </w:tcPr>
          <w:p w:rsidR="00A80529" w:rsidRPr="00285A4C" w:rsidRDefault="00A80529" w:rsidP="00001708">
            <w:pPr>
              <w:spacing w:after="0" w:line="264" w:lineRule="auto"/>
              <w:ind w:left="-108"/>
              <w:jc w:val="center"/>
              <w:rPr>
                <w:rFonts w:ascii="Times New Roman" w:hAnsi="Times New Roman" w:cs="Times New Roman"/>
                <w:b/>
                <w:sz w:val="16"/>
                <w:szCs w:val="16"/>
              </w:rPr>
            </w:pPr>
            <w:r w:rsidRPr="00285A4C">
              <w:rPr>
                <w:rFonts w:ascii="Times New Roman" w:hAnsi="Times New Roman" w:cs="Times New Roman"/>
                <w:b/>
                <w:sz w:val="16"/>
                <w:szCs w:val="16"/>
              </w:rPr>
              <w:t xml:space="preserve">МО, оказывающие </w:t>
            </w:r>
            <w:proofErr w:type="gramStart"/>
            <w:r w:rsidRPr="00285A4C">
              <w:rPr>
                <w:rFonts w:ascii="Times New Roman" w:hAnsi="Times New Roman" w:cs="Times New Roman"/>
                <w:b/>
                <w:sz w:val="16"/>
                <w:szCs w:val="16"/>
              </w:rPr>
              <w:t>мед/помощь</w:t>
            </w:r>
            <w:proofErr w:type="gramEnd"/>
            <w:r w:rsidRPr="00285A4C">
              <w:rPr>
                <w:rFonts w:ascii="Times New Roman" w:hAnsi="Times New Roman" w:cs="Times New Roman"/>
                <w:b/>
                <w:sz w:val="16"/>
                <w:szCs w:val="16"/>
              </w:rPr>
              <w:t xml:space="preserve"> детскому населению</w:t>
            </w:r>
          </w:p>
        </w:tc>
        <w:tc>
          <w:tcPr>
            <w:tcW w:w="1843" w:type="dxa"/>
          </w:tcPr>
          <w:p w:rsidR="00A80529" w:rsidRPr="00285A4C" w:rsidRDefault="00A80529" w:rsidP="00001708">
            <w:pPr>
              <w:spacing w:after="0" w:line="240" w:lineRule="auto"/>
              <w:ind w:left="-108"/>
              <w:jc w:val="center"/>
            </w:pPr>
            <w:r w:rsidRPr="00285A4C">
              <w:rPr>
                <w:rFonts w:ascii="Times New Roman" w:hAnsi="Times New Roman" w:cs="Times New Roman"/>
                <w:b/>
                <w:sz w:val="16"/>
                <w:szCs w:val="16"/>
              </w:rPr>
              <w:t xml:space="preserve">МО, оказывающие </w:t>
            </w:r>
            <w:proofErr w:type="gramStart"/>
            <w:r w:rsidRPr="00285A4C">
              <w:rPr>
                <w:rFonts w:ascii="Times New Roman" w:hAnsi="Times New Roman" w:cs="Times New Roman"/>
                <w:b/>
                <w:sz w:val="16"/>
                <w:szCs w:val="16"/>
              </w:rPr>
              <w:t>мед/помощь</w:t>
            </w:r>
            <w:proofErr w:type="gramEnd"/>
            <w:r w:rsidRPr="00285A4C">
              <w:rPr>
                <w:rFonts w:ascii="Times New Roman" w:hAnsi="Times New Roman" w:cs="Times New Roman"/>
                <w:b/>
                <w:sz w:val="16"/>
                <w:szCs w:val="16"/>
              </w:rPr>
              <w:t xml:space="preserve"> взрослому населению</w:t>
            </w:r>
          </w:p>
        </w:tc>
        <w:tc>
          <w:tcPr>
            <w:tcW w:w="1843" w:type="dxa"/>
          </w:tcPr>
          <w:p w:rsidR="00A80529" w:rsidRPr="00285A4C" w:rsidRDefault="00A80529" w:rsidP="00001708">
            <w:pPr>
              <w:spacing w:after="0" w:line="240" w:lineRule="auto"/>
              <w:ind w:left="-108"/>
              <w:jc w:val="center"/>
            </w:pPr>
            <w:r w:rsidRPr="00285A4C">
              <w:rPr>
                <w:rFonts w:ascii="Times New Roman" w:hAnsi="Times New Roman" w:cs="Times New Roman"/>
                <w:b/>
                <w:sz w:val="16"/>
                <w:szCs w:val="16"/>
              </w:rPr>
              <w:t xml:space="preserve">МО, оказывающие </w:t>
            </w:r>
            <w:proofErr w:type="gramStart"/>
            <w:r w:rsidRPr="00285A4C">
              <w:rPr>
                <w:rFonts w:ascii="Times New Roman" w:hAnsi="Times New Roman" w:cs="Times New Roman"/>
                <w:b/>
                <w:sz w:val="16"/>
                <w:szCs w:val="16"/>
              </w:rPr>
              <w:t>мед/помощь</w:t>
            </w:r>
            <w:proofErr w:type="gramEnd"/>
            <w:r w:rsidRPr="00285A4C">
              <w:rPr>
                <w:rFonts w:ascii="Times New Roman" w:hAnsi="Times New Roman" w:cs="Times New Roman"/>
                <w:b/>
                <w:sz w:val="16"/>
                <w:szCs w:val="16"/>
              </w:rPr>
              <w:t xml:space="preserve"> взрослому и детскому населению</w:t>
            </w:r>
          </w:p>
        </w:tc>
      </w:tr>
      <w:tr w:rsidR="003136B2" w:rsidRPr="003136B2" w:rsidTr="00001708">
        <w:trPr>
          <w:tblHeader/>
        </w:trPr>
        <w:tc>
          <w:tcPr>
            <w:tcW w:w="2017" w:type="dxa"/>
            <w:vAlign w:val="center"/>
          </w:tcPr>
          <w:p w:rsidR="00A80529" w:rsidRPr="00285A4C" w:rsidRDefault="00A80529" w:rsidP="00001708">
            <w:pPr>
              <w:tabs>
                <w:tab w:val="left" w:pos="0"/>
              </w:tabs>
              <w:spacing w:after="0" w:line="264" w:lineRule="auto"/>
              <w:ind w:left="-108"/>
              <w:jc w:val="center"/>
              <w:rPr>
                <w:rFonts w:ascii="Times New Roman" w:hAnsi="Times New Roman" w:cs="Times New Roman"/>
                <w:b/>
                <w:sz w:val="18"/>
                <w:szCs w:val="18"/>
              </w:rPr>
            </w:pPr>
            <w:r w:rsidRPr="00285A4C">
              <w:rPr>
                <w:rFonts w:ascii="Times New Roman" w:hAnsi="Times New Roman" w:cs="Times New Roman"/>
                <w:b/>
                <w:sz w:val="18"/>
                <w:szCs w:val="18"/>
              </w:rPr>
              <w:t>1</w:t>
            </w:r>
          </w:p>
        </w:tc>
        <w:tc>
          <w:tcPr>
            <w:tcW w:w="535" w:type="dxa"/>
            <w:vAlign w:val="center"/>
          </w:tcPr>
          <w:p w:rsidR="00A80529" w:rsidRPr="00285A4C" w:rsidRDefault="00A80529" w:rsidP="00001708">
            <w:pPr>
              <w:tabs>
                <w:tab w:val="left" w:pos="0"/>
              </w:tabs>
              <w:spacing w:after="0" w:line="264" w:lineRule="auto"/>
              <w:ind w:left="-108"/>
              <w:jc w:val="center"/>
              <w:rPr>
                <w:rFonts w:ascii="Times New Roman" w:hAnsi="Times New Roman" w:cs="Times New Roman"/>
                <w:b/>
                <w:sz w:val="18"/>
                <w:szCs w:val="18"/>
              </w:rPr>
            </w:pPr>
            <w:r w:rsidRPr="00285A4C">
              <w:rPr>
                <w:rFonts w:ascii="Times New Roman" w:hAnsi="Times New Roman" w:cs="Times New Roman"/>
                <w:b/>
                <w:sz w:val="18"/>
                <w:szCs w:val="18"/>
              </w:rPr>
              <w:t>2</w:t>
            </w:r>
          </w:p>
        </w:tc>
        <w:tc>
          <w:tcPr>
            <w:tcW w:w="1559" w:type="dxa"/>
          </w:tcPr>
          <w:p w:rsidR="00A80529" w:rsidRPr="00285A4C" w:rsidRDefault="00A80529" w:rsidP="00001708">
            <w:pPr>
              <w:tabs>
                <w:tab w:val="left" w:pos="0"/>
              </w:tabs>
              <w:spacing w:after="0" w:line="264" w:lineRule="auto"/>
              <w:ind w:left="-108"/>
              <w:jc w:val="center"/>
              <w:rPr>
                <w:rFonts w:ascii="Times New Roman" w:hAnsi="Times New Roman" w:cs="Times New Roman"/>
                <w:b/>
                <w:sz w:val="18"/>
                <w:szCs w:val="18"/>
              </w:rPr>
            </w:pPr>
            <w:r w:rsidRPr="00285A4C">
              <w:rPr>
                <w:rFonts w:ascii="Times New Roman" w:hAnsi="Times New Roman" w:cs="Times New Roman"/>
                <w:b/>
                <w:sz w:val="18"/>
                <w:szCs w:val="18"/>
              </w:rPr>
              <w:t>3</w:t>
            </w:r>
          </w:p>
        </w:tc>
        <w:tc>
          <w:tcPr>
            <w:tcW w:w="2396" w:type="dxa"/>
            <w:vAlign w:val="center"/>
          </w:tcPr>
          <w:p w:rsidR="00A80529" w:rsidRPr="00285A4C" w:rsidRDefault="00A80529" w:rsidP="00001708">
            <w:pPr>
              <w:tabs>
                <w:tab w:val="left" w:pos="0"/>
              </w:tabs>
              <w:spacing w:after="0" w:line="264" w:lineRule="auto"/>
              <w:ind w:left="-108"/>
              <w:jc w:val="center"/>
              <w:rPr>
                <w:rFonts w:ascii="Times New Roman" w:hAnsi="Times New Roman" w:cs="Times New Roman"/>
                <w:b/>
                <w:sz w:val="18"/>
                <w:szCs w:val="18"/>
              </w:rPr>
            </w:pPr>
            <w:r w:rsidRPr="00285A4C">
              <w:rPr>
                <w:rFonts w:ascii="Times New Roman" w:hAnsi="Times New Roman" w:cs="Times New Roman"/>
                <w:b/>
                <w:sz w:val="18"/>
                <w:szCs w:val="18"/>
              </w:rPr>
              <w:t>4</w:t>
            </w:r>
          </w:p>
        </w:tc>
        <w:tc>
          <w:tcPr>
            <w:tcW w:w="2016" w:type="dxa"/>
          </w:tcPr>
          <w:p w:rsidR="00A80529" w:rsidRPr="00285A4C" w:rsidRDefault="00A80529" w:rsidP="00001708">
            <w:pPr>
              <w:spacing w:after="0" w:line="240" w:lineRule="auto"/>
              <w:ind w:left="-108"/>
              <w:jc w:val="center"/>
              <w:rPr>
                <w:rFonts w:ascii="Times New Roman" w:eastAsia="Times New Roman" w:hAnsi="Times New Roman" w:cs="Times New Roman"/>
                <w:b/>
                <w:sz w:val="18"/>
                <w:szCs w:val="18"/>
              </w:rPr>
            </w:pPr>
            <w:r w:rsidRPr="00285A4C">
              <w:rPr>
                <w:rFonts w:ascii="Times New Roman" w:eastAsia="Times New Roman" w:hAnsi="Times New Roman" w:cs="Times New Roman"/>
                <w:b/>
                <w:sz w:val="18"/>
                <w:szCs w:val="18"/>
              </w:rPr>
              <w:t>5</w:t>
            </w:r>
          </w:p>
        </w:tc>
        <w:tc>
          <w:tcPr>
            <w:tcW w:w="1604" w:type="dxa"/>
          </w:tcPr>
          <w:p w:rsidR="00A80529" w:rsidRPr="00285A4C" w:rsidRDefault="00A80529" w:rsidP="00001708">
            <w:pPr>
              <w:spacing w:after="0" w:line="240" w:lineRule="auto"/>
              <w:ind w:left="-108"/>
              <w:jc w:val="center"/>
              <w:rPr>
                <w:rFonts w:ascii="Times New Roman" w:eastAsia="Times New Roman" w:hAnsi="Times New Roman" w:cs="Times New Roman"/>
                <w:b/>
                <w:sz w:val="18"/>
                <w:szCs w:val="18"/>
              </w:rPr>
            </w:pPr>
            <w:r w:rsidRPr="00285A4C">
              <w:rPr>
                <w:rFonts w:ascii="Times New Roman" w:eastAsia="Times New Roman" w:hAnsi="Times New Roman" w:cs="Times New Roman"/>
                <w:b/>
                <w:sz w:val="18"/>
                <w:szCs w:val="18"/>
              </w:rPr>
              <w:t>6</w:t>
            </w:r>
          </w:p>
        </w:tc>
        <w:tc>
          <w:tcPr>
            <w:tcW w:w="1780" w:type="dxa"/>
          </w:tcPr>
          <w:p w:rsidR="00A80529" w:rsidRPr="00285A4C" w:rsidRDefault="00A80529" w:rsidP="00001708">
            <w:pPr>
              <w:spacing w:after="0" w:line="240" w:lineRule="auto"/>
              <w:ind w:left="-108"/>
              <w:jc w:val="center"/>
              <w:rPr>
                <w:rFonts w:ascii="Times New Roman" w:eastAsia="Times New Roman" w:hAnsi="Times New Roman" w:cs="Times New Roman"/>
                <w:b/>
                <w:sz w:val="18"/>
                <w:szCs w:val="18"/>
              </w:rPr>
            </w:pPr>
            <w:r w:rsidRPr="00285A4C">
              <w:rPr>
                <w:rFonts w:ascii="Times New Roman" w:eastAsia="Times New Roman" w:hAnsi="Times New Roman" w:cs="Times New Roman"/>
                <w:b/>
                <w:sz w:val="18"/>
                <w:szCs w:val="18"/>
              </w:rPr>
              <w:t>7</w:t>
            </w:r>
          </w:p>
        </w:tc>
        <w:tc>
          <w:tcPr>
            <w:tcW w:w="1843" w:type="dxa"/>
          </w:tcPr>
          <w:p w:rsidR="00A80529" w:rsidRPr="00285A4C" w:rsidRDefault="00A80529" w:rsidP="00001708">
            <w:pPr>
              <w:spacing w:after="0" w:line="240" w:lineRule="auto"/>
              <w:ind w:left="-108"/>
              <w:jc w:val="center"/>
              <w:rPr>
                <w:rFonts w:ascii="Times New Roman" w:eastAsia="Times New Roman" w:hAnsi="Times New Roman" w:cs="Times New Roman"/>
                <w:b/>
                <w:sz w:val="18"/>
                <w:szCs w:val="18"/>
              </w:rPr>
            </w:pPr>
            <w:r w:rsidRPr="00285A4C">
              <w:rPr>
                <w:rFonts w:ascii="Times New Roman" w:eastAsia="Times New Roman" w:hAnsi="Times New Roman" w:cs="Times New Roman"/>
                <w:b/>
                <w:sz w:val="18"/>
                <w:szCs w:val="18"/>
              </w:rPr>
              <w:t>8</w:t>
            </w:r>
          </w:p>
        </w:tc>
        <w:tc>
          <w:tcPr>
            <w:tcW w:w="1843" w:type="dxa"/>
          </w:tcPr>
          <w:p w:rsidR="00A80529" w:rsidRPr="00285A4C" w:rsidRDefault="00A80529" w:rsidP="00001708">
            <w:pPr>
              <w:spacing w:after="0" w:line="240" w:lineRule="auto"/>
              <w:ind w:left="-108"/>
              <w:jc w:val="center"/>
              <w:rPr>
                <w:rFonts w:ascii="Times New Roman" w:eastAsia="Times New Roman" w:hAnsi="Times New Roman" w:cs="Times New Roman"/>
                <w:b/>
                <w:sz w:val="18"/>
                <w:szCs w:val="18"/>
              </w:rPr>
            </w:pPr>
            <w:r w:rsidRPr="00285A4C">
              <w:rPr>
                <w:rFonts w:ascii="Times New Roman" w:eastAsia="Times New Roman" w:hAnsi="Times New Roman" w:cs="Times New Roman"/>
                <w:b/>
                <w:sz w:val="18"/>
                <w:szCs w:val="18"/>
              </w:rPr>
              <w:t>9</w:t>
            </w:r>
          </w:p>
        </w:tc>
      </w:tr>
      <w:tr w:rsidR="003136B2" w:rsidRPr="003136B2" w:rsidTr="00001708">
        <w:tc>
          <w:tcPr>
            <w:tcW w:w="15593" w:type="dxa"/>
            <w:gridSpan w:val="9"/>
          </w:tcPr>
          <w:p w:rsidR="00A80529" w:rsidRPr="00285A4C" w:rsidRDefault="00A80529" w:rsidP="00001708">
            <w:pPr>
              <w:spacing w:after="0" w:line="240" w:lineRule="auto"/>
              <w:jc w:val="center"/>
              <w:rPr>
                <w:rFonts w:ascii="Times New Roman" w:eastAsia="Times New Roman" w:hAnsi="Times New Roman" w:cs="Times New Roman"/>
                <w:b/>
                <w:sz w:val="28"/>
                <w:szCs w:val="28"/>
              </w:rPr>
            </w:pPr>
            <w:r w:rsidRPr="00285A4C">
              <w:rPr>
                <w:rFonts w:ascii="Times New Roman" w:eastAsia="Times New Roman" w:hAnsi="Times New Roman" w:cs="Times New Roman"/>
                <w:b/>
                <w:sz w:val="28"/>
                <w:szCs w:val="28"/>
              </w:rPr>
              <w:t>Максимальное количество баллов</w:t>
            </w:r>
            <w:r w:rsidR="00285A4C" w:rsidRPr="00285A4C">
              <w:rPr>
                <w:rFonts w:ascii="Times New Roman" w:eastAsia="Times New Roman" w:hAnsi="Times New Roman" w:cs="Times New Roman"/>
                <w:b/>
                <w:sz w:val="28"/>
                <w:szCs w:val="28"/>
              </w:rPr>
              <w:t>**</w:t>
            </w:r>
            <w:r w:rsidRPr="00285A4C">
              <w:rPr>
                <w:rFonts w:ascii="Times New Roman" w:eastAsia="Times New Roman" w:hAnsi="Times New Roman" w:cs="Times New Roman"/>
                <w:b/>
                <w:sz w:val="28"/>
                <w:szCs w:val="28"/>
              </w:rPr>
              <w:t xml:space="preserve"> – </w:t>
            </w:r>
            <w:r w:rsidRPr="00285A4C">
              <w:rPr>
                <w:rFonts w:ascii="Times New Roman" w:eastAsia="Times New Roman" w:hAnsi="Times New Roman" w:cs="Times New Roman"/>
                <w:b/>
                <w:sz w:val="28"/>
                <w:szCs w:val="28"/>
                <w:lang w:val="en-US"/>
              </w:rPr>
              <w:t>6</w:t>
            </w:r>
            <w:r w:rsidRPr="00285A4C">
              <w:rPr>
                <w:rFonts w:ascii="Times New Roman" w:eastAsia="Times New Roman" w:hAnsi="Times New Roman" w:cs="Times New Roman"/>
                <w:b/>
                <w:sz w:val="28"/>
                <w:szCs w:val="28"/>
              </w:rPr>
              <w:t xml:space="preserve">  </w:t>
            </w:r>
          </w:p>
          <w:p w:rsidR="00A80529" w:rsidRPr="00285A4C" w:rsidRDefault="00A80529" w:rsidP="00001708">
            <w:pPr>
              <w:spacing w:after="0" w:line="240" w:lineRule="auto"/>
              <w:jc w:val="center"/>
              <w:rPr>
                <w:rFonts w:ascii="Times New Roman" w:eastAsia="Times New Roman" w:hAnsi="Times New Roman" w:cs="Times New Roman"/>
                <w:sz w:val="28"/>
                <w:szCs w:val="28"/>
              </w:rPr>
            </w:pPr>
          </w:p>
        </w:tc>
      </w:tr>
      <w:tr w:rsidR="003136B2" w:rsidRPr="003136B2" w:rsidTr="00001708">
        <w:tc>
          <w:tcPr>
            <w:tcW w:w="2017" w:type="dxa"/>
            <w:vAlign w:val="center"/>
          </w:tcPr>
          <w:p w:rsidR="00A80529" w:rsidRPr="00285A4C" w:rsidRDefault="00A80529" w:rsidP="00001708">
            <w:pPr>
              <w:tabs>
                <w:tab w:val="left" w:pos="0"/>
              </w:tabs>
              <w:spacing w:after="0" w:line="264" w:lineRule="auto"/>
              <w:rPr>
                <w:rFonts w:ascii="Times New Roman" w:hAnsi="Times New Roman" w:cs="Times New Roman"/>
                <w:sz w:val="18"/>
                <w:szCs w:val="18"/>
              </w:rPr>
            </w:pPr>
            <w:r w:rsidRPr="00285A4C">
              <w:rPr>
                <w:rFonts w:ascii="Times New Roman" w:hAnsi="Times New Roman" w:cs="Times New Roman"/>
                <w:sz w:val="18"/>
                <w:szCs w:val="18"/>
              </w:rPr>
              <w:t>1.Выполнение плановых заданий по стоматологической медицинской помощи, профилактическая цель посещения (стоматологическая медицинская помощь оплачиваемая по подушевому нормативу финансирования),</w:t>
            </w:r>
          </w:p>
          <w:p w:rsidR="00A80529" w:rsidRPr="00285A4C" w:rsidRDefault="00A80529" w:rsidP="00001708">
            <w:pPr>
              <w:tabs>
                <w:tab w:val="left" w:pos="0"/>
              </w:tabs>
              <w:spacing w:after="0" w:line="264" w:lineRule="auto"/>
              <w:rPr>
                <w:b/>
                <w:sz w:val="18"/>
                <w:szCs w:val="18"/>
                <w:lang w:val="en-US"/>
              </w:rPr>
            </w:pPr>
            <w:proofErr w:type="spellStart"/>
            <w:r w:rsidRPr="00285A4C">
              <w:rPr>
                <w:rFonts w:ascii="Times New Roman" w:hAnsi="Times New Roman" w:cs="Times New Roman"/>
                <w:b/>
                <w:sz w:val="18"/>
                <w:szCs w:val="18"/>
              </w:rPr>
              <w:t>Псмппроф</w:t>
            </w:r>
            <w:proofErr w:type="spellEnd"/>
            <w:r w:rsidRPr="00285A4C">
              <w:rPr>
                <w:rFonts w:ascii="Times New Roman" w:hAnsi="Times New Roman" w:cs="Times New Roman"/>
                <w:b/>
                <w:sz w:val="18"/>
                <w:szCs w:val="18"/>
              </w:rPr>
              <w:t>/ц</w:t>
            </w:r>
            <w:proofErr w:type="spellStart"/>
            <w:r w:rsidRPr="00285A4C">
              <w:rPr>
                <w:rFonts w:ascii="Times New Roman" w:hAnsi="Times New Roman" w:cs="Times New Roman"/>
                <w:b/>
                <w:sz w:val="18"/>
                <w:szCs w:val="18"/>
                <w:lang w:val="en-US"/>
              </w:rPr>
              <w:t>i</w:t>
            </w:r>
            <w:proofErr w:type="spellEnd"/>
          </w:p>
        </w:tc>
        <w:tc>
          <w:tcPr>
            <w:tcW w:w="535" w:type="dxa"/>
            <w:vAlign w:val="center"/>
          </w:tcPr>
          <w:p w:rsidR="00A80529" w:rsidRPr="00285A4C" w:rsidRDefault="00A80529" w:rsidP="00001708">
            <w:pPr>
              <w:tabs>
                <w:tab w:val="left" w:pos="0"/>
              </w:tabs>
              <w:spacing w:after="0" w:line="264" w:lineRule="auto"/>
              <w:jc w:val="center"/>
              <w:rPr>
                <w:sz w:val="18"/>
                <w:szCs w:val="18"/>
              </w:rPr>
            </w:pPr>
            <w:r w:rsidRPr="00285A4C">
              <w:rPr>
                <w:rFonts w:ascii="Times New Roman" w:hAnsi="Times New Roman" w:cs="Times New Roman"/>
                <w:sz w:val="18"/>
                <w:szCs w:val="18"/>
              </w:rPr>
              <w:t>%</w:t>
            </w:r>
          </w:p>
        </w:tc>
        <w:tc>
          <w:tcPr>
            <w:tcW w:w="1559" w:type="dxa"/>
          </w:tcPr>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Реестр-счетов на оплату медицинской помощи, плановые задания</w:t>
            </w:r>
          </w:p>
        </w:tc>
        <w:tc>
          <w:tcPr>
            <w:tcW w:w="2396" w:type="dxa"/>
            <w:vAlign w:val="center"/>
          </w:tcPr>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1 квартал- не менее 15%</w:t>
            </w:r>
          </w:p>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Полугодие - не менее 40%</w:t>
            </w:r>
          </w:p>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9 месяцев - не менее 65%</w:t>
            </w:r>
          </w:p>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Год - не менее 90%</w:t>
            </w:r>
          </w:p>
        </w:tc>
        <w:tc>
          <w:tcPr>
            <w:tcW w:w="2016" w:type="dxa"/>
          </w:tcPr>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(Ф МО</w:t>
            </w:r>
            <w:proofErr w:type="spellStart"/>
            <w:r w:rsidRPr="00285A4C">
              <w:rPr>
                <w:rFonts w:ascii="Times New Roman" w:eastAsia="Times New Roman" w:hAnsi="Times New Roman" w:cs="Times New Roman"/>
                <w:sz w:val="18"/>
                <w:szCs w:val="18"/>
                <w:lang w:val="en-US"/>
              </w:rPr>
              <w:t>i</w:t>
            </w:r>
            <w:proofErr w:type="spellEnd"/>
            <w:r w:rsidRPr="00285A4C">
              <w:rPr>
                <w:rFonts w:ascii="Times New Roman" w:eastAsia="Times New Roman" w:hAnsi="Times New Roman" w:cs="Times New Roman"/>
                <w:sz w:val="18"/>
                <w:szCs w:val="18"/>
              </w:rPr>
              <w:t xml:space="preserve"> / П МО</w:t>
            </w:r>
            <w:proofErr w:type="spellStart"/>
            <w:r w:rsidRPr="00285A4C">
              <w:rPr>
                <w:rFonts w:ascii="Times New Roman" w:eastAsia="Times New Roman" w:hAnsi="Times New Roman" w:cs="Times New Roman"/>
                <w:sz w:val="18"/>
                <w:szCs w:val="18"/>
                <w:lang w:val="en-US"/>
              </w:rPr>
              <w:t>i</w:t>
            </w:r>
            <w:proofErr w:type="spellEnd"/>
            <w:r w:rsidRPr="00285A4C">
              <w:rPr>
                <w:rFonts w:ascii="Times New Roman" w:eastAsia="Times New Roman" w:hAnsi="Times New Roman" w:cs="Times New Roman"/>
                <w:sz w:val="18"/>
                <w:szCs w:val="18"/>
              </w:rPr>
              <w:t>) / 100%, где ФМО</w:t>
            </w:r>
            <w:proofErr w:type="spellStart"/>
            <w:r w:rsidRPr="00285A4C">
              <w:rPr>
                <w:rFonts w:ascii="Times New Roman" w:eastAsia="Times New Roman" w:hAnsi="Times New Roman" w:cs="Times New Roman"/>
                <w:sz w:val="18"/>
                <w:szCs w:val="18"/>
                <w:lang w:val="en-US"/>
              </w:rPr>
              <w:t>i</w:t>
            </w:r>
            <w:proofErr w:type="spellEnd"/>
            <w:r w:rsidRPr="00285A4C">
              <w:rPr>
                <w:rFonts w:ascii="Times New Roman" w:eastAsia="Times New Roman" w:hAnsi="Times New Roman" w:cs="Times New Roman"/>
                <w:sz w:val="18"/>
                <w:szCs w:val="18"/>
              </w:rPr>
              <w:t xml:space="preserve"> - фактическое выполнение объемов по стоматологической медицинской помощи за отчетный период  по конкретной МО; П МО</w:t>
            </w:r>
            <w:proofErr w:type="spellStart"/>
            <w:r w:rsidRPr="00285A4C">
              <w:rPr>
                <w:rFonts w:ascii="Times New Roman" w:eastAsia="Times New Roman" w:hAnsi="Times New Roman" w:cs="Times New Roman"/>
                <w:sz w:val="18"/>
                <w:szCs w:val="18"/>
                <w:lang w:val="en-US"/>
              </w:rPr>
              <w:t>i</w:t>
            </w:r>
            <w:proofErr w:type="spellEnd"/>
            <w:r w:rsidRPr="00285A4C">
              <w:rPr>
                <w:rFonts w:ascii="Times New Roman" w:eastAsia="Times New Roman" w:hAnsi="Times New Roman" w:cs="Times New Roman"/>
                <w:sz w:val="18"/>
                <w:szCs w:val="18"/>
              </w:rPr>
              <w:t xml:space="preserve"> - утвержденные объемы по стоматологической медицинской помощи на год для конкретной МО.</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Объем медицинской помощи - УЕТ.</w:t>
            </w:r>
          </w:p>
        </w:tc>
        <w:tc>
          <w:tcPr>
            <w:tcW w:w="1604" w:type="dxa"/>
          </w:tcPr>
          <w:p w:rsidR="00A80529" w:rsidRPr="00285A4C" w:rsidRDefault="00A80529" w:rsidP="00001708">
            <w:pPr>
              <w:spacing w:after="0" w:line="240" w:lineRule="auto"/>
              <w:rPr>
                <w:rFonts w:ascii="Times New Roman" w:eastAsia="Times New Roman" w:hAnsi="Times New Roman" w:cs="Times New Roman"/>
                <w:sz w:val="18"/>
                <w:szCs w:val="18"/>
              </w:rPr>
            </w:pPr>
            <w:proofErr w:type="gramStart"/>
            <w:r w:rsidRPr="00285A4C">
              <w:rPr>
                <w:rFonts w:ascii="Times New Roman" w:eastAsia="Times New Roman" w:hAnsi="Times New Roman" w:cs="Times New Roman"/>
                <w:sz w:val="18"/>
                <w:szCs w:val="18"/>
              </w:rPr>
              <w:t>Учитываются  объемы</w:t>
            </w:r>
            <w:proofErr w:type="gramEnd"/>
            <w:r w:rsidRPr="00285A4C">
              <w:rPr>
                <w:rFonts w:ascii="Times New Roman" w:eastAsia="Times New Roman" w:hAnsi="Times New Roman" w:cs="Times New Roman"/>
                <w:sz w:val="18"/>
                <w:szCs w:val="18"/>
              </w:rPr>
              <w:t xml:space="preserve"> по подушевому нормативу финансирования.</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Расчет процента выполнения плана производится исходя из годового плана, утвержденного на последнем заседании Комиссии по разработке ТПОМС.</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Показатель выполнения плана определяется нарастающим итогом.</w:t>
            </w:r>
          </w:p>
          <w:p w:rsidR="00A80529" w:rsidRPr="00285A4C" w:rsidRDefault="00A80529" w:rsidP="00001708">
            <w:pPr>
              <w:spacing w:after="0" w:line="240" w:lineRule="auto"/>
              <w:rPr>
                <w:rFonts w:ascii="Times New Roman" w:eastAsia="Times New Roman" w:hAnsi="Times New Roman" w:cs="Times New Roman"/>
                <w:sz w:val="18"/>
                <w:szCs w:val="18"/>
              </w:rPr>
            </w:pPr>
          </w:p>
          <w:p w:rsidR="00A80529" w:rsidRPr="00285A4C" w:rsidRDefault="00A80529" w:rsidP="00001708">
            <w:pPr>
              <w:spacing w:after="0" w:line="240" w:lineRule="auto"/>
              <w:rPr>
                <w:rFonts w:ascii="Times New Roman" w:eastAsia="Times New Roman" w:hAnsi="Times New Roman" w:cs="Times New Roman"/>
                <w:sz w:val="18"/>
                <w:szCs w:val="18"/>
              </w:rPr>
            </w:pPr>
          </w:p>
        </w:tc>
        <w:tc>
          <w:tcPr>
            <w:tcW w:w="1780" w:type="dxa"/>
            <w:vAlign w:val="center"/>
          </w:tcPr>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lastRenderedPageBreak/>
              <w:t>1 квартал - менее 15 % - 0 баллов, 15% и более - 3 балла Полугодие - менее 40% - 0 баллов, 40% и более - 3 балла</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 xml:space="preserve"> 9 месяцев - менее 65% - 0 баллов, 65% и более - 3 балла</w:t>
            </w:r>
          </w:p>
          <w:p w:rsidR="00A80529" w:rsidRPr="00285A4C" w:rsidRDefault="00A80529" w:rsidP="00001708">
            <w:pPr>
              <w:spacing w:after="0" w:line="240" w:lineRule="auto"/>
              <w:rPr>
                <w:sz w:val="18"/>
                <w:szCs w:val="18"/>
              </w:rPr>
            </w:pPr>
            <w:r w:rsidRPr="00285A4C">
              <w:rPr>
                <w:rFonts w:ascii="Times New Roman" w:eastAsia="Times New Roman" w:hAnsi="Times New Roman" w:cs="Times New Roman"/>
                <w:sz w:val="18"/>
                <w:szCs w:val="18"/>
              </w:rPr>
              <w:t>Год - менее 90% - 0 баллов, 90% и более - 3 балла</w:t>
            </w:r>
          </w:p>
        </w:tc>
        <w:tc>
          <w:tcPr>
            <w:tcW w:w="1843" w:type="dxa"/>
            <w:vAlign w:val="center"/>
          </w:tcPr>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 xml:space="preserve"> 9 месяцев - менее 65% - 0 баллов, 65% и более - 3 балла</w:t>
            </w:r>
          </w:p>
          <w:p w:rsidR="00A80529" w:rsidRPr="00285A4C" w:rsidRDefault="00A80529" w:rsidP="00001708">
            <w:pPr>
              <w:spacing w:after="0" w:line="240" w:lineRule="auto"/>
              <w:rPr>
                <w:sz w:val="18"/>
                <w:szCs w:val="18"/>
              </w:rPr>
            </w:pPr>
            <w:r w:rsidRPr="00285A4C">
              <w:rPr>
                <w:rFonts w:ascii="Times New Roman" w:eastAsia="Times New Roman" w:hAnsi="Times New Roman" w:cs="Times New Roman"/>
                <w:sz w:val="18"/>
                <w:szCs w:val="18"/>
              </w:rPr>
              <w:t>Год - менее 90% - 0 баллов, 90% и более - 3 балла</w:t>
            </w:r>
          </w:p>
        </w:tc>
        <w:tc>
          <w:tcPr>
            <w:tcW w:w="1843" w:type="dxa"/>
            <w:vAlign w:val="center"/>
          </w:tcPr>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 xml:space="preserve"> 9 месяцев - менее 65% - 0 баллов, 65% и более - 3 балла</w:t>
            </w:r>
          </w:p>
          <w:p w:rsidR="00A80529" w:rsidRPr="00285A4C" w:rsidRDefault="00A80529" w:rsidP="00001708">
            <w:pPr>
              <w:spacing w:after="0" w:line="240" w:lineRule="auto"/>
              <w:rPr>
                <w:sz w:val="18"/>
                <w:szCs w:val="18"/>
              </w:rPr>
            </w:pPr>
            <w:r w:rsidRPr="00285A4C">
              <w:rPr>
                <w:rFonts w:ascii="Times New Roman" w:eastAsia="Times New Roman" w:hAnsi="Times New Roman" w:cs="Times New Roman"/>
                <w:sz w:val="18"/>
                <w:szCs w:val="18"/>
              </w:rPr>
              <w:t>Год - менее 90% - 0 баллов, 90% и более - 3 балла</w:t>
            </w:r>
          </w:p>
        </w:tc>
      </w:tr>
      <w:tr w:rsidR="003136B2" w:rsidRPr="003136B2" w:rsidTr="00001708">
        <w:trPr>
          <w:trHeight w:val="2493"/>
        </w:trPr>
        <w:tc>
          <w:tcPr>
            <w:tcW w:w="2017" w:type="dxa"/>
            <w:vAlign w:val="center"/>
          </w:tcPr>
          <w:p w:rsidR="00A80529" w:rsidRPr="00285A4C" w:rsidRDefault="00A80529" w:rsidP="00001708">
            <w:pPr>
              <w:pStyle w:val="ConsPlusNormal"/>
              <w:tabs>
                <w:tab w:val="left" w:pos="0"/>
              </w:tabs>
              <w:spacing w:line="264" w:lineRule="auto"/>
              <w:ind w:firstLine="0"/>
              <w:rPr>
                <w:rFonts w:ascii="Times New Roman" w:hAnsi="Times New Roman" w:cs="Times New Roman"/>
                <w:sz w:val="18"/>
                <w:szCs w:val="18"/>
              </w:rPr>
            </w:pPr>
            <w:r w:rsidRPr="00285A4C">
              <w:rPr>
                <w:rFonts w:ascii="Times New Roman" w:hAnsi="Times New Roman" w:cs="Times New Roman"/>
                <w:sz w:val="18"/>
                <w:szCs w:val="18"/>
              </w:rPr>
              <w:t xml:space="preserve">2.Выполнение плановых заданий по стоматологической медицинской помощи, цель обращение по поводу заболевания (стоматологическая медицинская помощь оплачиваемая по подушевому нормативу финансирования), </w:t>
            </w:r>
          </w:p>
          <w:p w:rsidR="00A80529" w:rsidRPr="00285A4C" w:rsidRDefault="00A80529" w:rsidP="00001708">
            <w:pPr>
              <w:pStyle w:val="ConsPlusNormal"/>
              <w:tabs>
                <w:tab w:val="left" w:pos="0"/>
              </w:tabs>
              <w:spacing w:line="264" w:lineRule="auto"/>
              <w:ind w:firstLine="0"/>
              <w:rPr>
                <w:rFonts w:ascii="Times New Roman" w:hAnsi="Times New Roman" w:cs="Times New Roman"/>
                <w:sz w:val="18"/>
                <w:szCs w:val="18"/>
              </w:rPr>
            </w:pPr>
            <w:proofErr w:type="spellStart"/>
            <w:r w:rsidRPr="00285A4C">
              <w:rPr>
                <w:rFonts w:ascii="Times New Roman" w:hAnsi="Times New Roman" w:cs="Times New Roman"/>
                <w:b/>
                <w:sz w:val="18"/>
                <w:szCs w:val="18"/>
              </w:rPr>
              <w:t>Псмп</w:t>
            </w:r>
            <w:proofErr w:type="spellEnd"/>
            <w:r w:rsidRPr="00285A4C">
              <w:rPr>
                <w:rFonts w:ascii="Times New Roman" w:hAnsi="Times New Roman" w:cs="Times New Roman"/>
                <w:b/>
                <w:sz w:val="18"/>
                <w:szCs w:val="18"/>
              </w:rPr>
              <w:t xml:space="preserve"> </w:t>
            </w:r>
            <w:proofErr w:type="spellStart"/>
            <w:r w:rsidRPr="00285A4C">
              <w:rPr>
                <w:rFonts w:ascii="Times New Roman" w:hAnsi="Times New Roman" w:cs="Times New Roman"/>
                <w:b/>
                <w:sz w:val="18"/>
                <w:szCs w:val="18"/>
              </w:rPr>
              <w:t>забол</w:t>
            </w:r>
            <w:proofErr w:type="spellEnd"/>
            <w:r w:rsidRPr="00285A4C">
              <w:rPr>
                <w:rFonts w:ascii="Times New Roman" w:hAnsi="Times New Roman" w:cs="Times New Roman"/>
                <w:b/>
                <w:sz w:val="18"/>
                <w:szCs w:val="18"/>
              </w:rPr>
              <w:t>/ц</w:t>
            </w:r>
            <w:proofErr w:type="spellStart"/>
            <w:r w:rsidRPr="00285A4C">
              <w:rPr>
                <w:rFonts w:ascii="Times New Roman" w:hAnsi="Times New Roman" w:cs="Times New Roman"/>
                <w:b/>
                <w:sz w:val="18"/>
                <w:szCs w:val="18"/>
                <w:lang w:val="en-US"/>
              </w:rPr>
              <w:t>i</w:t>
            </w:r>
            <w:proofErr w:type="spellEnd"/>
          </w:p>
        </w:tc>
        <w:tc>
          <w:tcPr>
            <w:tcW w:w="535" w:type="dxa"/>
            <w:vAlign w:val="center"/>
          </w:tcPr>
          <w:p w:rsidR="00A80529" w:rsidRPr="00285A4C" w:rsidRDefault="00A80529" w:rsidP="00001708">
            <w:pPr>
              <w:tabs>
                <w:tab w:val="left" w:pos="0"/>
              </w:tabs>
              <w:spacing w:after="0" w:line="264" w:lineRule="auto"/>
              <w:jc w:val="center"/>
              <w:rPr>
                <w:sz w:val="18"/>
                <w:szCs w:val="18"/>
              </w:rPr>
            </w:pPr>
            <w:r w:rsidRPr="00285A4C">
              <w:rPr>
                <w:rFonts w:ascii="Times New Roman" w:hAnsi="Times New Roman" w:cs="Times New Roman"/>
                <w:sz w:val="18"/>
                <w:szCs w:val="18"/>
              </w:rPr>
              <w:t>%</w:t>
            </w:r>
          </w:p>
        </w:tc>
        <w:tc>
          <w:tcPr>
            <w:tcW w:w="1559" w:type="dxa"/>
          </w:tcPr>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Реестр-счетов на оплату медицинской помощи, плановые задания</w:t>
            </w:r>
          </w:p>
        </w:tc>
        <w:tc>
          <w:tcPr>
            <w:tcW w:w="2396" w:type="dxa"/>
            <w:vAlign w:val="center"/>
          </w:tcPr>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1 квартал- не менее 15%</w:t>
            </w:r>
          </w:p>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Полугодие - не менее 40%</w:t>
            </w:r>
          </w:p>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9 месяцев - не менее 65%</w:t>
            </w:r>
          </w:p>
          <w:p w:rsidR="00A80529" w:rsidRPr="00285A4C" w:rsidRDefault="00A80529" w:rsidP="00001708">
            <w:pPr>
              <w:tabs>
                <w:tab w:val="left" w:pos="0"/>
              </w:tabs>
              <w:spacing w:after="0" w:line="264" w:lineRule="auto"/>
              <w:jc w:val="center"/>
              <w:rPr>
                <w:rFonts w:ascii="Times New Roman" w:hAnsi="Times New Roman" w:cs="Times New Roman"/>
                <w:sz w:val="18"/>
                <w:szCs w:val="18"/>
              </w:rPr>
            </w:pPr>
            <w:r w:rsidRPr="00285A4C">
              <w:rPr>
                <w:rFonts w:ascii="Times New Roman" w:hAnsi="Times New Roman" w:cs="Times New Roman"/>
                <w:sz w:val="18"/>
                <w:szCs w:val="18"/>
              </w:rPr>
              <w:t>Год - не менее 90%</w:t>
            </w:r>
          </w:p>
        </w:tc>
        <w:tc>
          <w:tcPr>
            <w:tcW w:w="2016" w:type="dxa"/>
          </w:tcPr>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(Ф МО</w:t>
            </w:r>
            <w:proofErr w:type="spellStart"/>
            <w:r w:rsidRPr="00285A4C">
              <w:rPr>
                <w:rFonts w:ascii="Times New Roman" w:eastAsia="Times New Roman" w:hAnsi="Times New Roman" w:cs="Times New Roman"/>
                <w:sz w:val="18"/>
                <w:szCs w:val="18"/>
                <w:lang w:val="en-US"/>
              </w:rPr>
              <w:t>i</w:t>
            </w:r>
            <w:proofErr w:type="spellEnd"/>
            <w:r w:rsidRPr="00285A4C">
              <w:rPr>
                <w:rFonts w:ascii="Times New Roman" w:eastAsia="Times New Roman" w:hAnsi="Times New Roman" w:cs="Times New Roman"/>
                <w:sz w:val="18"/>
                <w:szCs w:val="18"/>
              </w:rPr>
              <w:t xml:space="preserve"> / П МО</w:t>
            </w:r>
            <w:proofErr w:type="spellStart"/>
            <w:r w:rsidRPr="00285A4C">
              <w:rPr>
                <w:rFonts w:ascii="Times New Roman" w:eastAsia="Times New Roman" w:hAnsi="Times New Roman" w:cs="Times New Roman"/>
                <w:sz w:val="18"/>
                <w:szCs w:val="18"/>
                <w:lang w:val="en-US"/>
              </w:rPr>
              <w:t>i</w:t>
            </w:r>
            <w:proofErr w:type="spellEnd"/>
            <w:r w:rsidRPr="00285A4C">
              <w:rPr>
                <w:rFonts w:ascii="Times New Roman" w:eastAsia="Times New Roman" w:hAnsi="Times New Roman" w:cs="Times New Roman"/>
                <w:sz w:val="18"/>
                <w:szCs w:val="18"/>
              </w:rPr>
              <w:t>) / 100%, где ФМО</w:t>
            </w:r>
            <w:proofErr w:type="spellStart"/>
            <w:r w:rsidRPr="00285A4C">
              <w:rPr>
                <w:rFonts w:ascii="Times New Roman" w:eastAsia="Times New Roman" w:hAnsi="Times New Roman" w:cs="Times New Roman"/>
                <w:sz w:val="18"/>
                <w:szCs w:val="18"/>
                <w:lang w:val="en-US"/>
              </w:rPr>
              <w:t>i</w:t>
            </w:r>
            <w:proofErr w:type="spellEnd"/>
            <w:r w:rsidRPr="00285A4C">
              <w:rPr>
                <w:rFonts w:ascii="Times New Roman" w:eastAsia="Times New Roman" w:hAnsi="Times New Roman" w:cs="Times New Roman"/>
                <w:sz w:val="18"/>
                <w:szCs w:val="18"/>
              </w:rPr>
              <w:t xml:space="preserve"> - фактическое выполнение объемов по стоматологической медицинской помощи за отчетный период  по конкретной МО; П МО</w:t>
            </w:r>
            <w:proofErr w:type="spellStart"/>
            <w:r w:rsidRPr="00285A4C">
              <w:rPr>
                <w:rFonts w:ascii="Times New Roman" w:eastAsia="Times New Roman" w:hAnsi="Times New Roman" w:cs="Times New Roman"/>
                <w:sz w:val="18"/>
                <w:szCs w:val="18"/>
                <w:lang w:val="en-US"/>
              </w:rPr>
              <w:t>i</w:t>
            </w:r>
            <w:proofErr w:type="spellEnd"/>
            <w:r w:rsidRPr="00285A4C">
              <w:rPr>
                <w:rFonts w:ascii="Times New Roman" w:eastAsia="Times New Roman" w:hAnsi="Times New Roman" w:cs="Times New Roman"/>
                <w:sz w:val="18"/>
                <w:szCs w:val="18"/>
              </w:rPr>
              <w:t xml:space="preserve"> - утвержденные объемы по стоматологической медицинской помощи на год для конкретной МО.</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Объем медицинской помощи - УЕТ.</w:t>
            </w:r>
          </w:p>
        </w:tc>
        <w:tc>
          <w:tcPr>
            <w:tcW w:w="1604" w:type="dxa"/>
          </w:tcPr>
          <w:p w:rsidR="00A80529" w:rsidRPr="00285A4C" w:rsidRDefault="00A80529" w:rsidP="00001708">
            <w:pPr>
              <w:spacing w:after="0" w:line="240" w:lineRule="auto"/>
              <w:rPr>
                <w:rFonts w:ascii="Times New Roman" w:eastAsia="Times New Roman" w:hAnsi="Times New Roman" w:cs="Times New Roman"/>
                <w:sz w:val="18"/>
                <w:szCs w:val="18"/>
              </w:rPr>
            </w:pPr>
            <w:proofErr w:type="gramStart"/>
            <w:r w:rsidRPr="00285A4C">
              <w:rPr>
                <w:rFonts w:ascii="Times New Roman" w:eastAsia="Times New Roman" w:hAnsi="Times New Roman" w:cs="Times New Roman"/>
                <w:sz w:val="18"/>
                <w:szCs w:val="18"/>
              </w:rPr>
              <w:t>Учитываются  объемы</w:t>
            </w:r>
            <w:proofErr w:type="gramEnd"/>
            <w:r w:rsidRPr="00285A4C">
              <w:rPr>
                <w:rFonts w:ascii="Times New Roman" w:eastAsia="Times New Roman" w:hAnsi="Times New Roman" w:cs="Times New Roman"/>
                <w:sz w:val="18"/>
                <w:szCs w:val="18"/>
              </w:rPr>
              <w:t xml:space="preserve"> по подушевому нормативу финансирования.</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Расчет процента выполнения плана производится исходя из годового плана, утвержденного на последнем заседании Комиссии по разработке ТПОМС.</w:t>
            </w:r>
          </w:p>
          <w:p w:rsidR="00A80529" w:rsidRPr="00285A4C" w:rsidRDefault="00A80529" w:rsidP="004B2524">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Показатель выполнения плана определяется нарастающим итогом.</w:t>
            </w:r>
          </w:p>
        </w:tc>
        <w:tc>
          <w:tcPr>
            <w:tcW w:w="1780" w:type="dxa"/>
            <w:vAlign w:val="center"/>
          </w:tcPr>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 xml:space="preserve"> 9 месяцев - менее 65% - 0 баллов, 65% и более - 3 балла</w:t>
            </w:r>
          </w:p>
          <w:p w:rsidR="00A80529" w:rsidRPr="00285A4C" w:rsidRDefault="00A80529" w:rsidP="00001708">
            <w:pPr>
              <w:spacing w:after="0" w:line="240" w:lineRule="auto"/>
              <w:rPr>
                <w:sz w:val="18"/>
                <w:szCs w:val="18"/>
              </w:rPr>
            </w:pPr>
            <w:r w:rsidRPr="00285A4C">
              <w:rPr>
                <w:rFonts w:ascii="Times New Roman" w:eastAsia="Times New Roman" w:hAnsi="Times New Roman" w:cs="Times New Roman"/>
                <w:sz w:val="18"/>
                <w:szCs w:val="18"/>
              </w:rPr>
              <w:t>Год - менее 90% - 0 баллов, 90% и более - 3 балла</w:t>
            </w:r>
          </w:p>
        </w:tc>
        <w:tc>
          <w:tcPr>
            <w:tcW w:w="1843" w:type="dxa"/>
            <w:vAlign w:val="center"/>
          </w:tcPr>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 xml:space="preserve"> 9 месяцев - менее 65% - 0 баллов, 65% и более - 3 балла</w:t>
            </w:r>
          </w:p>
          <w:p w:rsidR="00A80529" w:rsidRPr="00285A4C" w:rsidRDefault="00A80529" w:rsidP="00001708">
            <w:pPr>
              <w:spacing w:after="0" w:line="240" w:lineRule="auto"/>
              <w:rPr>
                <w:sz w:val="18"/>
                <w:szCs w:val="18"/>
              </w:rPr>
            </w:pPr>
            <w:r w:rsidRPr="00285A4C">
              <w:rPr>
                <w:rFonts w:ascii="Times New Roman" w:eastAsia="Times New Roman" w:hAnsi="Times New Roman" w:cs="Times New Roman"/>
                <w:sz w:val="18"/>
                <w:szCs w:val="18"/>
              </w:rPr>
              <w:t>Год - менее 90% - 0 баллов, 90% и более - 3 балла</w:t>
            </w:r>
          </w:p>
        </w:tc>
        <w:tc>
          <w:tcPr>
            <w:tcW w:w="1843" w:type="dxa"/>
            <w:vAlign w:val="center"/>
          </w:tcPr>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1 квартал - менее 15 % - 0 баллов, 15% и более - 3 балла Полугодие - менее 40% - 0 баллов, 40% и более - 3 балла</w:t>
            </w:r>
          </w:p>
          <w:p w:rsidR="00A80529" w:rsidRPr="00285A4C" w:rsidRDefault="00A80529" w:rsidP="00001708">
            <w:pPr>
              <w:spacing w:after="0" w:line="240" w:lineRule="auto"/>
              <w:rPr>
                <w:rFonts w:ascii="Times New Roman" w:eastAsia="Times New Roman" w:hAnsi="Times New Roman" w:cs="Times New Roman"/>
                <w:sz w:val="18"/>
                <w:szCs w:val="18"/>
              </w:rPr>
            </w:pPr>
            <w:r w:rsidRPr="00285A4C">
              <w:rPr>
                <w:rFonts w:ascii="Times New Roman" w:eastAsia="Times New Roman" w:hAnsi="Times New Roman" w:cs="Times New Roman"/>
                <w:sz w:val="18"/>
                <w:szCs w:val="18"/>
              </w:rPr>
              <w:t xml:space="preserve"> 9 месяцев - менее 65% - 0 баллов, 65% и более - 3 балла</w:t>
            </w:r>
          </w:p>
          <w:p w:rsidR="00A80529" w:rsidRPr="00285A4C" w:rsidRDefault="00A80529" w:rsidP="00001708">
            <w:pPr>
              <w:spacing w:after="0" w:line="240" w:lineRule="auto"/>
              <w:rPr>
                <w:sz w:val="18"/>
                <w:szCs w:val="18"/>
              </w:rPr>
            </w:pPr>
            <w:r w:rsidRPr="00285A4C">
              <w:rPr>
                <w:rFonts w:ascii="Times New Roman" w:eastAsia="Times New Roman" w:hAnsi="Times New Roman" w:cs="Times New Roman"/>
                <w:sz w:val="18"/>
                <w:szCs w:val="18"/>
              </w:rPr>
              <w:t>Год - менее 90% - 0 баллов, 90% и более - 3 балла</w:t>
            </w:r>
          </w:p>
        </w:tc>
      </w:tr>
      <w:tr w:rsidR="00EF47BE" w:rsidRPr="003136B2" w:rsidTr="00001708">
        <w:trPr>
          <w:trHeight w:val="2493"/>
        </w:trPr>
        <w:tc>
          <w:tcPr>
            <w:tcW w:w="2017" w:type="dxa"/>
            <w:vAlign w:val="center"/>
          </w:tcPr>
          <w:p w:rsidR="00EF47BE" w:rsidRPr="00285A4C" w:rsidRDefault="00EF47BE" w:rsidP="00001708">
            <w:pPr>
              <w:pStyle w:val="ConsPlusNormal"/>
              <w:tabs>
                <w:tab w:val="left" w:pos="0"/>
              </w:tabs>
              <w:spacing w:line="264" w:lineRule="auto"/>
              <w:ind w:firstLine="0"/>
              <w:rPr>
                <w:rFonts w:ascii="Times New Roman" w:hAnsi="Times New Roman" w:cs="Times New Roman"/>
                <w:sz w:val="18"/>
                <w:szCs w:val="18"/>
              </w:rPr>
            </w:pPr>
          </w:p>
        </w:tc>
        <w:tc>
          <w:tcPr>
            <w:tcW w:w="535" w:type="dxa"/>
            <w:vAlign w:val="center"/>
          </w:tcPr>
          <w:p w:rsidR="00EF47BE" w:rsidRPr="00285A4C" w:rsidRDefault="00EF47BE" w:rsidP="00001708">
            <w:pPr>
              <w:tabs>
                <w:tab w:val="left" w:pos="0"/>
              </w:tabs>
              <w:spacing w:after="0" w:line="264" w:lineRule="auto"/>
              <w:jc w:val="center"/>
              <w:rPr>
                <w:rFonts w:ascii="Times New Roman" w:hAnsi="Times New Roman" w:cs="Times New Roman"/>
                <w:sz w:val="18"/>
                <w:szCs w:val="18"/>
              </w:rPr>
            </w:pPr>
          </w:p>
        </w:tc>
        <w:tc>
          <w:tcPr>
            <w:tcW w:w="1559" w:type="dxa"/>
          </w:tcPr>
          <w:p w:rsidR="00EF47BE" w:rsidRPr="00285A4C" w:rsidRDefault="00EF47BE" w:rsidP="00001708">
            <w:pPr>
              <w:tabs>
                <w:tab w:val="left" w:pos="0"/>
              </w:tabs>
              <w:spacing w:after="0" w:line="264" w:lineRule="auto"/>
              <w:jc w:val="center"/>
              <w:rPr>
                <w:rFonts w:ascii="Times New Roman" w:hAnsi="Times New Roman" w:cs="Times New Roman"/>
                <w:sz w:val="18"/>
                <w:szCs w:val="18"/>
              </w:rPr>
            </w:pPr>
          </w:p>
        </w:tc>
        <w:tc>
          <w:tcPr>
            <w:tcW w:w="2396" w:type="dxa"/>
            <w:vAlign w:val="center"/>
          </w:tcPr>
          <w:p w:rsidR="00EF47BE" w:rsidRPr="00285A4C" w:rsidRDefault="00EF47BE" w:rsidP="00001708">
            <w:pPr>
              <w:tabs>
                <w:tab w:val="left" w:pos="0"/>
              </w:tabs>
              <w:spacing w:after="0" w:line="264" w:lineRule="auto"/>
              <w:jc w:val="center"/>
              <w:rPr>
                <w:rFonts w:ascii="Times New Roman" w:hAnsi="Times New Roman" w:cs="Times New Roman"/>
                <w:sz w:val="18"/>
                <w:szCs w:val="18"/>
              </w:rPr>
            </w:pPr>
          </w:p>
        </w:tc>
        <w:tc>
          <w:tcPr>
            <w:tcW w:w="2016" w:type="dxa"/>
          </w:tcPr>
          <w:p w:rsidR="00EF47BE" w:rsidRPr="00285A4C" w:rsidRDefault="00EF47BE" w:rsidP="00001708">
            <w:pPr>
              <w:spacing w:after="0" w:line="240" w:lineRule="auto"/>
              <w:rPr>
                <w:rFonts w:ascii="Times New Roman" w:eastAsia="Times New Roman" w:hAnsi="Times New Roman" w:cs="Times New Roman"/>
                <w:sz w:val="18"/>
                <w:szCs w:val="18"/>
              </w:rPr>
            </w:pPr>
          </w:p>
        </w:tc>
        <w:tc>
          <w:tcPr>
            <w:tcW w:w="1604" w:type="dxa"/>
          </w:tcPr>
          <w:p w:rsidR="00EF47BE" w:rsidRPr="00285A4C" w:rsidRDefault="00EF47BE" w:rsidP="00001708">
            <w:pPr>
              <w:spacing w:after="0" w:line="240" w:lineRule="auto"/>
              <w:rPr>
                <w:rFonts w:ascii="Times New Roman" w:eastAsia="Times New Roman" w:hAnsi="Times New Roman" w:cs="Times New Roman"/>
                <w:sz w:val="18"/>
                <w:szCs w:val="18"/>
              </w:rPr>
            </w:pPr>
          </w:p>
        </w:tc>
        <w:tc>
          <w:tcPr>
            <w:tcW w:w="1780" w:type="dxa"/>
            <w:vAlign w:val="center"/>
          </w:tcPr>
          <w:p w:rsidR="00EF47BE" w:rsidRPr="00285A4C" w:rsidRDefault="00EF47BE" w:rsidP="00001708">
            <w:pPr>
              <w:spacing w:after="0" w:line="240" w:lineRule="auto"/>
              <w:rPr>
                <w:rFonts w:ascii="Times New Roman" w:eastAsia="Times New Roman" w:hAnsi="Times New Roman" w:cs="Times New Roman"/>
                <w:sz w:val="18"/>
                <w:szCs w:val="18"/>
              </w:rPr>
            </w:pPr>
          </w:p>
        </w:tc>
        <w:tc>
          <w:tcPr>
            <w:tcW w:w="1843" w:type="dxa"/>
            <w:vAlign w:val="center"/>
          </w:tcPr>
          <w:p w:rsidR="00EF47BE" w:rsidRPr="00285A4C" w:rsidRDefault="00EF47BE" w:rsidP="00001708">
            <w:pPr>
              <w:spacing w:after="0" w:line="240" w:lineRule="auto"/>
              <w:rPr>
                <w:rFonts w:ascii="Times New Roman" w:eastAsia="Times New Roman" w:hAnsi="Times New Roman" w:cs="Times New Roman"/>
                <w:sz w:val="18"/>
                <w:szCs w:val="18"/>
              </w:rPr>
            </w:pPr>
          </w:p>
        </w:tc>
        <w:tc>
          <w:tcPr>
            <w:tcW w:w="1843" w:type="dxa"/>
            <w:vAlign w:val="center"/>
          </w:tcPr>
          <w:p w:rsidR="00EF47BE" w:rsidRPr="00285A4C" w:rsidRDefault="00EF47BE" w:rsidP="00001708">
            <w:pPr>
              <w:spacing w:after="0" w:line="240" w:lineRule="auto"/>
              <w:rPr>
                <w:rFonts w:ascii="Times New Roman" w:eastAsia="Times New Roman" w:hAnsi="Times New Roman" w:cs="Times New Roman"/>
                <w:sz w:val="18"/>
                <w:szCs w:val="18"/>
              </w:rPr>
            </w:pPr>
          </w:p>
        </w:tc>
      </w:tr>
    </w:tbl>
    <w:p w:rsidR="00D40833" w:rsidRDefault="00D40833" w:rsidP="00D40833">
      <w:pPr>
        <w:pStyle w:val="20"/>
        <w:numPr>
          <w:ilvl w:val="0"/>
          <w:numId w:val="13"/>
        </w:numPr>
        <w:tabs>
          <w:tab w:val="left" w:pos="421"/>
        </w:tabs>
        <w:jc w:val="both"/>
      </w:pPr>
      <w:r>
        <w:t>** выполненным считается показатель со значением 0,5 и более баллов. В случае, если медицинская организация удовлетворяет нескольким критериям для начисления баллов - присваивается максимальный из возможных для начисления балл. В случае, если значение, указанное в знаменателе соответствующих формул, приведенных в Приложении 1, равняется нулю, баллы по показателю не начисляются.</w:t>
      </w:r>
    </w:p>
    <w:p w:rsidR="00D40833" w:rsidRDefault="00D40833" w:rsidP="00D40833">
      <w:pPr>
        <w:pStyle w:val="20"/>
        <w:numPr>
          <w:ilvl w:val="0"/>
          <w:numId w:val="13"/>
        </w:numPr>
        <w:tabs>
          <w:tab w:val="left" w:pos="421"/>
        </w:tabs>
        <w:jc w:val="both"/>
      </w:pPr>
      <w:r>
        <w:t xml:space="preserve">*** среднее значение по </w:t>
      </w:r>
      <w:r w:rsidR="00FD559D">
        <w:t>Республике Карелия</w:t>
      </w:r>
      <w:r>
        <w:t xml:space="preserve"> по показателям (в том числе по показателям смертности) рекомендуется рассчитывать, путем деления суммы значений, указанных в числителе соответствующих формул, приведенных в Приложении 1, на сумму значений, указанных в знаменателе соответствующих формул, приведенных в Приложении 1. Для показателя 15 полученное значение умножается на 1000, для показателя 23 - на 100000, для иных показателей - на 100. При расчете показателя 15 оценивается среднее значение коэффициента смертности за 2019, 2020, 2021 годы.</w:t>
      </w:r>
    </w:p>
    <w:p w:rsidR="00D40833" w:rsidRDefault="00D40833" w:rsidP="00D40833">
      <w:pPr>
        <w:pStyle w:val="10"/>
        <w:spacing w:after="0"/>
        <w:ind w:left="180" w:firstLine="700"/>
        <w:jc w:val="both"/>
      </w:pPr>
    </w:p>
    <w:p w:rsidR="00A80529" w:rsidRPr="00D40833" w:rsidRDefault="00D40833" w:rsidP="00D40833">
      <w:pPr>
        <w:tabs>
          <w:tab w:val="left" w:pos="1578"/>
        </w:tabs>
        <w:sectPr w:rsidR="00A80529" w:rsidRPr="00D40833" w:rsidSect="00A80529">
          <w:headerReference w:type="default" r:id="rId8"/>
          <w:pgSz w:w="16838" w:h="11906" w:orient="landscape"/>
          <w:pgMar w:top="238" w:right="1134" w:bottom="1701" w:left="1134" w:header="709" w:footer="709" w:gutter="0"/>
          <w:cols w:space="708"/>
          <w:docGrid w:linePitch="360"/>
        </w:sectPr>
      </w:pPr>
      <w:r>
        <w:tab/>
      </w:r>
    </w:p>
    <w:p w:rsidR="00A80529" w:rsidRPr="003229A7" w:rsidRDefault="00A80529" w:rsidP="00A80529">
      <w:pPr>
        <w:spacing w:after="0"/>
        <w:jc w:val="center"/>
        <w:rPr>
          <w:rFonts w:ascii="Times New Roman" w:hAnsi="Times New Roman"/>
          <w:b/>
          <w:sz w:val="28"/>
          <w:szCs w:val="28"/>
        </w:rPr>
      </w:pPr>
      <w:r w:rsidRPr="003229A7">
        <w:rPr>
          <w:rFonts w:ascii="Times New Roman" w:hAnsi="Times New Roman"/>
          <w:b/>
          <w:sz w:val="28"/>
          <w:szCs w:val="28"/>
        </w:rPr>
        <w:lastRenderedPageBreak/>
        <w:t>Перечень медицинских организаций</w:t>
      </w:r>
      <w:r w:rsidRPr="003229A7">
        <w:rPr>
          <w:rFonts w:ascii="Times New Roman" w:hAnsi="Times New Roman"/>
          <w:sz w:val="28"/>
          <w:szCs w:val="28"/>
        </w:rPr>
        <w:t>,</w:t>
      </w:r>
      <w:r w:rsidRPr="003229A7">
        <w:rPr>
          <w:rFonts w:ascii="Times New Roman" w:hAnsi="Times New Roman"/>
          <w:b/>
          <w:sz w:val="28"/>
          <w:szCs w:val="28"/>
        </w:rPr>
        <w:t xml:space="preserve"> оказывающих стоматологическую медицинскую помощь,</w:t>
      </w:r>
      <w:r w:rsidRPr="003229A7">
        <w:rPr>
          <w:rFonts w:ascii="Times New Roman" w:hAnsi="Times New Roman" w:cs="Times New Roman"/>
          <w:b/>
          <w:sz w:val="28"/>
          <w:szCs w:val="28"/>
        </w:rPr>
        <w:t xml:space="preserve"> </w:t>
      </w:r>
      <w:r w:rsidRPr="003229A7">
        <w:rPr>
          <w:rFonts w:ascii="Times New Roman" w:hAnsi="Times New Roman"/>
          <w:b/>
          <w:sz w:val="28"/>
          <w:szCs w:val="28"/>
        </w:rPr>
        <w:t xml:space="preserve">имеющих прикрепленное население </w:t>
      </w:r>
    </w:p>
    <w:p w:rsidR="00A80529" w:rsidRPr="003229A7" w:rsidRDefault="00A80529" w:rsidP="00A80529">
      <w:pPr>
        <w:spacing w:after="0"/>
        <w:jc w:val="center"/>
        <w:rPr>
          <w:rFonts w:ascii="Times New Roman" w:hAnsi="Times New Roman"/>
          <w:b/>
          <w:sz w:val="28"/>
          <w:szCs w:val="28"/>
        </w:rPr>
      </w:pPr>
      <w:r w:rsidRPr="003229A7">
        <w:rPr>
          <w:rFonts w:ascii="Times New Roman" w:hAnsi="Times New Roman"/>
          <w:b/>
          <w:sz w:val="28"/>
          <w:szCs w:val="28"/>
        </w:rPr>
        <w:t>на 2022 год</w:t>
      </w:r>
    </w:p>
    <w:tbl>
      <w:tblPr>
        <w:tblStyle w:val="a3"/>
        <w:tblW w:w="9776" w:type="dxa"/>
        <w:tblLook w:val="04A0" w:firstRow="1" w:lastRow="0" w:firstColumn="1" w:lastColumn="0" w:noHBand="0" w:noVBand="1"/>
      </w:tblPr>
      <w:tblGrid>
        <w:gridCol w:w="988"/>
        <w:gridCol w:w="8788"/>
      </w:tblGrid>
      <w:tr w:rsidR="003136B2" w:rsidRPr="003229A7" w:rsidTr="00001708">
        <w:tc>
          <w:tcPr>
            <w:tcW w:w="988" w:type="dxa"/>
          </w:tcPr>
          <w:p w:rsidR="00A80529" w:rsidRPr="003229A7" w:rsidRDefault="00A80529" w:rsidP="00001708">
            <w:pPr>
              <w:spacing w:after="0"/>
              <w:jc w:val="center"/>
              <w:rPr>
                <w:rFonts w:ascii="Times New Roman" w:hAnsi="Times New Roman"/>
                <w:b/>
                <w:sz w:val="28"/>
                <w:szCs w:val="28"/>
              </w:rPr>
            </w:pPr>
            <w:r w:rsidRPr="003229A7">
              <w:rPr>
                <w:rFonts w:ascii="Times New Roman" w:hAnsi="Times New Roman"/>
                <w:b/>
                <w:sz w:val="28"/>
                <w:szCs w:val="28"/>
              </w:rPr>
              <w:t>№ п/п</w:t>
            </w:r>
          </w:p>
        </w:tc>
        <w:tc>
          <w:tcPr>
            <w:tcW w:w="8788" w:type="dxa"/>
          </w:tcPr>
          <w:p w:rsidR="00A80529" w:rsidRPr="003229A7" w:rsidRDefault="00A80529" w:rsidP="00001708">
            <w:pPr>
              <w:spacing w:after="0"/>
              <w:jc w:val="center"/>
              <w:rPr>
                <w:rFonts w:ascii="Times New Roman" w:hAnsi="Times New Roman"/>
                <w:b/>
                <w:sz w:val="28"/>
                <w:szCs w:val="28"/>
              </w:rPr>
            </w:pPr>
            <w:r w:rsidRPr="003229A7">
              <w:rPr>
                <w:rFonts w:ascii="Times New Roman" w:hAnsi="Times New Roman"/>
                <w:b/>
                <w:sz w:val="28"/>
                <w:szCs w:val="28"/>
              </w:rPr>
              <w:t>Наименование медицинской организации</w:t>
            </w:r>
          </w:p>
        </w:tc>
      </w:tr>
      <w:tr w:rsidR="003136B2" w:rsidRPr="003229A7" w:rsidTr="00001708">
        <w:trPr>
          <w:trHeight w:val="420"/>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 xml:space="preserve">ГБУЗ «Республиканская больница им. </w:t>
            </w:r>
            <w:proofErr w:type="spellStart"/>
            <w:r w:rsidRPr="003229A7">
              <w:rPr>
                <w:rFonts w:ascii="Times New Roman" w:eastAsia="Times New Roman" w:hAnsi="Times New Roman" w:cs="Times New Roman"/>
                <w:sz w:val="28"/>
                <w:szCs w:val="28"/>
              </w:rPr>
              <w:t>В.А.Баранова</w:t>
            </w:r>
            <w:proofErr w:type="spellEnd"/>
            <w:r w:rsidRPr="003229A7">
              <w:rPr>
                <w:rFonts w:ascii="Times New Roman" w:eastAsia="Times New Roman" w:hAnsi="Times New Roman" w:cs="Times New Roman"/>
                <w:b/>
                <w:bCs/>
                <w:sz w:val="28"/>
                <w:szCs w:val="28"/>
              </w:rPr>
              <w:t>»</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2</w:t>
            </w:r>
          </w:p>
        </w:tc>
        <w:tc>
          <w:tcPr>
            <w:tcW w:w="8788" w:type="dxa"/>
            <w:hideMark/>
          </w:tcPr>
          <w:p w:rsidR="00A80529" w:rsidRPr="003229A7" w:rsidRDefault="00A80529" w:rsidP="00001708">
            <w:pPr>
              <w:suppressAutoHyphens w:val="0"/>
              <w:spacing w:after="0" w:line="240" w:lineRule="auto"/>
              <w:jc w:val="both"/>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«Республиканский стоматологический центр»</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3</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«Городская поликлиника № 1»</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4</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«Городская поликлиника № 3»</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5</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«Городская поликлиника № 4»</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6</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«Беломорская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7</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w:t>
            </w:r>
            <w:proofErr w:type="spellStart"/>
            <w:r w:rsidRPr="003229A7">
              <w:rPr>
                <w:rFonts w:ascii="Times New Roman" w:eastAsia="Times New Roman" w:hAnsi="Times New Roman" w:cs="Times New Roman"/>
                <w:sz w:val="28"/>
                <w:szCs w:val="28"/>
              </w:rPr>
              <w:t>Калевальская</w:t>
            </w:r>
            <w:proofErr w:type="spellEnd"/>
            <w:r w:rsidRPr="003229A7">
              <w:rPr>
                <w:rFonts w:ascii="Times New Roman" w:eastAsia="Times New Roman" w:hAnsi="Times New Roman" w:cs="Times New Roman"/>
                <w:sz w:val="28"/>
                <w:szCs w:val="28"/>
              </w:rPr>
              <w:t xml:space="preserve">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8</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w:t>
            </w:r>
            <w:proofErr w:type="spellStart"/>
            <w:r w:rsidRPr="003229A7">
              <w:rPr>
                <w:rFonts w:ascii="Times New Roman" w:eastAsia="Times New Roman" w:hAnsi="Times New Roman" w:cs="Times New Roman"/>
                <w:sz w:val="28"/>
                <w:szCs w:val="28"/>
              </w:rPr>
              <w:t>Кемская</w:t>
            </w:r>
            <w:proofErr w:type="spellEnd"/>
            <w:r w:rsidRPr="003229A7">
              <w:rPr>
                <w:rFonts w:ascii="Times New Roman" w:eastAsia="Times New Roman" w:hAnsi="Times New Roman" w:cs="Times New Roman"/>
                <w:sz w:val="28"/>
                <w:szCs w:val="28"/>
              </w:rPr>
              <w:t xml:space="preserve">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9</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w:t>
            </w:r>
            <w:proofErr w:type="spellStart"/>
            <w:r w:rsidRPr="003229A7">
              <w:rPr>
                <w:rFonts w:ascii="Times New Roman" w:eastAsia="Times New Roman" w:hAnsi="Times New Roman" w:cs="Times New Roman"/>
                <w:sz w:val="28"/>
                <w:szCs w:val="28"/>
              </w:rPr>
              <w:t>Кондопожская</w:t>
            </w:r>
            <w:proofErr w:type="spellEnd"/>
            <w:r w:rsidRPr="003229A7">
              <w:rPr>
                <w:rFonts w:ascii="Times New Roman" w:eastAsia="Times New Roman" w:hAnsi="Times New Roman" w:cs="Times New Roman"/>
                <w:sz w:val="28"/>
                <w:szCs w:val="28"/>
              </w:rPr>
              <w:t xml:space="preserve">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10</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w:t>
            </w:r>
            <w:proofErr w:type="spellStart"/>
            <w:r w:rsidRPr="003229A7">
              <w:rPr>
                <w:rFonts w:ascii="Times New Roman" w:eastAsia="Times New Roman" w:hAnsi="Times New Roman" w:cs="Times New Roman"/>
                <w:sz w:val="28"/>
                <w:szCs w:val="28"/>
              </w:rPr>
              <w:t>Лоухская</w:t>
            </w:r>
            <w:proofErr w:type="spellEnd"/>
            <w:r w:rsidRPr="003229A7">
              <w:rPr>
                <w:rFonts w:ascii="Times New Roman" w:eastAsia="Times New Roman" w:hAnsi="Times New Roman" w:cs="Times New Roman"/>
                <w:sz w:val="28"/>
                <w:szCs w:val="28"/>
              </w:rPr>
              <w:t xml:space="preserve">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11</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«Медвежьегорская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12</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«Олонецкая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13</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w:t>
            </w:r>
            <w:proofErr w:type="spellStart"/>
            <w:r w:rsidRPr="003229A7">
              <w:rPr>
                <w:rFonts w:ascii="Times New Roman" w:eastAsia="Times New Roman" w:hAnsi="Times New Roman" w:cs="Times New Roman"/>
                <w:sz w:val="28"/>
                <w:szCs w:val="28"/>
              </w:rPr>
              <w:t>Питкярантская</w:t>
            </w:r>
            <w:proofErr w:type="spellEnd"/>
            <w:r w:rsidRPr="003229A7">
              <w:rPr>
                <w:rFonts w:ascii="Times New Roman" w:eastAsia="Times New Roman" w:hAnsi="Times New Roman" w:cs="Times New Roman"/>
                <w:sz w:val="28"/>
                <w:szCs w:val="28"/>
              </w:rPr>
              <w:t xml:space="preserve">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14</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w:t>
            </w:r>
            <w:proofErr w:type="spellStart"/>
            <w:r w:rsidRPr="003229A7">
              <w:rPr>
                <w:rFonts w:ascii="Times New Roman" w:eastAsia="Times New Roman" w:hAnsi="Times New Roman" w:cs="Times New Roman"/>
                <w:sz w:val="28"/>
                <w:szCs w:val="28"/>
              </w:rPr>
              <w:t>Пряжинская</w:t>
            </w:r>
            <w:proofErr w:type="spellEnd"/>
            <w:r w:rsidRPr="003229A7">
              <w:rPr>
                <w:rFonts w:ascii="Times New Roman" w:eastAsia="Times New Roman" w:hAnsi="Times New Roman" w:cs="Times New Roman"/>
                <w:sz w:val="28"/>
                <w:szCs w:val="28"/>
              </w:rPr>
              <w:t xml:space="preserve">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15</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w:t>
            </w:r>
            <w:proofErr w:type="spellStart"/>
            <w:r w:rsidRPr="003229A7">
              <w:rPr>
                <w:rFonts w:ascii="Times New Roman" w:eastAsia="Times New Roman" w:hAnsi="Times New Roman" w:cs="Times New Roman"/>
                <w:sz w:val="28"/>
                <w:szCs w:val="28"/>
              </w:rPr>
              <w:t>Пудожская</w:t>
            </w:r>
            <w:proofErr w:type="spellEnd"/>
            <w:r w:rsidRPr="003229A7">
              <w:rPr>
                <w:rFonts w:ascii="Times New Roman" w:eastAsia="Times New Roman" w:hAnsi="Times New Roman" w:cs="Times New Roman"/>
                <w:sz w:val="28"/>
                <w:szCs w:val="28"/>
              </w:rPr>
              <w:t xml:space="preserve">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16</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«Сегежская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17</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«Сортавальская ЦРБ»</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18</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ГБУЗ «Межрайонная больница №1»</w:t>
            </w:r>
          </w:p>
        </w:tc>
      </w:tr>
      <w:tr w:rsidR="003229A7" w:rsidRPr="003229A7" w:rsidTr="00B94E29">
        <w:trPr>
          <w:trHeight w:val="380"/>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19</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ЧУЗ «К</w:t>
            </w:r>
            <w:r w:rsidR="00B94E29" w:rsidRPr="003229A7">
              <w:rPr>
                <w:rFonts w:ascii="Times New Roman" w:eastAsia="Times New Roman" w:hAnsi="Times New Roman" w:cs="Times New Roman"/>
                <w:sz w:val="28"/>
                <w:szCs w:val="28"/>
              </w:rPr>
              <w:t>Б</w:t>
            </w:r>
            <w:r w:rsidRPr="003229A7">
              <w:rPr>
                <w:rFonts w:ascii="Times New Roman" w:eastAsia="Times New Roman" w:hAnsi="Times New Roman" w:cs="Times New Roman"/>
                <w:sz w:val="28"/>
                <w:szCs w:val="28"/>
              </w:rPr>
              <w:t xml:space="preserve"> «РЖД-Медицина» </w:t>
            </w:r>
            <w:proofErr w:type="spellStart"/>
            <w:r w:rsidR="00B94E29" w:rsidRPr="003229A7">
              <w:rPr>
                <w:rFonts w:ascii="Times New Roman" w:eastAsia="Times New Roman" w:hAnsi="Times New Roman" w:cs="Times New Roman"/>
                <w:sz w:val="28"/>
                <w:szCs w:val="28"/>
              </w:rPr>
              <w:t>г.</w:t>
            </w:r>
            <w:r w:rsidRPr="003229A7">
              <w:rPr>
                <w:rFonts w:ascii="Times New Roman" w:eastAsia="Times New Roman" w:hAnsi="Times New Roman" w:cs="Times New Roman"/>
                <w:sz w:val="28"/>
                <w:szCs w:val="28"/>
              </w:rPr>
              <w:t>Петрозаводск</w:t>
            </w:r>
            <w:proofErr w:type="spellEnd"/>
            <w:r w:rsidRPr="003229A7">
              <w:rPr>
                <w:rFonts w:ascii="Times New Roman" w:eastAsia="Times New Roman" w:hAnsi="Times New Roman" w:cs="Times New Roman"/>
                <w:sz w:val="28"/>
                <w:szCs w:val="28"/>
              </w:rPr>
              <w:t>»</w:t>
            </w:r>
          </w:p>
        </w:tc>
      </w:tr>
      <w:tr w:rsidR="003136B2"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20</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 xml:space="preserve">ЧУЗ «РЖД-Медицина» </w:t>
            </w:r>
            <w:r w:rsidR="00B94E29" w:rsidRPr="003229A7">
              <w:rPr>
                <w:rFonts w:ascii="Times New Roman" w:eastAsia="Times New Roman" w:hAnsi="Times New Roman" w:cs="Times New Roman"/>
                <w:sz w:val="28"/>
                <w:szCs w:val="28"/>
              </w:rPr>
              <w:t>города</w:t>
            </w:r>
            <w:r w:rsidRPr="003229A7">
              <w:rPr>
                <w:rFonts w:ascii="Times New Roman" w:eastAsia="Times New Roman" w:hAnsi="Times New Roman" w:cs="Times New Roman"/>
                <w:sz w:val="28"/>
                <w:szCs w:val="28"/>
              </w:rPr>
              <w:t xml:space="preserve"> Кемь»</w:t>
            </w:r>
          </w:p>
        </w:tc>
      </w:tr>
      <w:tr w:rsidR="00A80529" w:rsidRPr="003229A7" w:rsidTr="00001708">
        <w:trPr>
          <w:trHeight w:val="375"/>
        </w:trPr>
        <w:tc>
          <w:tcPr>
            <w:tcW w:w="988" w:type="dxa"/>
            <w:hideMark/>
          </w:tcPr>
          <w:p w:rsidR="00A80529" w:rsidRPr="003229A7" w:rsidRDefault="00A80529" w:rsidP="00001708">
            <w:pPr>
              <w:suppressAutoHyphens w:val="0"/>
              <w:spacing w:after="0" w:line="240" w:lineRule="auto"/>
              <w:jc w:val="center"/>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21</w:t>
            </w:r>
          </w:p>
        </w:tc>
        <w:tc>
          <w:tcPr>
            <w:tcW w:w="8788" w:type="dxa"/>
            <w:hideMark/>
          </w:tcPr>
          <w:p w:rsidR="00A80529" w:rsidRPr="003229A7" w:rsidRDefault="00A80529" w:rsidP="00001708">
            <w:pPr>
              <w:suppressAutoHyphens w:val="0"/>
              <w:spacing w:after="0" w:line="240" w:lineRule="auto"/>
              <w:rPr>
                <w:rFonts w:ascii="Times New Roman" w:eastAsia="Times New Roman" w:hAnsi="Times New Roman" w:cs="Times New Roman"/>
                <w:sz w:val="28"/>
                <w:szCs w:val="28"/>
              </w:rPr>
            </w:pPr>
            <w:r w:rsidRPr="003229A7">
              <w:rPr>
                <w:rFonts w:ascii="Times New Roman" w:eastAsia="Times New Roman" w:hAnsi="Times New Roman" w:cs="Times New Roman"/>
                <w:sz w:val="28"/>
                <w:szCs w:val="28"/>
              </w:rPr>
              <w:t xml:space="preserve">ООО «Мед-Лидер» </w:t>
            </w:r>
          </w:p>
        </w:tc>
      </w:tr>
    </w:tbl>
    <w:p w:rsidR="00A80529" w:rsidRPr="003229A7" w:rsidRDefault="00A80529" w:rsidP="00A80529">
      <w:pPr>
        <w:spacing w:after="0"/>
        <w:jc w:val="center"/>
        <w:rPr>
          <w:rFonts w:ascii="Times New Roman" w:hAnsi="Times New Roman"/>
          <w:b/>
          <w:sz w:val="28"/>
          <w:szCs w:val="28"/>
        </w:rPr>
      </w:pPr>
    </w:p>
    <w:p w:rsidR="00A80529" w:rsidRPr="003229A7" w:rsidRDefault="00A80529" w:rsidP="00A80529"/>
    <w:p w:rsidR="00A80529" w:rsidRPr="003136B2" w:rsidRDefault="00A80529" w:rsidP="00A80529">
      <w:pPr>
        <w:jc w:val="center"/>
        <w:rPr>
          <w:rFonts w:ascii="Times New Roman" w:hAnsi="Times New Roman" w:cs="Times New Roman"/>
          <w:b/>
          <w:color w:val="FF0000"/>
          <w:sz w:val="28"/>
          <w:szCs w:val="28"/>
        </w:rPr>
      </w:pPr>
    </w:p>
    <w:p w:rsidR="00A80529" w:rsidRPr="003136B2" w:rsidRDefault="00A80529" w:rsidP="00A80529">
      <w:pPr>
        <w:jc w:val="center"/>
        <w:rPr>
          <w:rFonts w:ascii="Times New Roman" w:hAnsi="Times New Roman" w:cs="Times New Roman"/>
          <w:b/>
          <w:color w:val="FF0000"/>
          <w:sz w:val="28"/>
          <w:szCs w:val="28"/>
        </w:rPr>
      </w:pPr>
    </w:p>
    <w:p w:rsidR="00A80529" w:rsidRPr="003136B2" w:rsidRDefault="00A80529" w:rsidP="00A80529">
      <w:pPr>
        <w:jc w:val="center"/>
        <w:rPr>
          <w:rFonts w:ascii="Times New Roman" w:hAnsi="Times New Roman" w:cs="Times New Roman"/>
          <w:b/>
          <w:color w:val="FF0000"/>
          <w:sz w:val="28"/>
          <w:szCs w:val="28"/>
        </w:rPr>
      </w:pPr>
    </w:p>
    <w:p w:rsidR="00A80529" w:rsidRPr="003136B2" w:rsidRDefault="00A80529" w:rsidP="00A80529">
      <w:pPr>
        <w:jc w:val="center"/>
        <w:rPr>
          <w:rFonts w:ascii="Times New Roman" w:hAnsi="Times New Roman" w:cs="Times New Roman"/>
          <w:b/>
          <w:color w:val="FF0000"/>
          <w:sz w:val="28"/>
          <w:szCs w:val="28"/>
        </w:rPr>
      </w:pPr>
    </w:p>
    <w:p w:rsidR="00FE7804" w:rsidRDefault="00EE4CD6" w:rsidP="00DE0847">
      <w:pPr>
        <w:pStyle w:val="ConsPlusNormal"/>
        <w:keepNext/>
        <w:keepLines/>
        <w:widowControl/>
        <w:tabs>
          <w:tab w:val="left" w:pos="0"/>
        </w:tabs>
        <w:spacing w:line="264" w:lineRule="auto"/>
        <w:ind w:left="1260" w:firstLine="0"/>
        <w:contextualSpacing/>
        <w:jc w:val="center"/>
        <w:rPr>
          <w:rFonts w:ascii="Times New Roman" w:hAnsi="Times New Roman" w:cs="Times New Roman"/>
          <w:b/>
          <w:color w:val="000000" w:themeColor="text1"/>
          <w:sz w:val="28"/>
          <w:szCs w:val="28"/>
        </w:rPr>
      </w:pPr>
      <w:r w:rsidRPr="003136B2">
        <w:rPr>
          <w:rFonts w:ascii="Times New Roman" w:hAnsi="Times New Roman" w:cs="Times New Roman"/>
          <w:b/>
          <w:color w:val="000000" w:themeColor="text1"/>
          <w:sz w:val="28"/>
          <w:szCs w:val="28"/>
        </w:rPr>
        <w:lastRenderedPageBreak/>
        <w:t>Порядок осуществления стимулирующих выплат медицинским организациям, имеющим прикрепленное население,</w:t>
      </w:r>
      <w:r w:rsidR="00D924CF" w:rsidRPr="003136B2">
        <w:rPr>
          <w:rFonts w:ascii="Times New Roman" w:hAnsi="Times New Roman" w:cs="Times New Roman"/>
          <w:b/>
          <w:color w:val="000000" w:themeColor="text1"/>
          <w:sz w:val="28"/>
          <w:szCs w:val="28"/>
        </w:rPr>
        <w:t xml:space="preserve"> </w:t>
      </w:r>
    </w:p>
    <w:p w:rsidR="00DE0847" w:rsidRPr="003136B2" w:rsidRDefault="00EE4CD6" w:rsidP="00DE0847">
      <w:pPr>
        <w:pStyle w:val="ConsPlusNormal"/>
        <w:keepNext/>
        <w:keepLines/>
        <w:widowControl/>
        <w:tabs>
          <w:tab w:val="left" w:pos="0"/>
        </w:tabs>
        <w:spacing w:line="264" w:lineRule="auto"/>
        <w:ind w:left="1260" w:firstLine="0"/>
        <w:contextualSpacing/>
        <w:jc w:val="center"/>
        <w:rPr>
          <w:rFonts w:ascii="Times New Roman" w:hAnsi="Times New Roman" w:cs="Times New Roman"/>
          <w:b/>
          <w:color w:val="000000" w:themeColor="text1"/>
          <w:sz w:val="28"/>
          <w:szCs w:val="28"/>
        </w:rPr>
      </w:pPr>
      <w:r w:rsidRPr="003136B2">
        <w:rPr>
          <w:rFonts w:ascii="Times New Roman" w:hAnsi="Times New Roman" w:cs="Times New Roman"/>
          <w:b/>
          <w:color w:val="000000" w:themeColor="text1"/>
          <w:sz w:val="28"/>
          <w:szCs w:val="28"/>
        </w:rPr>
        <w:t>за достижение целевых показателей результативности деятельности медицинской организации</w:t>
      </w:r>
      <w:r w:rsidR="00DE0847" w:rsidRPr="003136B2">
        <w:rPr>
          <w:rFonts w:ascii="Times New Roman" w:hAnsi="Times New Roman" w:cs="Times New Roman"/>
          <w:b/>
          <w:color w:val="000000" w:themeColor="text1"/>
          <w:sz w:val="28"/>
          <w:szCs w:val="28"/>
        </w:rPr>
        <w:t xml:space="preserve"> </w:t>
      </w:r>
    </w:p>
    <w:p w:rsidR="00DE0847" w:rsidRPr="00EE6860" w:rsidRDefault="00DE0847" w:rsidP="00DE0847">
      <w:pPr>
        <w:pStyle w:val="ConsPlusNormal"/>
        <w:keepNext/>
        <w:keepLines/>
        <w:widowControl/>
        <w:tabs>
          <w:tab w:val="left" w:pos="0"/>
        </w:tabs>
        <w:spacing w:line="264" w:lineRule="auto"/>
        <w:ind w:left="1260" w:firstLine="0"/>
        <w:contextualSpacing/>
        <w:jc w:val="center"/>
        <w:rPr>
          <w:rFonts w:ascii="Times New Roman" w:hAnsi="Times New Roman" w:cs="Times New Roman"/>
          <w:b/>
          <w:color w:val="000000" w:themeColor="text1"/>
          <w:sz w:val="28"/>
          <w:szCs w:val="28"/>
        </w:rPr>
      </w:pPr>
    </w:p>
    <w:p w:rsidR="00D067A5" w:rsidRPr="00EE6860" w:rsidRDefault="00EE4CD6" w:rsidP="00D067A5">
      <w:pPr>
        <w:pStyle w:val="ConsPlusNormal"/>
        <w:ind w:firstLine="567"/>
        <w:jc w:val="both"/>
        <w:rPr>
          <w:rFonts w:ascii="Times New Roman" w:hAnsi="Times New Roman" w:cs="Times New Roman"/>
          <w:color w:val="000000" w:themeColor="text1"/>
          <w:sz w:val="28"/>
        </w:rPr>
      </w:pPr>
      <w:r w:rsidRPr="00EE6860">
        <w:rPr>
          <w:rFonts w:ascii="Times New Roman" w:hAnsi="Times New Roman" w:cs="Times New Roman"/>
          <w:color w:val="000000" w:themeColor="text1"/>
          <w:sz w:val="28"/>
          <w:szCs w:val="28"/>
        </w:rPr>
        <w:t>1.</w:t>
      </w:r>
      <w:r w:rsidRPr="00EE6860">
        <w:rPr>
          <w:rFonts w:ascii="Times New Roman" w:hAnsi="Times New Roman" w:cs="Times New Roman"/>
          <w:color w:val="000000" w:themeColor="text1"/>
          <w:sz w:val="28"/>
        </w:rPr>
        <w:t xml:space="preserve"> </w:t>
      </w:r>
      <w:r w:rsidR="00D067A5" w:rsidRPr="00EE6860">
        <w:rPr>
          <w:rFonts w:ascii="Times New Roman" w:hAnsi="Times New Roman" w:cs="Times New Roman"/>
          <w:color w:val="000000" w:themeColor="text1"/>
          <w:sz w:val="28"/>
        </w:rPr>
        <w:t xml:space="preserve">При оплате медицинской помощи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00D067A5" w:rsidRPr="00EE6860">
        <w:rPr>
          <w:rFonts w:ascii="Times New Roman" w:hAnsi="Times New Roman" w:cs="Times New Roman"/>
          <w:color w:val="000000" w:themeColor="text1"/>
          <w:sz w:val="28"/>
        </w:rPr>
        <w:t>биопсийного</w:t>
      </w:r>
      <w:proofErr w:type="spellEnd"/>
      <w:r w:rsidR="00D067A5" w:rsidRPr="00EE6860">
        <w:rPr>
          <w:rFonts w:ascii="Times New Roman" w:hAnsi="Times New Roman" w:cs="Times New Roman"/>
          <w:color w:val="000000" w:themeColor="text1"/>
          <w:sz w:val="28"/>
        </w:rPr>
        <w:t xml:space="preserve"> (операционного) материала, тестирования на выявление новой </w:t>
      </w:r>
      <w:proofErr w:type="spellStart"/>
      <w:r w:rsidR="00D067A5" w:rsidRPr="00EE6860">
        <w:rPr>
          <w:rFonts w:ascii="Times New Roman" w:hAnsi="Times New Roman" w:cs="Times New Roman"/>
          <w:color w:val="000000" w:themeColor="text1"/>
          <w:sz w:val="28"/>
        </w:rPr>
        <w:t>коронавирусной</w:t>
      </w:r>
      <w:proofErr w:type="spellEnd"/>
      <w:r w:rsidR="00D067A5" w:rsidRPr="00EE6860">
        <w:rPr>
          <w:rFonts w:ascii="Times New Roman" w:hAnsi="Times New Roman" w:cs="Times New Roman"/>
          <w:color w:val="000000" w:themeColor="text1"/>
          <w:sz w:val="28"/>
        </w:rPr>
        <w:t xml:space="preserve"> инфекции (COVID – 19),</w:t>
      </w:r>
      <w:r w:rsidR="0090299C" w:rsidRPr="00EE6860">
        <w:rPr>
          <w:rFonts w:ascii="Times New Roman" w:hAnsi="Times New Roman" w:cs="Times New Roman"/>
          <w:color w:val="000000" w:themeColor="text1"/>
          <w:sz w:val="28"/>
        </w:rPr>
        <w:t xml:space="preserve"> углубленной диспансеризации, </w:t>
      </w:r>
      <w:r w:rsidR="00D067A5" w:rsidRPr="00EE6860">
        <w:rPr>
          <w:rFonts w:ascii="Times New Roman" w:hAnsi="Times New Roman" w:cs="Times New Roman"/>
          <w:color w:val="000000" w:themeColor="text1"/>
          <w:sz w:val="28"/>
        </w:rPr>
        <w:t>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имеющей прикрепившихся лиц медицинской организации по подушевому нормативу, определяется доля средств, направляемых на выплаты медицинским организациям в случае достижения целевых значений показателей результативности деятельности.</w:t>
      </w:r>
    </w:p>
    <w:p w:rsidR="00D067A5" w:rsidRPr="00EE6860" w:rsidRDefault="00D067A5" w:rsidP="00D067A5">
      <w:pPr>
        <w:pStyle w:val="ConsPlusNormal"/>
        <w:ind w:firstLine="567"/>
        <w:jc w:val="both"/>
        <w:rPr>
          <w:rFonts w:ascii="Times New Roman" w:hAnsi="Times New Roman" w:cs="Times New Roman"/>
          <w:color w:val="000000" w:themeColor="text1"/>
          <w:sz w:val="28"/>
        </w:rPr>
      </w:pPr>
      <w:r w:rsidRPr="00EE6860">
        <w:rPr>
          <w:rFonts w:ascii="Times New Roman" w:hAnsi="Times New Roman" w:cs="Times New Roman"/>
          <w:color w:val="000000" w:themeColor="text1"/>
          <w:sz w:val="28"/>
        </w:rPr>
        <w:t>При этом размер финансового обеспечения медицинской организации, имеющей прикрепившихся лиц, по подушевому нормативу определяется по следующей формуле:</w:t>
      </w:r>
    </w:p>
    <w:p w:rsidR="00280CB9" w:rsidRPr="00EE6860" w:rsidRDefault="00280CB9" w:rsidP="00D067A5">
      <w:pPr>
        <w:pStyle w:val="ConsPlusNormal"/>
        <w:ind w:firstLine="567"/>
        <w:jc w:val="both"/>
        <w:rPr>
          <w:rFonts w:ascii="Times New Roman" w:hAnsi="Times New Roman" w:cs="Times New Roman"/>
          <w:color w:val="000000" w:themeColor="text1"/>
          <w:sz w:val="28"/>
        </w:rPr>
      </w:pPr>
    </w:p>
    <w:p w:rsidR="00280CB9" w:rsidRPr="00EE6860" w:rsidRDefault="006A7602" w:rsidP="00280CB9">
      <w:pPr>
        <w:pStyle w:val="ConsPlusNormal"/>
        <w:jc w:val="center"/>
        <w:rPr>
          <w:rFonts w:ascii="Times New Roman" w:hAnsi="Times New Roman" w:cs="Times New Roman"/>
          <w:color w:val="000000" w:themeColor="text1"/>
          <w:sz w:val="28"/>
        </w:rPr>
      </w:pPr>
      <m:oMath>
        <m:sSub>
          <m:sSubPr>
            <m:ctrlPr>
              <w:rPr>
                <w:rFonts w:ascii="Cambria Math" w:eastAsia="Calibri" w:hAnsi="Cambria Math" w:cs="Times New Roman"/>
                <w:i/>
                <w:color w:val="000000" w:themeColor="text1"/>
                <w:sz w:val="32"/>
                <w:szCs w:val="32"/>
                <w:lang w:eastAsia="en-US"/>
              </w:rPr>
            </m:ctrlPr>
          </m:sSubPr>
          <m:e>
            <m:r>
              <w:rPr>
                <w:rFonts w:ascii="Cambria Math" w:eastAsia="Calibri" w:hAnsi="Cambria Math" w:cs="Times New Roman"/>
                <w:color w:val="000000" w:themeColor="text1"/>
                <w:sz w:val="32"/>
                <w:szCs w:val="32"/>
                <w:lang w:eastAsia="en-US"/>
              </w:rPr>
              <m:t>ОС</m:t>
            </m:r>
          </m:e>
          <m:sub>
            <m:r>
              <w:rPr>
                <w:rFonts w:ascii="Cambria Math" w:eastAsia="Calibri" w:hAnsi="Cambria Math" w:cs="Times New Roman"/>
                <w:color w:val="000000" w:themeColor="text1"/>
                <w:sz w:val="32"/>
                <w:szCs w:val="32"/>
                <w:lang w:eastAsia="en-US"/>
              </w:rPr>
              <m:t>ПН</m:t>
            </m:r>
          </m:sub>
        </m:sSub>
        <m:r>
          <w:rPr>
            <w:rFonts w:ascii="Cambria Math" w:eastAsia="Calibri" w:hAnsi="Cambria Math" w:cs="Times New Roman"/>
            <w:color w:val="000000" w:themeColor="text1"/>
            <w:sz w:val="32"/>
            <w:szCs w:val="32"/>
            <w:lang w:eastAsia="en-US"/>
          </w:rPr>
          <m:t>=</m:t>
        </m:r>
        <m:sSubSup>
          <m:sSubSupPr>
            <m:ctrlPr>
              <w:rPr>
                <w:rFonts w:ascii="Cambria Math" w:eastAsia="Calibri" w:hAnsi="Cambria Math" w:cs="Times New Roman"/>
                <w:i/>
                <w:color w:val="000000" w:themeColor="text1"/>
                <w:sz w:val="32"/>
                <w:szCs w:val="32"/>
                <w:lang w:eastAsia="en-US"/>
              </w:rPr>
            </m:ctrlPr>
          </m:sSubSupPr>
          <m:e>
            <m:r>
              <w:rPr>
                <w:rFonts w:ascii="Cambria Math" w:eastAsia="Calibri" w:hAnsi="Cambria Math" w:cs="Times New Roman"/>
                <w:color w:val="000000" w:themeColor="text1"/>
                <w:sz w:val="32"/>
                <w:szCs w:val="32"/>
                <w:lang w:eastAsia="en-US"/>
              </w:rPr>
              <m:t>ФДП</m:t>
            </m:r>
          </m:e>
          <m:sub>
            <m:r>
              <w:rPr>
                <w:rFonts w:ascii="Cambria Math" w:eastAsia="Calibri" w:hAnsi="Cambria Math" w:cs="Times New Roman"/>
                <w:color w:val="000000" w:themeColor="text1"/>
                <w:sz w:val="32"/>
                <w:szCs w:val="32"/>
                <w:lang w:eastAsia="en-US"/>
              </w:rPr>
              <m:t>Н</m:t>
            </m:r>
          </m:sub>
          <m:sup>
            <m:r>
              <w:rPr>
                <w:rFonts w:ascii="Cambria Math" w:eastAsia="Calibri" w:hAnsi="Cambria Math" w:cs="Times New Roman"/>
                <w:color w:val="000000" w:themeColor="text1"/>
                <w:sz w:val="32"/>
                <w:szCs w:val="32"/>
                <w:lang w:val="en-US" w:eastAsia="en-US"/>
              </w:rPr>
              <m:t>i</m:t>
            </m:r>
          </m:sup>
        </m:sSubSup>
        <m:r>
          <w:rPr>
            <w:rFonts w:ascii="Cambria Math" w:eastAsia="Calibri" w:hAnsi="Cambria Math" w:cs="Times New Roman"/>
            <w:color w:val="000000" w:themeColor="text1"/>
            <w:sz w:val="32"/>
            <w:szCs w:val="32"/>
            <w:lang w:eastAsia="en-US"/>
          </w:rPr>
          <m:t>×</m:t>
        </m:r>
        <m:sSubSup>
          <m:sSubSupPr>
            <m:ctrlPr>
              <w:rPr>
                <w:rFonts w:ascii="Cambria Math" w:eastAsia="Calibri" w:hAnsi="Cambria Math" w:cs="Times New Roman"/>
                <w:i/>
                <w:color w:val="000000" w:themeColor="text1"/>
                <w:sz w:val="32"/>
                <w:szCs w:val="32"/>
                <w:lang w:eastAsia="en-US"/>
              </w:rPr>
            </m:ctrlPr>
          </m:sSubSupPr>
          <m:e>
            <m:r>
              <w:rPr>
                <w:rFonts w:ascii="Cambria Math" w:eastAsia="Calibri" w:hAnsi="Cambria Math" w:cs="Times New Roman"/>
                <w:color w:val="000000" w:themeColor="text1"/>
                <w:sz w:val="32"/>
                <w:szCs w:val="32"/>
                <w:lang w:eastAsia="en-US"/>
              </w:rPr>
              <m:t>Ч</m:t>
            </m:r>
          </m:e>
          <m:sub>
            <m:r>
              <w:rPr>
                <w:rFonts w:ascii="Cambria Math" w:eastAsia="Calibri" w:hAnsi="Cambria Math" w:cs="Times New Roman"/>
                <w:color w:val="000000" w:themeColor="text1"/>
                <w:sz w:val="32"/>
                <w:szCs w:val="32"/>
                <w:lang w:eastAsia="en-US"/>
              </w:rPr>
              <m:t>З</m:t>
            </m:r>
          </m:sub>
          <m:sup>
            <m:r>
              <w:rPr>
                <w:rFonts w:ascii="Cambria Math" w:eastAsia="Calibri" w:hAnsi="Cambria Math" w:cs="Times New Roman"/>
                <w:color w:val="000000" w:themeColor="text1"/>
                <w:sz w:val="32"/>
                <w:szCs w:val="32"/>
                <w:lang w:val="en-US" w:eastAsia="en-US"/>
              </w:rPr>
              <m:t>i</m:t>
            </m:r>
          </m:sup>
        </m:sSubSup>
        <m:r>
          <w:rPr>
            <w:rFonts w:ascii="Cambria Math" w:eastAsia="Calibri" w:hAnsi="Cambria Math" w:cs="Times New Roman"/>
            <w:color w:val="000000" w:themeColor="text1"/>
            <w:sz w:val="32"/>
            <w:szCs w:val="32"/>
            <w:lang w:eastAsia="en-US"/>
          </w:rPr>
          <m:t>+</m:t>
        </m:r>
        <m:sSub>
          <m:sSubPr>
            <m:ctrlPr>
              <w:rPr>
                <w:rFonts w:ascii="Cambria Math" w:eastAsia="Calibri" w:hAnsi="Cambria Math" w:cs="Times New Roman"/>
                <w:i/>
                <w:color w:val="000000" w:themeColor="text1"/>
                <w:sz w:val="32"/>
                <w:szCs w:val="32"/>
                <w:lang w:eastAsia="en-US"/>
              </w:rPr>
            </m:ctrlPr>
          </m:sSubPr>
          <m:e>
            <m:r>
              <w:rPr>
                <w:rFonts w:ascii="Cambria Math" w:eastAsia="Calibri" w:hAnsi="Cambria Math" w:cs="Times New Roman"/>
                <w:color w:val="000000" w:themeColor="text1"/>
                <w:sz w:val="32"/>
                <w:szCs w:val="32"/>
                <w:lang w:eastAsia="en-US"/>
              </w:rPr>
              <m:t>ОС</m:t>
            </m:r>
          </m:e>
          <m:sub>
            <m:r>
              <w:rPr>
                <w:rFonts w:ascii="Cambria Math" w:eastAsia="Calibri" w:hAnsi="Cambria Math" w:cs="Times New Roman"/>
                <w:color w:val="000000" w:themeColor="text1"/>
                <w:sz w:val="32"/>
                <w:szCs w:val="32"/>
                <w:lang w:eastAsia="en-US"/>
              </w:rPr>
              <m:t>РД</m:t>
            </m:r>
          </m:sub>
        </m:sSub>
      </m:oMath>
      <w:r w:rsidR="00280CB9" w:rsidRPr="00EE6860">
        <w:rPr>
          <w:rFonts w:ascii="Times New Roman" w:hAnsi="Times New Roman" w:cs="Times New Roman"/>
          <w:color w:val="000000" w:themeColor="text1"/>
          <w:sz w:val="28"/>
        </w:rPr>
        <w:t xml:space="preserve">, </w:t>
      </w:r>
    </w:p>
    <w:p w:rsidR="00280CB9" w:rsidRPr="00EE6860" w:rsidRDefault="00280CB9" w:rsidP="00280CB9">
      <w:pPr>
        <w:pStyle w:val="ConsPlusNormal"/>
        <w:rPr>
          <w:rFonts w:ascii="Times New Roman" w:hAnsi="Times New Roman" w:cs="Times New Roman"/>
          <w:color w:val="000000" w:themeColor="text1"/>
          <w:sz w:val="28"/>
        </w:rPr>
      </w:pPr>
      <w:r w:rsidRPr="00EE6860">
        <w:rPr>
          <w:rFonts w:ascii="Times New Roman" w:hAnsi="Times New Roman" w:cs="Times New Roman"/>
          <w:color w:val="000000" w:themeColor="text1"/>
          <w:sz w:val="28"/>
        </w:rPr>
        <w:t>где:</w:t>
      </w:r>
    </w:p>
    <w:tbl>
      <w:tblPr>
        <w:tblW w:w="9356" w:type="dxa"/>
        <w:tblLayout w:type="fixed"/>
        <w:tblCellMar>
          <w:top w:w="102" w:type="dxa"/>
          <w:left w:w="62" w:type="dxa"/>
          <w:bottom w:w="102" w:type="dxa"/>
          <w:right w:w="62" w:type="dxa"/>
        </w:tblCellMar>
        <w:tblLook w:val="0000" w:firstRow="0" w:lastRow="0" w:firstColumn="0" w:lastColumn="0" w:noHBand="0" w:noVBand="0"/>
      </w:tblPr>
      <w:tblGrid>
        <w:gridCol w:w="1587"/>
        <w:gridCol w:w="7769"/>
      </w:tblGrid>
      <w:tr w:rsidR="003136B2" w:rsidRPr="00EE6860" w:rsidTr="00A728EB">
        <w:tc>
          <w:tcPr>
            <w:tcW w:w="1587" w:type="dxa"/>
            <w:tcBorders>
              <w:top w:val="nil"/>
              <w:left w:val="nil"/>
              <w:bottom w:val="nil"/>
              <w:right w:val="nil"/>
            </w:tcBorders>
          </w:tcPr>
          <w:p w:rsidR="00280CB9" w:rsidRPr="00EE6860" w:rsidRDefault="00280CB9" w:rsidP="00A728EB">
            <w:pPr>
              <w:pStyle w:val="ConsPlusNormal"/>
              <w:jc w:val="center"/>
              <w:rPr>
                <w:rFonts w:ascii="Times New Roman" w:hAnsi="Times New Roman" w:cs="Times New Roman"/>
                <w:color w:val="000000" w:themeColor="text1"/>
                <w:sz w:val="28"/>
              </w:rPr>
            </w:pPr>
            <w:r w:rsidRPr="00EE6860">
              <w:rPr>
                <w:rFonts w:ascii="Times New Roman" w:hAnsi="Times New Roman" w:cs="Times New Roman"/>
                <w:color w:val="000000" w:themeColor="text1"/>
                <w:sz w:val="28"/>
              </w:rPr>
              <w:t>ОС</w:t>
            </w:r>
            <w:r w:rsidRPr="00EE6860">
              <w:rPr>
                <w:rFonts w:ascii="Times New Roman" w:hAnsi="Times New Roman" w:cs="Times New Roman"/>
                <w:color w:val="000000" w:themeColor="text1"/>
                <w:sz w:val="28"/>
                <w:vertAlign w:val="subscript"/>
              </w:rPr>
              <w:t>ПН</w:t>
            </w:r>
          </w:p>
        </w:tc>
        <w:tc>
          <w:tcPr>
            <w:tcW w:w="7769" w:type="dxa"/>
            <w:tcBorders>
              <w:top w:val="nil"/>
              <w:left w:val="nil"/>
              <w:bottom w:val="nil"/>
              <w:right w:val="nil"/>
            </w:tcBorders>
          </w:tcPr>
          <w:p w:rsidR="00280CB9" w:rsidRPr="00EE6860" w:rsidRDefault="00280CB9" w:rsidP="00A728EB">
            <w:pPr>
              <w:pStyle w:val="ConsPlusNormal"/>
              <w:jc w:val="both"/>
              <w:rPr>
                <w:rFonts w:ascii="Times New Roman" w:hAnsi="Times New Roman" w:cs="Times New Roman"/>
                <w:color w:val="000000" w:themeColor="text1"/>
                <w:sz w:val="28"/>
              </w:rPr>
            </w:pPr>
            <w:r w:rsidRPr="00EE6860">
              <w:rPr>
                <w:rFonts w:ascii="Times New Roman" w:hAnsi="Times New Roman" w:cs="Times New Roman"/>
                <w:color w:val="000000" w:themeColor="text1"/>
                <w:sz w:val="28"/>
              </w:rPr>
              <w:t xml:space="preserve">финансовое обеспечение медицинской помощи, оказанной медицинской организацией, имеющей прикрепившихся лиц, </w:t>
            </w:r>
            <w:r w:rsidRPr="00EE6860">
              <w:rPr>
                <w:rFonts w:ascii="Times New Roman" w:hAnsi="Times New Roman" w:cs="Times New Roman"/>
                <w:color w:val="000000" w:themeColor="text1"/>
                <w:sz w:val="28"/>
              </w:rPr>
              <w:br/>
              <w:t>по подушевому нормативу финансирования, рублей;</w:t>
            </w:r>
          </w:p>
        </w:tc>
      </w:tr>
      <w:tr w:rsidR="003136B2" w:rsidRPr="00EE6860" w:rsidTr="00A728EB">
        <w:tc>
          <w:tcPr>
            <w:tcW w:w="1587" w:type="dxa"/>
            <w:tcBorders>
              <w:top w:val="nil"/>
              <w:left w:val="nil"/>
              <w:bottom w:val="nil"/>
              <w:right w:val="nil"/>
            </w:tcBorders>
          </w:tcPr>
          <w:p w:rsidR="00280CB9" w:rsidRPr="00EE6860" w:rsidRDefault="00280CB9" w:rsidP="00A728EB">
            <w:pPr>
              <w:pStyle w:val="ConsPlusNormal"/>
              <w:jc w:val="center"/>
              <w:rPr>
                <w:rFonts w:ascii="Times New Roman" w:hAnsi="Times New Roman" w:cs="Times New Roman"/>
                <w:color w:val="000000" w:themeColor="text1"/>
                <w:sz w:val="28"/>
              </w:rPr>
            </w:pPr>
            <w:r w:rsidRPr="00EE6860">
              <w:rPr>
                <w:rFonts w:ascii="Times New Roman" w:hAnsi="Times New Roman" w:cs="Times New Roman"/>
                <w:color w:val="000000" w:themeColor="text1"/>
                <w:sz w:val="28"/>
              </w:rPr>
              <w:t>ОС</w:t>
            </w:r>
            <w:r w:rsidRPr="00EE6860">
              <w:rPr>
                <w:rFonts w:ascii="Times New Roman" w:hAnsi="Times New Roman" w:cs="Times New Roman"/>
                <w:color w:val="000000" w:themeColor="text1"/>
                <w:sz w:val="28"/>
                <w:vertAlign w:val="subscript"/>
              </w:rPr>
              <w:t>РД</w:t>
            </w:r>
          </w:p>
        </w:tc>
        <w:tc>
          <w:tcPr>
            <w:tcW w:w="7769" w:type="dxa"/>
            <w:tcBorders>
              <w:top w:val="nil"/>
              <w:left w:val="nil"/>
              <w:bottom w:val="nil"/>
              <w:right w:val="nil"/>
            </w:tcBorders>
          </w:tcPr>
          <w:p w:rsidR="00280CB9" w:rsidRPr="00EE6860" w:rsidRDefault="00280CB9" w:rsidP="00A728EB">
            <w:pPr>
              <w:pStyle w:val="ConsPlusNormal"/>
              <w:jc w:val="both"/>
              <w:rPr>
                <w:rFonts w:ascii="Times New Roman" w:hAnsi="Times New Roman" w:cs="Times New Roman"/>
                <w:color w:val="000000" w:themeColor="text1"/>
                <w:sz w:val="28"/>
              </w:rPr>
            </w:pPr>
            <w:r w:rsidRPr="00EE6860">
              <w:rPr>
                <w:rFonts w:ascii="Times New Roman" w:hAnsi="Times New Roman" w:cs="Times New Roman"/>
                <w:color w:val="000000" w:themeColor="text1"/>
                <w:sz w:val="28"/>
              </w:rPr>
              <w:t xml:space="preserve">объем средств, направляемых медицинским организациям </w:t>
            </w:r>
            <w:r w:rsidRPr="00EE6860">
              <w:rPr>
                <w:rFonts w:ascii="Times New Roman" w:hAnsi="Times New Roman" w:cs="Times New Roman"/>
                <w:color w:val="000000" w:themeColor="text1"/>
                <w:sz w:val="28"/>
              </w:rPr>
              <w:br/>
              <w:t>в случае достижения ими значений показателей результативности деятельности согласно бальной оценке (далее – объем средств с учетом показателей результативности), рублей.</w:t>
            </w:r>
          </w:p>
        </w:tc>
      </w:tr>
      <w:tr w:rsidR="00280CB9" w:rsidRPr="00EE6860" w:rsidTr="00A728EB">
        <w:tc>
          <w:tcPr>
            <w:tcW w:w="1587" w:type="dxa"/>
            <w:tcBorders>
              <w:top w:val="nil"/>
              <w:left w:val="nil"/>
              <w:bottom w:val="nil"/>
              <w:right w:val="nil"/>
            </w:tcBorders>
          </w:tcPr>
          <w:p w:rsidR="00280CB9" w:rsidRPr="00EE6860" w:rsidRDefault="006A7602" w:rsidP="00A728EB">
            <w:pPr>
              <w:pStyle w:val="ConsPlusNormal"/>
              <w:jc w:val="center"/>
              <w:rPr>
                <w:rFonts w:ascii="Times New Roman" w:hAnsi="Times New Roman" w:cs="Times New Roman"/>
                <w:color w:val="000000" w:themeColor="text1"/>
                <w:sz w:val="28"/>
              </w:rPr>
            </w:pPr>
            <m:oMathPara>
              <m:oMath>
                <m:sSubSup>
                  <m:sSubSupPr>
                    <m:ctrlPr>
                      <w:rPr>
                        <w:rFonts w:ascii="Cambria Math" w:eastAsia="Calibri" w:hAnsi="Cambria Math" w:cs="Times New Roman"/>
                        <w:i/>
                        <w:color w:val="000000" w:themeColor="text1"/>
                        <w:sz w:val="32"/>
                        <w:szCs w:val="32"/>
                        <w:lang w:eastAsia="en-US"/>
                      </w:rPr>
                    </m:ctrlPr>
                  </m:sSubSupPr>
                  <m:e>
                    <m:r>
                      <w:rPr>
                        <w:rFonts w:ascii="Cambria Math" w:eastAsia="Calibri" w:hAnsi="Cambria Math" w:cs="Times New Roman"/>
                        <w:color w:val="000000" w:themeColor="text1"/>
                        <w:sz w:val="32"/>
                        <w:szCs w:val="32"/>
                        <w:lang w:eastAsia="en-US"/>
                      </w:rPr>
                      <m:t>ФДП</m:t>
                    </m:r>
                  </m:e>
                  <m:sub>
                    <m:r>
                      <w:rPr>
                        <w:rFonts w:ascii="Cambria Math" w:eastAsia="Calibri" w:hAnsi="Cambria Math" w:cs="Times New Roman"/>
                        <w:color w:val="000000" w:themeColor="text1"/>
                        <w:sz w:val="32"/>
                        <w:szCs w:val="32"/>
                        <w:lang w:eastAsia="en-US"/>
                      </w:rPr>
                      <m:t>Н</m:t>
                    </m:r>
                  </m:sub>
                  <m:sup>
                    <m:r>
                      <w:rPr>
                        <w:rFonts w:ascii="Cambria Math" w:eastAsia="Calibri" w:hAnsi="Cambria Math" w:cs="Times New Roman"/>
                        <w:color w:val="000000" w:themeColor="text1"/>
                        <w:sz w:val="32"/>
                        <w:szCs w:val="32"/>
                        <w:lang w:val="en-US" w:eastAsia="en-US"/>
                      </w:rPr>
                      <m:t>i</m:t>
                    </m:r>
                  </m:sup>
                </m:sSubSup>
              </m:oMath>
            </m:oMathPara>
          </w:p>
        </w:tc>
        <w:tc>
          <w:tcPr>
            <w:tcW w:w="7769" w:type="dxa"/>
            <w:tcBorders>
              <w:top w:val="nil"/>
              <w:left w:val="nil"/>
              <w:bottom w:val="nil"/>
              <w:right w:val="nil"/>
            </w:tcBorders>
          </w:tcPr>
          <w:p w:rsidR="00280CB9" w:rsidRPr="00EE6860" w:rsidRDefault="00280CB9" w:rsidP="00A728EB">
            <w:pPr>
              <w:pStyle w:val="ConsPlusNormal"/>
              <w:jc w:val="both"/>
              <w:rPr>
                <w:rFonts w:ascii="Times New Roman" w:hAnsi="Times New Roman" w:cs="Times New Roman"/>
                <w:color w:val="000000" w:themeColor="text1"/>
                <w:sz w:val="28"/>
              </w:rPr>
            </w:pPr>
            <w:r w:rsidRPr="00EE6860">
              <w:rPr>
                <w:rFonts w:ascii="Times New Roman" w:hAnsi="Times New Roman" w:cs="Times New Roman"/>
                <w:color w:val="000000" w:themeColor="text1"/>
                <w:sz w:val="28"/>
              </w:rPr>
              <w:t xml:space="preserve">фактический дифференцированный </w:t>
            </w:r>
            <w:proofErr w:type="spellStart"/>
            <w:r w:rsidRPr="00EE6860">
              <w:rPr>
                <w:rFonts w:ascii="Times New Roman" w:hAnsi="Times New Roman" w:cs="Times New Roman"/>
                <w:color w:val="000000" w:themeColor="text1"/>
                <w:sz w:val="28"/>
              </w:rPr>
              <w:t>подушевой</w:t>
            </w:r>
            <w:proofErr w:type="spellEnd"/>
            <w:r w:rsidRPr="00EE6860">
              <w:rPr>
                <w:rFonts w:ascii="Times New Roman" w:hAnsi="Times New Roman" w:cs="Times New Roman"/>
                <w:color w:val="000000" w:themeColor="text1"/>
                <w:sz w:val="28"/>
              </w:rPr>
              <w:t xml:space="preserve"> норматив финансирования амбулаторной медицинской помощи </w:t>
            </w:r>
            <w:r w:rsidRPr="00EE6860">
              <w:rPr>
                <w:rFonts w:ascii="Times New Roman" w:hAnsi="Times New Roman" w:cs="Times New Roman"/>
                <w:color w:val="000000" w:themeColor="text1"/>
                <w:sz w:val="28"/>
              </w:rPr>
              <w:br/>
              <w:t>для i-той медицинской организации, рублей.</w:t>
            </w:r>
          </w:p>
        </w:tc>
      </w:tr>
    </w:tbl>
    <w:p w:rsidR="00280CB9" w:rsidRPr="00EE6860" w:rsidRDefault="00280CB9" w:rsidP="00D067A5">
      <w:pPr>
        <w:pStyle w:val="ConsPlusNormal"/>
        <w:ind w:firstLine="567"/>
        <w:jc w:val="both"/>
        <w:rPr>
          <w:rFonts w:ascii="Times New Roman" w:hAnsi="Times New Roman" w:cs="Times New Roman"/>
          <w:color w:val="000000" w:themeColor="text1"/>
          <w:sz w:val="28"/>
        </w:rPr>
      </w:pPr>
    </w:p>
    <w:p w:rsidR="00D067A5" w:rsidRPr="00576C52" w:rsidRDefault="00D067A5" w:rsidP="00D067A5">
      <w:pPr>
        <w:pStyle w:val="ConsPlusNormal"/>
        <w:jc w:val="both"/>
        <w:rPr>
          <w:rFonts w:ascii="Times New Roman" w:hAnsi="Times New Roman" w:cs="Times New Roman"/>
          <w:color w:val="000000" w:themeColor="text1"/>
          <w:sz w:val="28"/>
        </w:rPr>
      </w:pPr>
    </w:p>
    <w:p w:rsidR="00EE4CD6" w:rsidRPr="00576C52" w:rsidRDefault="00EE4CD6" w:rsidP="00393B9E">
      <w:pPr>
        <w:pStyle w:val="ConsPlusNormal"/>
        <w:ind w:firstLine="540"/>
        <w:jc w:val="both"/>
        <w:rPr>
          <w:rFonts w:ascii="Times New Roman" w:hAnsi="Times New Roman" w:cs="Times New Roman"/>
          <w:color w:val="000000" w:themeColor="text1"/>
          <w:sz w:val="28"/>
          <w:szCs w:val="28"/>
        </w:rPr>
      </w:pPr>
      <w:r w:rsidRPr="00576C52">
        <w:rPr>
          <w:rFonts w:ascii="Times New Roman" w:hAnsi="Times New Roman" w:cs="Times New Roman"/>
          <w:color w:val="000000" w:themeColor="text1"/>
          <w:sz w:val="28"/>
          <w:szCs w:val="28"/>
        </w:rPr>
        <w:t>2. Размер средств на осуществление стимулирующих выплат медицинским организациям, имеющим прикрепившееся население, устанавливается в размере</w:t>
      </w:r>
      <w:r w:rsidR="00182735" w:rsidRPr="00576C52">
        <w:rPr>
          <w:rFonts w:ascii="Times New Roman" w:hAnsi="Times New Roman" w:cs="Times New Roman"/>
          <w:color w:val="000000" w:themeColor="text1"/>
          <w:sz w:val="28"/>
          <w:szCs w:val="28"/>
        </w:rPr>
        <w:t xml:space="preserve"> </w:t>
      </w:r>
      <w:r w:rsidR="003B7FF6" w:rsidRPr="00576C52">
        <w:rPr>
          <w:rFonts w:ascii="Times New Roman" w:hAnsi="Times New Roman" w:cs="Times New Roman"/>
          <w:color w:val="000000" w:themeColor="text1"/>
          <w:sz w:val="28"/>
          <w:szCs w:val="28"/>
        </w:rPr>
        <w:t>5</w:t>
      </w:r>
      <w:r w:rsidRPr="00576C52">
        <w:rPr>
          <w:rFonts w:ascii="Times New Roman" w:hAnsi="Times New Roman" w:cs="Times New Roman"/>
          <w:color w:val="000000" w:themeColor="text1"/>
          <w:sz w:val="28"/>
          <w:szCs w:val="28"/>
        </w:rPr>
        <w:t xml:space="preserve">% </w:t>
      </w:r>
      <w:r w:rsidR="00F22960" w:rsidRPr="00576C52">
        <w:rPr>
          <w:rFonts w:ascii="Times New Roman" w:hAnsi="Times New Roman" w:cs="Times New Roman"/>
          <w:color w:val="000000" w:themeColor="text1"/>
          <w:sz w:val="28"/>
        </w:rPr>
        <w:t xml:space="preserve">от базового </w:t>
      </w:r>
      <w:proofErr w:type="spellStart"/>
      <w:r w:rsidR="00F22960" w:rsidRPr="00576C52">
        <w:rPr>
          <w:rFonts w:ascii="Times New Roman" w:hAnsi="Times New Roman" w:cs="Times New Roman"/>
          <w:color w:val="000000" w:themeColor="text1"/>
          <w:sz w:val="28"/>
        </w:rPr>
        <w:t>подушевого</w:t>
      </w:r>
      <w:proofErr w:type="spellEnd"/>
      <w:r w:rsidR="00F22960" w:rsidRPr="00576C52">
        <w:rPr>
          <w:rFonts w:ascii="Times New Roman" w:hAnsi="Times New Roman" w:cs="Times New Roman"/>
          <w:color w:val="000000" w:themeColor="text1"/>
          <w:sz w:val="28"/>
        </w:rPr>
        <w:t xml:space="preserve"> норматива финансирования на прикрепившихся лиц</w:t>
      </w:r>
      <w:r w:rsidR="00F22960" w:rsidRPr="00576C52">
        <w:rPr>
          <w:rFonts w:ascii="Times New Roman" w:hAnsi="Times New Roman" w:cs="Times New Roman"/>
          <w:color w:val="000000" w:themeColor="text1"/>
          <w:sz w:val="28"/>
          <w:szCs w:val="28"/>
        </w:rPr>
        <w:t xml:space="preserve"> </w:t>
      </w:r>
    </w:p>
    <w:p w:rsidR="00B03F3C" w:rsidRPr="00576C52" w:rsidRDefault="00EE4CD6" w:rsidP="00393B9E">
      <w:pPr>
        <w:spacing w:after="0"/>
        <w:ind w:firstLine="567"/>
        <w:jc w:val="both"/>
        <w:rPr>
          <w:rFonts w:ascii="Times New Roman" w:hAnsi="Times New Roman" w:cs="Times New Roman"/>
          <w:b/>
          <w:color w:val="000000" w:themeColor="text1"/>
          <w:sz w:val="28"/>
          <w:szCs w:val="28"/>
        </w:rPr>
      </w:pPr>
      <w:r w:rsidRPr="00576C52">
        <w:rPr>
          <w:rFonts w:ascii="Times New Roman" w:hAnsi="Times New Roman" w:cs="Times New Roman"/>
          <w:color w:val="000000" w:themeColor="text1"/>
          <w:sz w:val="28"/>
          <w:szCs w:val="28"/>
        </w:rPr>
        <w:t xml:space="preserve">3. </w:t>
      </w:r>
      <w:r w:rsidR="009C3545" w:rsidRPr="00576C52">
        <w:rPr>
          <w:rFonts w:ascii="Times New Roman" w:hAnsi="Times New Roman" w:cs="Times New Roman"/>
          <w:color w:val="000000" w:themeColor="text1"/>
          <w:sz w:val="28"/>
          <w:szCs w:val="28"/>
        </w:rPr>
        <w:t xml:space="preserve">  </w:t>
      </w:r>
      <w:r w:rsidRPr="00576C52">
        <w:rPr>
          <w:rFonts w:ascii="Times New Roman" w:hAnsi="Times New Roman" w:cs="Times New Roman"/>
          <w:color w:val="000000" w:themeColor="text1"/>
          <w:sz w:val="28"/>
          <w:szCs w:val="28"/>
        </w:rPr>
        <w:t>Для оценки результативности деятельности медицинских организаций предусмотрены показатели результативности деятельности медицинских организаций, имеющих прикрепившихся лиц, включая показатели объема медицинской помощи, и критерии их оценки, включая целевые значения</w:t>
      </w:r>
      <w:r w:rsidR="003732F1" w:rsidRPr="00576C52">
        <w:rPr>
          <w:rFonts w:ascii="Times New Roman" w:hAnsi="Times New Roman" w:cs="Times New Roman"/>
          <w:color w:val="000000" w:themeColor="text1"/>
          <w:sz w:val="28"/>
          <w:szCs w:val="28"/>
        </w:rPr>
        <w:t xml:space="preserve"> (Приложение 1 к настоящему Порядку)</w:t>
      </w:r>
      <w:r w:rsidR="00393B9E" w:rsidRPr="00576C52">
        <w:rPr>
          <w:rFonts w:ascii="Times New Roman" w:hAnsi="Times New Roman" w:cs="Times New Roman"/>
          <w:b/>
          <w:color w:val="000000" w:themeColor="text1"/>
          <w:sz w:val="28"/>
          <w:szCs w:val="28"/>
        </w:rPr>
        <w:t>.</w:t>
      </w:r>
    </w:p>
    <w:p w:rsidR="00EE7264" w:rsidRPr="00576C52" w:rsidRDefault="00E01D9C" w:rsidP="00393B9E">
      <w:pPr>
        <w:spacing w:after="0"/>
        <w:ind w:firstLine="567"/>
        <w:jc w:val="both"/>
        <w:rPr>
          <w:rFonts w:ascii="Times New Roman" w:hAnsi="Times New Roman" w:cs="Times New Roman"/>
          <w:color w:val="000000" w:themeColor="text1"/>
          <w:sz w:val="28"/>
        </w:rPr>
      </w:pPr>
      <w:r w:rsidRPr="00576C52">
        <w:rPr>
          <w:rFonts w:ascii="Times New Roman" w:hAnsi="Times New Roman" w:cs="Times New Roman"/>
          <w:color w:val="000000" w:themeColor="text1"/>
          <w:sz w:val="28"/>
          <w:szCs w:val="28"/>
        </w:rPr>
        <w:t>4. Мониторинг достижения целевых значений показателей результативности деятельности медицинских организаций</w:t>
      </w:r>
      <w:r w:rsidR="00BC57FA" w:rsidRPr="00576C52">
        <w:rPr>
          <w:rFonts w:ascii="Times New Roman" w:hAnsi="Times New Roman" w:cs="Times New Roman"/>
          <w:color w:val="000000" w:themeColor="text1"/>
          <w:sz w:val="28"/>
          <w:szCs w:val="28"/>
        </w:rPr>
        <w:t xml:space="preserve"> проводится </w:t>
      </w:r>
      <w:r w:rsidR="002E2F4F" w:rsidRPr="00576C52">
        <w:rPr>
          <w:rFonts w:ascii="Times New Roman" w:hAnsi="Times New Roman" w:cs="Times New Roman"/>
          <w:color w:val="000000" w:themeColor="text1"/>
          <w:sz w:val="28"/>
          <w:szCs w:val="28"/>
        </w:rPr>
        <w:t xml:space="preserve">Комиссией </w:t>
      </w:r>
      <w:r w:rsidR="00BC57FA" w:rsidRPr="00576C52">
        <w:rPr>
          <w:rFonts w:ascii="Times New Roman" w:hAnsi="Times New Roman" w:cs="Times New Roman"/>
          <w:b/>
          <w:color w:val="000000" w:themeColor="text1"/>
          <w:sz w:val="28"/>
          <w:szCs w:val="28"/>
        </w:rPr>
        <w:t>ежеквартально</w:t>
      </w:r>
      <w:r w:rsidR="00A728EB" w:rsidRPr="00576C52">
        <w:rPr>
          <w:rFonts w:ascii="Times New Roman" w:hAnsi="Times New Roman" w:cs="Times New Roman"/>
          <w:color w:val="000000" w:themeColor="text1"/>
          <w:sz w:val="28"/>
          <w:szCs w:val="28"/>
        </w:rPr>
        <w:t>,</w:t>
      </w:r>
      <w:r w:rsidR="00EE7264" w:rsidRPr="00576C52">
        <w:rPr>
          <w:rFonts w:ascii="Times New Roman" w:hAnsi="Times New Roman" w:cs="Times New Roman"/>
          <w:color w:val="000000" w:themeColor="text1"/>
          <w:sz w:val="28"/>
          <w:szCs w:val="28"/>
        </w:rPr>
        <w:t xml:space="preserve"> </w:t>
      </w:r>
      <w:bookmarkStart w:id="4" w:name="_Hlk114666983"/>
      <w:r w:rsidR="00A728EB" w:rsidRPr="00576C52">
        <w:rPr>
          <w:rFonts w:ascii="Times New Roman" w:hAnsi="Times New Roman" w:cs="Times New Roman"/>
          <w:color w:val="000000" w:themeColor="text1"/>
          <w:sz w:val="28"/>
        </w:rPr>
        <w:t>оформляется решением Комиссии, которое доводится до сведения медицинских</w:t>
      </w:r>
      <w:r w:rsidR="00EE7264" w:rsidRPr="00576C52">
        <w:rPr>
          <w:rFonts w:ascii="Times New Roman" w:hAnsi="Times New Roman" w:cs="Times New Roman"/>
          <w:color w:val="000000" w:themeColor="text1"/>
          <w:sz w:val="28"/>
        </w:rPr>
        <w:t xml:space="preserve"> организаций </w:t>
      </w:r>
      <w:r w:rsidR="00001708" w:rsidRPr="00576C52">
        <w:rPr>
          <w:rFonts w:ascii="Times New Roman" w:hAnsi="Times New Roman" w:cs="Times New Roman"/>
          <w:color w:val="000000" w:themeColor="text1"/>
          <w:sz w:val="28"/>
        </w:rPr>
        <w:t>не позднее 25 числа месяца, следующего за отчетным периодом.</w:t>
      </w:r>
    </w:p>
    <w:bookmarkEnd w:id="4"/>
    <w:p w:rsidR="00BD000C" w:rsidRPr="00576C52" w:rsidRDefault="00BD000C" w:rsidP="00BD000C">
      <w:pPr>
        <w:tabs>
          <w:tab w:val="left" w:pos="851"/>
        </w:tabs>
        <w:spacing w:after="0"/>
        <w:ind w:firstLine="567"/>
        <w:jc w:val="both"/>
        <w:rPr>
          <w:rFonts w:ascii="Times New Roman" w:hAnsi="Times New Roman" w:cs="Times New Roman"/>
          <w:color w:val="000000" w:themeColor="text1"/>
          <w:sz w:val="28"/>
          <w:szCs w:val="28"/>
        </w:rPr>
      </w:pPr>
      <w:r w:rsidRPr="00576C52">
        <w:rPr>
          <w:rFonts w:ascii="Times New Roman" w:hAnsi="Times New Roman" w:cs="Times New Roman"/>
          <w:color w:val="000000" w:themeColor="text1"/>
          <w:sz w:val="28"/>
          <w:szCs w:val="28"/>
        </w:rPr>
        <w:t>5.Выплата стимулирующего характера медицинской организации</w:t>
      </w:r>
      <w:r w:rsidRPr="00576C52">
        <w:rPr>
          <w:rFonts w:ascii="Times New Roman" w:hAnsi="Times New Roman" w:cs="Times New Roman"/>
          <w:color w:val="000000" w:themeColor="text1"/>
          <w:sz w:val="28"/>
        </w:rPr>
        <w:t xml:space="preserve"> осуществляется раз в полугодие</w:t>
      </w:r>
      <w:r w:rsidRPr="00576C52">
        <w:rPr>
          <w:rFonts w:ascii="Times New Roman" w:hAnsi="Times New Roman" w:cs="Times New Roman"/>
          <w:color w:val="000000" w:themeColor="text1"/>
          <w:sz w:val="28"/>
          <w:szCs w:val="28"/>
        </w:rPr>
        <w:t xml:space="preserve"> при оплате амбулаторной  и стоматологической медицинской помощи в соответствии с методикой </w:t>
      </w:r>
      <w:r w:rsidRPr="00576C52">
        <w:rPr>
          <w:rFonts w:ascii="Times New Roman" w:hAnsi="Times New Roman" w:cs="Times New Roman"/>
          <w:color w:val="000000" w:themeColor="text1"/>
          <w:sz w:val="28"/>
        </w:rPr>
        <w:t>расчета критериев результативности деятельности медицинских организаций при выполнении территориальной программы обязательного медицинского страхования, финансируемых по подушевому нормативу, имеющих прикрепленное население</w:t>
      </w:r>
      <w:r w:rsidRPr="00576C52">
        <w:rPr>
          <w:rFonts w:ascii="Times New Roman" w:hAnsi="Times New Roman" w:cs="Times New Roman"/>
          <w:color w:val="000000" w:themeColor="text1"/>
          <w:sz w:val="28"/>
          <w:szCs w:val="28"/>
        </w:rPr>
        <w:t xml:space="preserve"> (Приложение 2 к настоящему Порядку). </w:t>
      </w:r>
    </w:p>
    <w:p w:rsidR="00066BDB" w:rsidRPr="00576C52" w:rsidRDefault="00BD000C" w:rsidP="00393B9E">
      <w:pPr>
        <w:spacing w:after="0"/>
        <w:ind w:firstLine="567"/>
        <w:jc w:val="both"/>
        <w:rPr>
          <w:rFonts w:ascii="Times New Roman" w:hAnsi="Times New Roman" w:cs="Times New Roman"/>
          <w:color w:val="000000" w:themeColor="text1"/>
          <w:sz w:val="28"/>
        </w:rPr>
      </w:pPr>
      <w:r w:rsidRPr="00576C52">
        <w:rPr>
          <w:rFonts w:ascii="Times New Roman" w:hAnsi="Times New Roman" w:cs="Times New Roman"/>
          <w:color w:val="000000" w:themeColor="text1"/>
          <w:sz w:val="28"/>
          <w:szCs w:val="28"/>
        </w:rPr>
        <w:t>6</w:t>
      </w:r>
      <w:r w:rsidR="00264F77" w:rsidRPr="00576C52">
        <w:rPr>
          <w:rFonts w:ascii="Times New Roman" w:hAnsi="Times New Roman" w:cs="Times New Roman"/>
          <w:color w:val="000000" w:themeColor="text1"/>
          <w:sz w:val="28"/>
          <w:szCs w:val="28"/>
        </w:rPr>
        <w:t>.</w:t>
      </w:r>
      <w:bookmarkStart w:id="5" w:name="_Hlk114667090"/>
      <w:r w:rsidR="00264F77" w:rsidRPr="00576C52">
        <w:rPr>
          <w:rFonts w:ascii="Times New Roman" w:hAnsi="Times New Roman" w:cs="Times New Roman"/>
          <w:color w:val="000000" w:themeColor="text1"/>
          <w:sz w:val="28"/>
        </w:rPr>
        <w:t xml:space="preserve">Оценка результативности деятельности медицинских организаций, </w:t>
      </w:r>
      <w:r w:rsidR="00066BDB" w:rsidRPr="00576C52">
        <w:rPr>
          <w:rFonts w:ascii="Times New Roman" w:hAnsi="Times New Roman" w:cs="Times New Roman"/>
          <w:color w:val="000000" w:themeColor="text1"/>
          <w:sz w:val="28"/>
        </w:rPr>
        <w:t xml:space="preserve">оказывающих амбулаторную </w:t>
      </w:r>
      <w:r w:rsidRPr="00576C52">
        <w:rPr>
          <w:rFonts w:ascii="Times New Roman" w:hAnsi="Times New Roman" w:cs="Times New Roman"/>
          <w:color w:val="000000" w:themeColor="text1"/>
          <w:sz w:val="28"/>
        </w:rPr>
        <w:t xml:space="preserve">и стоматологическую </w:t>
      </w:r>
      <w:r w:rsidR="00066BDB" w:rsidRPr="00576C52">
        <w:rPr>
          <w:rFonts w:ascii="Times New Roman" w:hAnsi="Times New Roman" w:cs="Times New Roman"/>
          <w:color w:val="000000" w:themeColor="text1"/>
          <w:sz w:val="28"/>
        </w:rPr>
        <w:t xml:space="preserve">медицинскую помощь </w:t>
      </w:r>
      <w:r w:rsidR="00264F77" w:rsidRPr="00576C52">
        <w:rPr>
          <w:rFonts w:ascii="Times New Roman" w:hAnsi="Times New Roman" w:cs="Times New Roman"/>
          <w:color w:val="000000" w:themeColor="text1"/>
          <w:sz w:val="28"/>
        </w:rPr>
        <w:t xml:space="preserve">с целью осуществления выплат </w:t>
      </w:r>
      <w:proofErr w:type="gramStart"/>
      <w:r w:rsidR="00264F77" w:rsidRPr="00576C52">
        <w:rPr>
          <w:rFonts w:ascii="Times New Roman" w:hAnsi="Times New Roman" w:cs="Times New Roman"/>
          <w:color w:val="000000" w:themeColor="text1"/>
          <w:sz w:val="28"/>
        </w:rPr>
        <w:t>стимулирующего характера</w:t>
      </w:r>
      <w:proofErr w:type="gramEnd"/>
      <w:r w:rsidR="00264F77" w:rsidRPr="00576C52">
        <w:rPr>
          <w:rFonts w:ascii="Times New Roman" w:hAnsi="Times New Roman" w:cs="Times New Roman"/>
          <w:color w:val="000000" w:themeColor="text1"/>
          <w:sz w:val="28"/>
        </w:rPr>
        <w:t xml:space="preserve"> проводится</w:t>
      </w:r>
      <w:r w:rsidR="00CC31AC" w:rsidRPr="00576C52">
        <w:rPr>
          <w:rFonts w:ascii="Times New Roman" w:hAnsi="Times New Roman" w:cs="Times New Roman"/>
          <w:color w:val="000000" w:themeColor="text1"/>
          <w:sz w:val="28"/>
        </w:rPr>
        <w:t xml:space="preserve"> </w:t>
      </w:r>
      <w:r w:rsidR="00CC31AC" w:rsidRPr="00576C52">
        <w:rPr>
          <w:rFonts w:ascii="Times New Roman" w:hAnsi="Times New Roman" w:cs="Times New Roman"/>
          <w:color w:val="000000" w:themeColor="text1"/>
          <w:sz w:val="28"/>
          <w:szCs w:val="28"/>
        </w:rPr>
        <w:t>по бальной системе</w:t>
      </w:r>
      <w:r w:rsidR="00066BDB" w:rsidRPr="00576C52">
        <w:rPr>
          <w:rFonts w:ascii="Times New Roman" w:hAnsi="Times New Roman" w:cs="Times New Roman"/>
          <w:color w:val="000000" w:themeColor="text1"/>
          <w:sz w:val="28"/>
        </w:rPr>
        <w:t>:</w:t>
      </w:r>
    </w:p>
    <w:bookmarkEnd w:id="5"/>
    <w:p w:rsidR="00066BDB" w:rsidRPr="00576C52" w:rsidRDefault="00066BDB" w:rsidP="00264F77">
      <w:pPr>
        <w:pStyle w:val="ConsPlusNormal"/>
        <w:ind w:firstLine="567"/>
        <w:jc w:val="both"/>
        <w:rPr>
          <w:rFonts w:ascii="Times New Roman" w:hAnsi="Times New Roman" w:cs="Times New Roman"/>
          <w:color w:val="000000" w:themeColor="text1"/>
          <w:sz w:val="28"/>
        </w:rPr>
      </w:pPr>
      <w:r w:rsidRPr="00576C52">
        <w:rPr>
          <w:rFonts w:ascii="Times New Roman" w:hAnsi="Times New Roman" w:cs="Times New Roman"/>
          <w:color w:val="000000" w:themeColor="text1"/>
          <w:sz w:val="28"/>
        </w:rPr>
        <w:t xml:space="preserve">- </w:t>
      </w:r>
      <w:r w:rsidR="00920691" w:rsidRPr="00576C52">
        <w:rPr>
          <w:rFonts w:ascii="Times New Roman" w:hAnsi="Times New Roman" w:cs="Times New Roman"/>
          <w:color w:val="000000" w:themeColor="text1"/>
          <w:sz w:val="28"/>
        </w:rPr>
        <w:t xml:space="preserve">за </w:t>
      </w:r>
      <w:r w:rsidRPr="00576C52">
        <w:rPr>
          <w:rFonts w:ascii="Times New Roman" w:hAnsi="Times New Roman" w:cs="Times New Roman"/>
          <w:color w:val="000000" w:themeColor="text1"/>
          <w:sz w:val="28"/>
        </w:rPr>
        <w:t>полугодия</w:t>
      </w:r>
      <w:r w:rsidR="000C61E7" w:rsidRPr="00576C52">
        <w:rPr>
          <w:rFonts w:ascii="Times New Roman" w:hAnsi="Times New Roman" w:cs="Times New Roman"/>
          <w:color w:val="000000" w:themeColor="text1"/>
          <w:sz w:val="28"/>
        </w:rPr>
        <w:t xml:space="preserve"> </w:t>
      </w:r>
      <w:r w:rsidR="00CC31AC" w:rsidRPr="00576C52">
        <w:rPr>
          <w:rFonts w:ascii="Times New Roman" w:hAnsi="Times New Roman" w:cs="Times New Roman"/>
          <w:color w:val="000000" w:themeColor="text1"/>
          <w:sz w:val="28"/>
          <w:szCs w:val="28"/>
        </w:rPr>
        <w:t>(нарастающим итогом за отчетный период)</w:t>
      </w:r>
      <w:r w:rsidR="000C61E7" w:rsidRPr="00576C52">
        <w:rPr>
          <w:rFonts w:ascii="Times New Roman" w:hAnsi="Times New Roman" w:cs="Times New Roman"/>
          <w:color w:val="000000" w:themeColor="text1"/>
          <w:sz w:val="28"/>
        </w:rPr>
        <w:t>;</w:t>
      </w:r>
    </w:p>
    <w:p w:rsidR="00CA65A4" w:rsidRPr="00576C52" w:rsidRDefault="000C61E7" w:rsidP="00BD000C">
      <w:pPr>
        <w:pStyle w:val="ConsPlusNormal"/>
        <w:ind w:firstLine="567"/>
        <w:jc w:val="both"/>
        <w:rPr>
          <w:rFonts w:ascii="Times New Roman" w:hAnsi="Times New Roman" w:cs="Times New Roman"/>
          <w:color w:val="000000" w:themeColor="text1"/>
          <w:sz w:val="28"/>
          <w:szCs w:val="28"/>
        </w:rPr>
      </w:pPr>
      <w:r w:rsidRPr="00576C52">
        <w:rPr>
          <w:rFonts w:ascii="Times New Roman" w:hAnsi="Times New Roman" w:cs="Times New Roman"/>
          <w:color w:val="000000" w:themeColor="text1"/>
          <w:sz w:val="28"/>
        </w:rPr>
        <w:t xml:space="preserve">- за год </w:t>
      </w:r>
      <w:r w:rsidR="00CC31AC" w:rsidRPr="00576C52">
        <w:rPr>
          <w:rFonts w:ascii="Times New Roman" w:hAnsi="Times New Roman" w:cs="Times New Roman"/>
          <w:color w:val="000000" w:themeColor="text1"/>
          <w:sz w:val="28"/>
        </w:rPr>
        <w:t>(</w:t>
      </w:r>
      <w:r w:rsidR="00CC31AC" w:rsidRPr="00576C52">
        <w:rPr>
          <w:rFonts w:ascii="Times New Roman" w:hAnsi="Times New Roman" w:cs="Times New Roman"/>
          <w:color w:val="000000" w:themeColor="text1"/>
          <w:sz w:val="28"/>
          <w:szCs w:val="28"/>
        </w:rPr>
        <w:t xml:space="preserve">нарастающим итогом </w:t>
      </w:r>
      <w:r w:rsidR="00557131" w:rsidRPr="00576C52">
        <w:rPr>
          <w:rFonts w:ascii="Times New Roman" w:hAnsi="Times New Roman" w:cs="Times New Roman"/>
          <w:color w:val="000000" w:themeColor="text1"/>
          <w:sz w:val="28"/>
          <w:szCs w:val="28"/>
        </w:rPr>
        <w:t>на основе сведений об оказанной медицинской помощи за период декабрь предыдущего года – ноябрь текущего года (включительно</w:t>
      </w:r>
      <w:r w:rsidR="00CC31AC" w:rsidRPr="00576C52">
        <w:rPr>
          <w:rFonts w:ascii="Times New Roman" w:hAnsi="Times New Roman" w:cs="Times New Roman"/>
          <w:color w:val="000000" w:themeColor="text1"/>
          <w:sz w:val="28"/>
          <w:szCs w:val="28"/>
        </w:rPr>
        <w:t>).</w:t>
      </w:r>
    </w:p>
    <w:p w:rsidR="00F67329" w:rsidRPr="00576C52" w:rsidRDefault="00F67329" w:rsidP="00BD000C">
      <w:pPr>
        <w:pStyle w:val="ConsPlusNormal"/>
        <w:ind w:firstLine="567"/>
        <w:jc w:val="both"/>
        <w:rPr>
          <w:rFonts w:ascii="Times New Roman" w:hAnsi="Times New Roman" w:cs="Times New Roman"/>
          <w:color w:val="000000" w:themeColor="text1"/>
          <w:sz w:val="28"/>
          <w:szCs w:val="28"/>
        </w:rPr>
      </w:pPr>
      <w:r w:rsidRPr="00576C52">
        <w:rPr>
          <w:rFonts w:ascii="Times New Roman" w:hAnsi="Times New Roman" w:cs="Times New Roman"/>
          <w:color w:val="000000" w:themeColor="text1"/>
          <w:sz w:val="28"/>
          <w:szCs w:val="28"/>
        </w:rPr>
        <w:t>7. Объем средств, направляемый на выплаты медицинским организациям в случае достижения ими значений показателей результативности деятельности, за первое полугодие, составляет до 30 % от общего объема средств, направляемых на выплаты медицинским организациям в случае достижения ими значений показателей результативности деятельности, запланированного на год.</w:t>
      </w:r>
    </w:p>
    <w:p w:rsidR="007D29F4" w:rsidRPr="00576C52" w:rsidRDefault="00F67329" w:rsidP="007D29F4">
      <w:pPr>
        <w:spacing w:after="0"/>
        <w:ind w:firstLine="567"/>
        <w:jc w:val="both"/>
        <w:rPr>
          <w:rFonts w:ascii="Times New Roman" w:hAnsi="Times New Roman" w:cs="Times New Roman"/>
          <w:color w:val="000000" w:themeColor="text1"/>
          <w:sz w:val="28"/>
          <w:szCs w:val="28"/>
        </w:rPr>
      </w:pPr>
      <w:r w:rsidRPr="00576C52">
        <w:rPr>
          <w:rFonts w:ascii="Times New Roman" w:hAnsi="Times New Roman" w:cs="Times New Roman"/>
          <w:color w:val="000000" w:themeColor="text1"/>
          <w:sz w:val="28"/>
          <w:szCs w:val="28"/>
        </w:rPr>
        <w:t>8</w:t>
      </w:r>
      <w:r w:rsidR="00EE4CD6" w:rsidRPr="00576C52">
        <w:rPr>
          <w:rFonts w:ascii="Times New Roman" w:hAnsi="Times New Roman" w:cs="Times New Roman"/>
          <w:color w:val="000000" w:themeColor="text1"/>
          <w:sz w:val="28"/>
          <w:szCs w:val="28"/>
        </w:rPr>
        <w:t>. Страховая медицинская организация производит стимулирующие выплаты медицинским организациям</w:t>
      </w:r>
      <w:r w:rsidR="008903E2">
        <w:rPr>
          <w:rFonts w:ascii="Times New Roman" w:hAnsi="Times New Roman" w:cs="Times New Roman"/>
          <w:color w:val="000000" w:themeColor="text1"/>
          <w:sz w:val="28"/>
          <w:szCs w:val="28"/>
        </w:rPr>
        <w:t>:</w:t>
      </w:r>
    </w:p>
    <w:p w:rsidR="007D29F4" w:rsidRPr="00576C52" w:rsidRDefault="007D29F4" w:rsidP="007D29F4">
      <w:pPr>
        <w:spacing w:after="0"/>
        <w:ind w:firstLine="567"/>
        <w:jc w:val="both"/>
        <w:rPr>
          <w:rFonts w:ascii="Times New Roman" w:hAnsi="Times New Roman" w:cs="Times New Roman"/>
          <w:color w:val="000000" w:themeColor="text1"/>
          <w:sz w:val="28"/>
          <w:szCs w:val="28"/>
        </w:rPr>
      </w:pPr>
      <w:r w:rsidRPr="00576C52">
        <w:rPr>
          <w:rFonts w:ascii="Times New Roman" w:hAnsi="Times New Roman" w:cs="Times New Roman"/>
          <w:color w:val="000000" w:themeColor="text1"/>
          <w:sz w:val="28"/>
          <w:szCs w:val="28"/>
        </w:rPr>
        <w:t>- по итогам первого полугодия -</w:t>
      </w:r>
      <w:r w:rsidR="00853283" w:rsidRPr="00576C52">
        <w:rPr>
          <w:rFonts w:ascii="Times New Roman" w:hAnsi="Times New Roman" w:cs="Times New Roman"/>
          <w:color w:val="000000" w:themeColor="text1"/>
          <w:sz w:val="28"/>
          <w:szCs w:val="28"/>
        </w:rPr>
        <w:t xml:space="preserve"> в </w:t>
      </w:r>
      <w:r w:rsidR="00AF5666" w:rsidRPr="00576C52">
        <w:rPr>
          <w:rFonts w:ascii="Times New Roman" w:hAnsi="Times New Roman" w:cs="Times New Roman"/>
          <w:color w:val="000000" w:themeColor="text1"/>
          <w:sz w:val="28"/>
          <w:szCs w:val="28"/>
        </w:rPr>
        <w:t>августе</w:t>
      </w:r>
      <w:r w:rsidRPr="00576C52">
        <w:rPr>
          <w:rFonts w:ascii="Times New Roman" w:hAnsi="Times New Roman" w:cs="Times New Roman"/>
          <w:color w:val="000000" w:themeColor="text1"/>
          <w:sz w:val="28"/>
          <w:szCs w:val="28"/>
        </w:rPr>
        <w:t>;</w:t>
      </w:r>
    </w:p>
    <w:p w:rsidR="00853283" w:rsidRPr="00576C52" w:rsidRDefault="007D29F4" w:rsidP="007D29F4">
      <w:pPr>
        <w:spacing w:after="0"/>
        <w:ind w:firstLine="567"/>
        <w:jc w:val="both"/>
        <w:rPr>
          <w:rFonts w:ascii="Times New Roman" w:hAnsi="Times New Roman" w:cs="Times New Roman"/>
          <w:color w:val="000000" w:themeColor="text1"/>
          <w:sz w:val="28"/>
          <w:szCs w:val="28"/>
        </w:rPr>
      </w:pPr>
      <w:r w:rsidRPr="008903E2">
        <w:rPr>
          <w:rFonts w:ascii="Times New Roman" w:hAnsi="Times New Roman" w:cs="Times New Roman"/>
          <w:color w:val="000000" w:themeColor="text1"/>
          <w:sz w:val="28"/>
          <w:szCs w:val="28"/>
        </w:rPr>
        <w:t xml:space="preserve">- по итогам </w:t>
      </w:r>
      <w:r w:rsidR="00557131" w:rsidRPr="008903E2">
        <w:rPr>
          <w:rFonts w:ascii="Times New Roman" w:hAnsi="Times New Roman" w:cs="Times New Roman"/>
          <w:color w:val="000000" w:themeColor="text1"/>
          <w:sz w:val="28"/>
          <w:szCs w:val="28"/>
        </w:rPr>
        <w:t>года – в декабре.</w:t>
      </w:r>
    </w:p>
    <w:p w:rsidR="008E638E" w:rsidRPr="003136B2" w:rsidRDefault="008E638E" w:rsidP="00D32BBA">
      <w:pPr>
        <w:shd w:val="clear" w:color="auto" w:fill="FFFFFF"/>
        <w:spacing w:after="150" w:line="240" w:lineRule="auto"/>
        <w:ind w:firstLine="567"/>
        <w:jc w:val="both"/>
        <w:rPr>
          <w:rFonts w:ascii="Times New Roman" w:eastAsia="Times New Roman" w:hAnsi="Times New Roman" w:cs="Times New Roman"/>
          <w:color w:val="FF0000"/>
          <w:sz w:val="28"/>
          <w:szCs w:val="28"/>
        </w:rPr>
      </w:pPr>
    </w:p>
    <w:p w:rsidR="00EF334E" w:rsidRPr="003136B2" w:rsidRDefault="00EF334E" w:rsidP="008E638E">
      <w:pPr>
        <w:shd w:val="clear" w:color="auto" w:fill="FFFFFF"/>
        <w:spacing w:after="150" w:line="240" w:lineRule="auto"/>
        <w:jc w:val="center"/>
        <w:rPr>
          <w:rFonts w:ascii="Times New Roman" w:eastAsia="Times New Roman" w:hAnsi="Times New Roman" w:cs="Times New Roman"/>
          <w:color w:val="FF0000"/>
          <w:sz w:val="28"/>
          <w:szCs w:val="28"/>
        </w:rPr>
      </w:pPr>
    </w:p>
    <w:bookmarkEnd w:id="3"/>
    <w:p w:rsidR="007B0BB6" w:rsidRPr="003136B2" w:rsidRDefault="007B0BB6" w:rsidP="008E638E">
      <w:pPr>
        <w:shd w:val="clear" w:color="auto" w:fill="FFFFFF"/>
        <w:spacing w:after="150" w:line="240" w:lineRule="auto"/>
        <w:jc w:val="center"/>
        <w:rPr>
          <w:rFonts w:ascii="Times New Roman" w:eastAsia="Times New Roman" w:hAnsi="Times New Roman" w:cs="Times New Roman"/>
          <w:b/>
          <w:color w:val="FF0000"/>
          <w:sz w:val="28"/>
          <w:szCs w:val="28"/>
        </w:rPr>
      </w:pPr>
    </w:p>
    <w:p w:rsidR="00EF334E" w:rsidRPr="00576C52" w:rsidRDefault="00EF334E">
      <w:pPr>
        <w:suppressAutoHyphens w:val="0"/>
        <w:spacing w:after="0" w:line="240" w:lineRule="auto"/>
        <w:rPr>
          <w:rFonts w:ascii="Times New Roman" w:hAnsi="Times New Roman" w:cs="Times New Roman"/>
          <w:b/>
          <w:color w:val="000000" w:themeColor="text1"/>
          <w:sz w:val="24"/>
          <w:szCs w:val="24"/>
        </w:rPr>
      </w:pPr>
    </w:p>
    <w:p w:rsidR="002370AD" w:rsidRPr="00576C52" w:rsidRDefault="00343B96" w:rsidP="002370AD">
      <w:pPr>
        <w:spacing w:after="0" w:line="240" w:lineRule="exact"/>
        <w:ind w:right="-2"/>
        <w:jc w:val="right"/>
        <w:rPr>
          <w:rFonts w:ascii="Times New Roman" w:hAnsi="Times New Roman" w:cs="Times New Roman"/>
          <w:b/>
          <w:color w:val="000000" w:themeColor="text1"/>
          <w:sz w:val="24"/>
          <w:szCs w:val="24"/>
        </w:rPr>
      </w:pPr>
      <w:bookmarkStart w:id="6" w:name="_Hlk112236446"/>
      <w:r w:rsidRPr="00576C52">
        <w:rPr>
          <w:rFonts w:ascii="Times New Roman" w:hAnsi="Times New Roman" w:cs="Times New Roman"/>
          <w:b/>
          <w:color w:val="000000" w:themeColor="text1"/>
          <w:sz w:val="24"/>
          <w:szCs w:val="24"/>
        </w:rPr>
        <w:t xml:space="preserve">Приложение 2 </w:t>
      </w:r>
    </w:p>
    <w:p w:rsidR="004D64D8" w:rsidRPr="00576C52" w:rsidRDefault="004D64D8" w:rsidP="00BD000C">
      <w:pPr>
        <w:spacing w:after="0" w:line="240" w:lineRule="exact"/>
        <w:jc w:val="right"/>
        <w:rPr>
          <w:rFonts w:ascii="Times New Roman" w:hAnsi="Times New Roman" w:cs="Times New Roman"/>
          <w:b/>
          <w:color w:val="000000" w:themeColor="text1"/>
          <w:sz w:val="24"/>
          <w:szCs w:val="24"/>
        </w:rPr>
      </w:pPr>
      <w:r w:rsidRPr="00576C52">
        <w:rPr>
          <w:rFonts w:ascii="Times New Roman" w:hAnsi="Times New Roman" w:cs="Times New Roman"/>
          <w:b/>
          <w:color w:val="000000" w:themeColor="text1"/>
          <w:sz w:val="24"/>
          <w:szCs w:val="24"/>
        </w:rPr>
        <w:t xml:space="preserve">Порядку осуществления стимулирующих выплат медицинским организациям, имеющим прикрепленное население, за достижение целевых показателей результативности деятельности </w:t>
      </w:r>
    </w:p>
    <w:p w:rsidR="004D64D8" w:rsidRPr="00576C52" w:rsidRDefault="004D64D8" w:rsidP="004D64D8">
      <w:pPr>
        <w:spacing w:after="0" w:line="240" w:lineRule="exact"/>
        <w:jc w:val="right"/>
        <w:rPr>
          <w:rFonts w:ascii="Times New Roman" w:hAnsi="Times New Roman" w:cs="Times New Roman"/>
          <w:b/>
          <w:color w:val="000000" w:themeColor="text1"/>
          <w:sz w:val="24"/>
          <w:szCs w:val="24"/>
        </w:rPr>
      </w:pPr>
      <w:r w:rsidRPr="00576C52">
        <w:rPr>
          <w:rFonts w:ascii="Times New Roman" w:hAnsi="Times New Roman" w:cs="Times New Roman"/>
          <w:b/>
          <w:color w:val="000000" w:themeColor="text1"/>
          <w:sz w:val="24"/>
          <w:szCs w:val="24"/>
        </w:rPr>
        <w:t>медицинской организации</w:t>
      </w:r>
    </w:p>
    <w:p w:rsidR="002370AD" w:rsidRPr="00576C52" w:rsidRDefault="002370AD" w:rsidP="001771C8">
      <w:pPr>
        <w:shd w:val="clear" w:color="auto" w:fill="FFFFFF"/>
        <w:spacing w:after="150" w:line="240" w:lineRule="auto"/>
        <w:jc w:val="right"/>
        <w:rPr>
          <w:rFonts w:ascii="Times New Roman" w:eastAsia="Times New Roman" w:hAnsi="Times New Roman" w:cs="Times New Roman"/>
          <w:b/>
          <w:color w:val="000000" w:themeColor="text1"/>
          <w:sz w:val="28"/>
          <w:szCs w:val="28"/>
        </w:rPr>
      </w:pPr>
    </w:p>
    <w:p w:rsidR="00FC5756" w:rsidRPr="00576C52" w:rsidRDefault="008E638E" w:rsidP="008E638E">
      <w:pPr>
        <w:shd w:val="clear" w:color="auto" w:fill="FFFFFF"/>
        <w:spacing w:after="150" w:line="240" w:lineRule="auto"/>
        <w:jc w:val="center"/>
        <w:rPr>
          <w:rFonts w:ascii="Times New Roman" w:hAnsi="Times New Roman" w:cs="Times New Roman"/>
          <w:color w:val="000000" w:themeColor="text1"/>
          <w:sz w:val="28"/>
        </w:rPr>
      </w:pPr>
      <w:r w:rsidRPr="00576C52">
        <w:rPr>
          <w:rFonts w:ascii="Times New Roman" w:eastAsia="Times New Roman" w:hAnsi="Times New Roman" w:cs="Times New Roman"/>
          <w:b/>
          <w:color w:val="000000" w:themeColor="text1"/>
          <w:sz w:val="28"/>
          <w:szCs w:val="28"/>
        </w:rPr>
        <w:t>МЕТОДИКА</w:t>
      </w:r>
      <w:r w:rsidRPr="00576C52">
        <w:rPr>
          <w:rFonts w:ascii="Times New Roman" w:eastAsia="Times New Roman" w:hAnsi="Times New Roman" w:cs="Times New Roman"/>
          <w:b/>
          <w:color w:val="000000" w:themeColor="text1"/>
          <w:sz w:val="28"/>
          <w:szCs w:val="28"/>
        </w:rPr>
        <w:br/>
      </w:r>
      <w:r w:rsidR="00956CA3" w:rsidRPr="00576C52">
        <w:rPr>
          <w:rFonts w:ascii="Times New Roman" w:hAnsi="Times New Roman" w:cs="Times New Roman"/>
          <w:b/>
          <w:color w:val="000000" w:themeColor="text1"/>
          <w:sz w:val="28"/>
        </w:rPr>
        <w:t>расчета критериев результативности деятельности медицинских организаций при выполнении территориальной программы обязательного медицинского страхования, финансируемых по подушевому нормативу, имеющих прикрепленное население</w:t>
      </w:r>
      <w:r w:rsidR="00956CA3" w:rsidRPr="00576C52">
        <w:rPr>
          <w:rFonts w:ascii="Times New Roman" w:hAnsi="Times New Roman" w:cs="Times New Roman"/>
          <w:color w:val="000000" w:themeColor="text1"/>
          <w:sz w:val="28"/>
        </w:rPr>
        <w:t xml:space="preserve"> </w:t>
      </w:r>
    </w:p>
    <w:bookmarkEnd w:id="6"/>
    <w:p w:rsidR="008E638E" w:rsidRPr="00576C52" w:rsidRDefault="008E638E" w:rsidP="0075551F">
      <w:pPr>
        <w:shd w:val="clear" w:color="auto" w:fill="FFFFFF"/>
        <w:spacing w:after="150" w:line="240" w:lineRule="auto"/>
        <w:ind w:left="142"/>
        <w:jc w:val="center"/>
        <w:rPr>
          <w:rFonts w:ascii="Times New Roman" w:eastAsia="Times New Roman" w:hAnsi="Times New Roman" w:cs="Times New Roman"/>
          <w:b/>
          <w:color w:val="000000" w:themeColor="text1"/>
          <w:sz w:val="28"/>
          <w:szCs w:val="28"/>
        </w:rPr>
      </w:pPr>
      <w:r w:rsidRPr="00576C52">
        <w:rPr>
          <w:rFonts w:ascii="Times New Roman" w:eastAsia="Times New Roman" w:hAnsi="Times New Roman" w:cs="Times New Roman"/>
          <w:b/>
          <w:color w:val="000000" w:themeColor="text1"/>
          <w:sz w:val="28"/>
          <w:szCs w:val="28"/>
        </w:rPr>
        <w:t xml:space="preserve">(далее – </w:t>
      </w:r>
      <w:proofErr w:type="spellStart"/>
      <w:r w:rsidRPr="00576C52">
        <w:rPr>
          <w:rFonts w:ascii="Times New Roman" w:eastAsia="Times New Roman" w:hAnsi="Times New Roman" w:cs="Times New Roman"/>
          <w:b/>
          <w:color w:val="000000" w:themeColor="text1"/>
          <w:sz w:val="28"/>
          <w:szCs w:val="28"/>
        </w:rPr>
        <w:t>ПдНФ</w:t>
      </w:r>
      <w:proofErr w:type="spellEnd"/>
      <w:r w:rsidRPr="00576C52">
        <w:rPr>
          <w:rFonts w:ascii="Times New Roman" w:eastAsia="Times New Roman" w:hAnsi="Times New Roman" w:cs="Times New Roman"/>
          <w:b/>
          <w:color w:val="000000" w:themeColor="text1"/>
          <w:sz w:val="28"/>
          <w:szCs w:val="28"/>
        </w:rPr>
        <w:t>)</w:t>
      </w:r>
    </w:p>
    <w:p w:rsidR="008E638E" w:rsidRPr="00D42B7F" w:rsidRDefault="008E638E" w:rsidP="0075551F">
      <w:pPr>
        <w:pStyle w:val="ConsPlusNormal"/>
        <w:keepNext/>
        <w:keepLines/>
        <w:widowControl/>
        <w:numPr>
          <w:ilvl w:val="0"/>
          <w:numId w:val="9"/>
        </w:numPr>
        <w:shd w:val="clear" w:color="auto" w:fill="FFFFFF"/>
        <w:tabs>
          <w:tab w:val="left" w:pos="0"/>
          <w:tab w:val="left" w:pos="993"/>
        </w:tabs>
        <w:spacing w:after="150"/>
        <w:ind w:left="142" w:firstLine="425"/>
        <w:contextualSpacing/>
        <w:jc w:val="both"/>
        <w:rPr>
          <w:rFonts w:ascii="Times New Roman" w:hAnsi="Times New Roman" w:cs="Times New Roman"/>
          <w:color w:val="000000" w:themeColor="text1"/>
          <w:sz w:val="28"/>
          <w:szCs w:val="28"/>
        </w:rPr>
      </w:pPr>
      <w:r w:rsidRPr="00D42B7F">
        <w:rPr>
          <w:rFonts w:ascii="Times New Roman" w:hAnsi="Times New Roman" w:cs="Times New Roman"/>
          <w:color w:val="000000" w:themeColor="text1"/>
          <w:sz w:val="28"/>
          <w:szCs w:val="28"/>
        </w:rPr>
        <w:t xml:space="preserve">Методика оценки показателей результативности деятельности медицинских организаций, </w:t>
      </w:r>
      <w:r w:rsidR="0075551F" w:rsidRPr="00D42B7F">
        <w:rPr>
          <w:rFonts w:ascii="Times New Roman" w:hAnsi="Times New Roman" w:cs="Times New Roman"/>
          <w:color w:val="000000" w:themeColor="text1"/>
          <w:sz w:val="28"/>
          <w:szCs w:val="28"/>
        </w:rPr>
        <w:t>имеющих прикрепившихся</w:t>
      </w:r>
      <w:r w:rsidR="0075551F" w:rsidRPr="00D42B7F">
        <w:rPr>
          <w:rFonts w:ascii="Times New Roman" w:hAnsi="Times New Roman" w:cs="Times New Roman"/>
          <w:b/>
          <w:color w:val="000000" w:themeColor="text1"/>
          <w:sz w:val="28"/>
          <w:szCs w:val="28"/>
        </w:rPr>
        <w:t xml:space="preserve"> </w:t>
      </w:r>
      <w:r w:rsidR="0075551F" w:rsidRPr="00D42B7F">
        <w:rPr>
          <w:rFonts w:ascii="Times New Roman" w:hAnsi="Times New Roman" w:cs="Times New Roman"/>
          <w:color w:val="000000" w:themeColor="text1"/>
          <w:sz w:val="28"/>
          <w:szCs w:val="28"/>
        </w:rPr>
        <w:t>лиц</w:t>
      </w:r>
      <w:r w:rsidRPr="00D42B7F">
        <w:rPr>
          <w:rFonts w:ascii="Times New Roman" w:hAnsi="Times New Roman" w:cs="Times New Roman"/>
          <w:color w:val="000000" w:themeColor="text1"/>
          <w:sz w:val="28"/>
          <w:szCs w:val="28"/>
        </w:rPr>
        <w:t>, а также порядок осуществления им выплат стимулирующего характера за достижение соответствующих показателей разработана в целях повышения мотивации медицинских организаций.</w:t>
      </w:r>
    </w:p>
    <w:p w:rsidR="008E638E" w:rsidRPr="00D42B7F" w:rsidRDefault="008E638E" w:rsidP="008E638E">
      <w:pPr>
        <w:shd w:val="clear" w:color="auto" w:fill="FFFFFF"/>
        <w:spacing w:after="150" w:line="240" w:lineRule="auto"/>
        <w:ind w:firstLine="540"/>
        <w:jc w:val="both"/>
        <w:rPr>
          <w:rFonts w:ascii="Times New Roman" w:eastAsia="Times New Roman" w:hAnsi="Times New Roman" w:cs="Times New Roman"/>
          <w:color w:val="000000" w:themeColor="text1"/>
          <w:sz w:val="28"/>
          <w:szCs w:val="28"/>
        </w:rPr>
      </w:pPr>
      <w:r w:rsidRPr="00D42B7F">
        <w:rPr>
          <w:rFonts w:ascii="Times New Roman" w:eastAsia="Times New Roman" w:hAnsi="Times New Roman" w:cs="Times New Roman"/>
          <w:color w:val="000000" w:themeColor="text1"/>
          <w:sz w:val="28"/>
          <w:szCs w:val="28"/>
        </w:rPr>
        <w:t xml:space="preserve">2. Оценка показателей результативности деятельности медицинских организаций, имеющих прикрепленных лиц, финансирование которых осуществляется по </w:t>
      </w:r>
      <w:proofErr w:type="spellStart"/>
      <w:r w:rsidRPr="00D42B7F">
        <w:rPr>
          <w:rFonts w:ascii="Times New Roman" w:eastAsia="Times New Roman" w:hAnsi="Times New Roman" w:cs="Times New Roman"/>
          <w:color w:val="000000" w:themeColor="text1"/>
          <w:sz w:val="28"/>
          <w:szCs w:val="28"/>
        </w:rPr>
        <w:t>ПдНФ</w:t>
      </w:r>
      <w:proofErr w:type="spellEnd"/>
      <w:r w:rsidRPr="00D42B7F">
        <w:rPr>
          <w:rFonts w:ascii="Times New Roman" w:eastAsia="Times New Roman" w:hAnsi="Times New Roman" w:cs="Times New Roman"/>
          <w:color w:val="000000" w:themeColor="text1"/>
          <w:sz w:val="28"/>
          <w:szCs w:val="28"/>
        </w:rPr>
        <w:t xml:space="preserve"> (далее – показатель результативности деятельности медицинских организаций), осуществляется </w:t>
      </w:r>
      <w:r w:rsidR="00BB6B3C" w:rsidRPr="00D42B7F">
        <w:rPr>
          <w:rFonts w:ascii="Times New Roman" w:eastAsia="Times New Roman" w:hAnsi="Times New Roman" w:cs="Times New Roman"/>
          <w:color w:val="000000" w:themeColor="text1"/>
          <w:sz w:val="28"/>
          <w:szCs w:val="28"/>
        </w:rPr>
        <w:t xml:space="preserve">по итогам полугодия </w:t>
      </w:r>
      <w:r w:rsidRPr="00D42B7F">
        <w:rPr>
          <w:rFonts w:ascii="Times New Roman" w:eastAsia="Times New Roman" w:hAnsi="Times New Roman" w:cs="Times New Roman"/>
          <w:color w:val="000000" w:themeColor="text1"/>
          <w:sz w:val="28"/>
          <w:szCs w:val="28"/>
        </w:rPr>
        <w:t>нарастающим итогом по каждой медицинской организации</w:t>
      </w:r>
      <w:r w:rsidR="00FC7EE5" w:rsidRPr="00D42B7F">
        <w:rPr>
          <w:rFonts w:ascii="Times New Roman" w:eastAsia="Times New Roman" w:hAnsi="Times New Roman" w:cs="Times New Roman"/>
          <w:color w:val="000000" w:themeColor="text1"/>
          <w:sz w:val="28"/>
          <w:szCs w:val="28"/>
        </w:rPr>
        <w:t xml:space="preserve"> отдельно по амбулаторной и стоматологической медицинской помощи</w:t>
      </w:r>
      <w:r w:rsidRPr="00D42B7F">
        <w:rPr>
          <w:rFonts w:ascii="Times New Roman" w:eastAsia="Times New Roman" w:hAnsi="Times New Roman" w:cs="Times New Roman"/>
          <w:color w:val="000000" w:themeColor="text1"/>
          <w:sz w:val="28"/>
          <w:szCs w:val="28"/>
        </w:rPr>
        <w:t>.</w:t>
      </w:r>
    </w:p>
    <w:p w:rsidR="008E638E" w:rsidRPr="00C37DAE" w:rsidRDefault="008E638E" w:rsidP="008E638E">
      <w:pPr>
        <w:shd w:val="clear" w:color="auto" w:fill="FFFFFF"/>
        <w:spacing w:after="150" w:line="240" w:lineRule="auto"/>
        <w:ind w:firstLine="540"/>
        <w:jc w:val="both"/>
        <w:rPr>
          <w:rFonts w:ascii="Times New Roman" w:eastAsia="Times New Roman" w:hAnsi="Times New Roman" w:cs="Times New Roman"/>
          <w:color w:val="000000" w:themeColor="text1"/>
          <w:sz w:val="28"/>
          <w:szCs w:val="28"/>
        </w:rPr>
      </w:pPr>
      <w:r w:rsidRPr="00C37DAE">
        <w:rPr>
          <w:rFonts w:ascii="Times New Roman" w:eastAsia="Times New Roman" w:hAnsi="Times New Roman" w:cs="Times New Roman"/>
          <w:color w:val="000000" w:themeColor="text1"/>
          <w:sz w:val="28"/>
          <w:szCs w:val="28"/>
        </w:rPr>
        <w:t>3. Оценка выполнения каждого показателя результативности деятельности медицинских организаций осуществляется по бальной системе.</w:t>
      </w:r>
    </w:p>
    <w:p w:rsidR="00F408D3" w:rsidRPr="00C37DAE" w:rsidRDefault="00314692" w:rsidP="00F408D3">
      <w:pPr>
        <w:spacing w:after="0"/>
        <w:ind w:firstLine="567"/>
        <w:jc w:val="both"/>
        <w:rPr>
          <w:rFonts w:ascii="Times New Roman" w:hAnsi="Times New Roman" w:cs="Times New Roman"/>
          <w:color w:val="000000" w:themeColor="text1"/>
          <w:sz w:val="28"/>
          <w:szCs w:val="28"/>
        </w:rPr>
      </w:pPr>
      <w:r w:rsidRPr="00C37DAE">
        <w:rPr>
          <w:rFonts w:ascii="Times New Roman" w:eastAsia="Times New Roman" w:hAnsi="Times New Roman" w:cs="Times New Roman"/>
          <w:color w:val="000000" w:themeColor="text1"/>
          <w:sz w:val="28"/>
          <w:szCs w:val="28"/>
        </w:rPr>
        <w:t xml:space="preserve">4. </w:t>
      </w:r>
      <w:r w:rsidR="00654F49" w:rsidRPr="00C37DAE">
        <w:rPr>
          <w:rFonts w:ascii="Times New Roman" w:hAnsi="Times New Roman" w:cs="Times New Roman"/>
          <w:color w:val="000000" w:themeColor="text1"/>
          <w:sz w:val="28"/>
          <w:szCs w:val="28"/>
        </w:rPr>
        <w:t xml:space="preserve">Методика включает разделение </w:t>
      </w:r>
      <w:r w:rsidR="00762328" w:rsidRPr="00C37DAE">
        <w:rPr>
          <w:rFonts w:ascii="Times New Roman" w:hAnsi="Times New Roman" w:cs="Times New Roman"/>
          <w:color w:val="000000" w:themeColor="text1"/>
          <w:sz w:val="28"/>
          <w:szCs w:val="28"/>
        </w:rPr>
        <w:t>на показатели:</w:t>
      </w:r>
    </w:p>
    <w:p w:rsidR="00762328" w:rsidRPr="00C37DAE" w:rsidRDefault="00762328" w:rsidP="00762328">
      <w:pPr>
        <w:spacing w:after="0"/>
        <w:ind w:firstLine="567"/>
        <w:jc w:val="both"/>
        <w:rPr>
          <w:rFonts w:ascii="Times New Roman" w:eastAsia="Times New Roman" w:hAnsi="Times New Roman" w:cs="Times New Roman"/>
          <w:color w:val="000000" w:themeColor="text1"/>
          <w:sz w:val="28"/>
          <w:szCs w:val="28"/>
        </w:rPr>
      </w:pPr>
      <w:r w:rsidRPr="00C37DAE">
        <w:rPr>
          <w:rFonts w:ascii="Times New Roman" w:eastAsia="Times New Roman" w:hAnsi="Times New Roman" w:cs="Times New Roman"/>
          <w:color w:val="000000" w:themeColor="text1"/>
          <w:sz w:val="28"/>
          <w:szCs w:val="28"/>
        </w:rPr>
        <w:t>- при оплате амбулаторной медицинской помощи по подушевому нормативу финансирования;</w:t>
      </w:r>
    </w:p>
    <w:p w:rsidR="00762328" w:rsidRPr="00C37DAE" w:rsidRDefault="00762328" w:rsidP="00762328">
      <w:pPr>
        <w:spacing w:after="0"/>
        <w:ind w:firstLine="567"/>
        <w:jc w:val="both"/>
        <w:rPr>
          <w:rFonts w:ascii="Times New Roman" w:eastAsia="Times New Roman" w:hAnsi="Times New Roman" w:cs="Times New Roman"/>
          <w:color w:val="000000" w:themeColor="text1"/>
          <w:sz w:val="28"/>
          <w:szCs w:val="28"/>
        </w:rPr>
      </w:pPr>
      <w:r w:rsidRPr="00C37DAE">
        <w:rPr>
          <w:rFonts w:ascii="Times New Roman" w:eastAsia="Times New Roman" w:hAnsi="Times New Roman" w:cs="Times New Roman"/>
          <w:color w:val="000000" w:themeColor="text1"/>
          <w:sz w:val="28"/>
          <w:szCs w:val="28"/>
        </w:rPr>
        <w:t>- при оплате стоматологической медицинской помощи по подушевому нормативу финансирования.</w:t>
      </w:r>
    </w:p>
    <w:p w:rsidR="00762328" w:rsidRPr="00C37DAE" w:rsidRDefault="00762328" w:rsidP="00762328">
      <w:pPr>
        <w:spacing w:after="0"/>
        <w:ind w:firstLine="567"/>
        <w:jc w:val="both"/>
        <w:rPr>
          <w:rFonts w:ascii="Times New Roman" w:eastAsia="Times New Roman" w:hAnsi="Times New Roman" w:cs="Times New Roman"/>
          <w:color w:val="000000" w:themeColor="text1"/>
          <w:sz w:val="28"/>
          <w:szCs w:val="28"/>
        </w:rPr>
      </w:pPr>
      <w:r w:rsidRPr="00C37DAE">
        <w:rPr>
          <w:rFonts w:ascii="Times New Roman" w:eastAsia="Times New Roman" w:hAnsi="Times New Roman" w:cs="Times New Roman"/>
          <w:color w:val="000000" w:themeColor="text1"/>
          <w:sz w:val="28"/>
          <w:szCs w:val="28"/>
        </w:rPr>
        <w:t xml:space="preserve">Оценка </w:t>
      </w:r>
      <w:r w:rsidR="004921F4" w:rsidRPr="00C37DAE">
        <w:rPr>
          <w:rFonts w:ascii="Times New Roman" w:eastAsia="Times New Roman" w:hAnsi="Times New Roman" w:cs="Times New Roman"/>
          <w:color w:val="000000" w:themeColor="text1"/>
          <w:sz w:val="28"/>
          <w:szCs w:val="28"/>
        </w:rPr>
        <w:t xml:space="preserve">выполнения показателей результативности деятельности медицинских организаций </w:t>
      </w:r>
      <w:r w:rsidRPr="00C37DAE">
        <w:rPr>
          <w:rFonts w:ascii="Times New Roman" w:eastAsia="Times New Roman" w:hAnsi="Times New Roman" w:cs="Times New Roman"/>
          <w:color w:val="000000" w:themeColor="text1"/>
          <w:sz w:val="28"/>
          <w:szCs w:val="28"/>
        </w:rPr>
        <w:t>амбулаторной и стоматологической медицинской помощи осуществляется отдельно.</w:t>
      </w:r>
    </w:p>
    <w:p w:rsidR="00764873" w:rsidRPr="00624EED" w:rsidRDefault="00FC7EE5" w:rsidP="00762328">
      <w:pPr>
        <w:spacing w:after="0"/>
        <w:ind w:firstLine="567"/>
        <w:jc w:val="both"/>
        <w:rPr>
          <w:rFonts w:ascii="Times New Roman" w:eastAsia="Times New Roman" w:hAnsi="Times New Roman" w:cs="Times New Roman"/>
          <w:color w:val="000000" w:themeColor="text1"/>
          <w:sz w:val="28"/>
          <w:szCs w:val="28"/>
        </w:rPr>
      </w:pPr>
      <w:r w:rsidRPr="00624EED">
        <w:rPr>
          <w:rFonts w:ascii="Times New Roman" w:eastAsia="Times New Roman" w:hAnsi="Times New Roman" w:cs="Times New Roman"/>
          <w:color w:val="000000" w:themeColor="text1"/>
          <w:sz w:val="28"/>
          <w:szCs w:val="28"/>
        </w:rPr>
        <w:t>5.</w:t>
      </w:r>
      <w:r w:rsidR="00F408D3" w:rsidRPr="00624EED">
        <w:rPr>
          <w:rFonts w:ascii="Times New Roman" w:eastAsia="Times New Roman" w:hAnsi="Times New Roman" w:cs="Times New Roman"/>
          <w:color w:val="000000" w:themeColor="text1"/>
          <w:sz w:val="28"/>
          <w:szCs w:val="28"/>
        </w:rPr>
        <w:t>Показатели результативности деятельности медицинских организаций амбулаторной медицинской помощи включают блоки</w:t>
      </w:r>
      <w:r w:rsidR="00FE7804">
        <w:rPr>
          <w:rFonts w:ascii="Times New Roman" w:eastAsia="Times New Roman" w:hAnsi="Times New Roman" w:cs="Times New Roman"/>
          <w:color w:val="000000" w:themeColor="text1"/>
          <w:sz w:val="28"/>
          <w:szCs w:val="28"/>
        </w:rPr>
        <w:t>,</w:t>
      </w:r>
      <w:r w:rsidR="00F408D3" w:rsidRPr="00624EED">
        <w:rPr>
          <w:rFonts w:ascii="Times New Roman" w:eastAsia="Times New Roman" w:hAnsi="Times New Roman" w:cs="Times New Roman"/>
          <w:color w:val="000000" w:themeColor="text1"/>
          <w:sz w:val="28"/>
          <w:szCs w:val="28"/>
        </w:rPr>
        <w:t xml:space="preserve"> отражающие результативность оказания медицинской помощи</w:t>
      </w:r>
      <w:r w:rsidR="00764873" w:rsidRPr="00624EED">
        <w:rPr>
          <w:rFonts w:ascii="Times New Roman" w:eastAsia="Times New Roman" w:hAnsi="Times New Roman" w:cs="Times New Roman"/>
          <w:color w:val="000000" w:themeColor="text1"/>
          <w:sz w:val="28"/>
          <w:szCs w:val="28"/>
        </w:rPr>
        <w:t>:</w:t>
      </w:r>
    </w:p>
    <w:p w:rsidR="00764873" w:rsidRPr="00624EED" w:rsidRDefault="00764873" w:rsidP="00762328">
      <w:pPr>
        <w:spacing w:after="0"/>
        <w:ind w:firstLine="567"/>
        <w:jc w:val="both"/>
        <w:rPr>
          <w:rFonts w:ascii="Times New Roman" w:eastAsia="Times New Roman" w:hAnsi="Times New Roman" w:cs="Times New Roman"/>
          <w:color w:val="000000" w:themeColor="text1"/>
          <w:sz w:val="28"/>
          <w:szCs w:val="28"/>
        </w:rPr>
      </w:pPr>
      <w:r w:rsidRPr="00624EED">
        <w:rPr>
          <w:rFonts w:ascii="Times New Roman" w:eastAsia="Times New Roman" w:hAnsi="Times New Roman" w:cs="Times New Roman"/>
          <w:b/>
          <w:color w:val="000000" w:themeColor="text1"/>
          <w:sz w:val="28"/>
          <w:szCs w:val="28"/>
        </w:rPr>
        <w:t>1 блок</w:t>
      </w:r>
      <w:r w:rsidRPr="00624EED">
        <w:rPr>
          <w:rFonts w:ascii="Times New Roman" w:eastAsia="Times New Roman" w:hAnsi="Times New Roman" w:cs="Times New Roman"/>
          <w:color w:val="000000" w:themeColor="text1"/>
          <w:sz w:val="28"/>
          <w:szCs w:val="28"/>
        </w:rPr>
        <w:t xml:space="preserve"> – оказание медицинской помощи </w:t>
      </w:r>
      <w:r w:rsidR="00F408D3" w:rsidRPr="00624EED">
        <w:rPr>
          <w:rFonts w:ascii="Times New Roman" w:eastAsia="Times New Roman" w:hAnsi="Times New Roman" w:cs="Times New Roman"/>
          <w:color w:val="000000" w:themeColor="text1"/>
          <w:sz w:val="28"/>
          <w:szCs w:val="28"/>
        </w:rPr>
        <w:t xml:space="preserve">взрослому населению, </w:t>
      </w:r>
    </w:p>
    <w:p w:rsidR="00FA5D33" w:rsidRPr="00624EED" w:rsidRDefault="00764873" w:rsidP="00762328">
      <w:pPr>
        <w:spacing w:after="0"/>
        <w:ind w:firstLine="567"/>
        <w:jc w:val="both"/>
        <w:rPr>
          <w:rFonts w:ascii="Times New Roman" w:eastAsia="Times New Roman" w:hAnsi="Times New Roman" w:cs="Times New Roman"/>
          <w:color w:val="000000" w:themeColor="text1"/>
          <w:sz w:val="28"/>
          <w:szCs w:val="28"/>
        </w:rPr>
      </w:pPr>
      <w:r w:rsidRPr="00624EED">
        <w:rPr>
          <w:rFonts w:ascii="Times New Roman" w:eastAsia="Times New Roman" w:hAnsi="Times New Roman" w:cs="Times New Roman"/>
          <w:b/>
          <w:color w:val="000000" w:themeColor="text1"/>
          <w:sz w:val="28"/>
          <w:szCs w:val="28"/>
        </w:rPr>
        <w:t>2 блок</w:t>
      </w:r>
      <w:r w:rsidRPr="00624EED">
        <w:rPr>
          <w:rFonts w:ascii="Times New Roman" w:eastAsia="Times New Roman" w:hAnsi="Times New Roman" w:cs="Times New Roman"/>
          <w:color w:val="000000" w:themeColor="text1"/>
          <w:sz w:val="28"/>
          <w:szCs w:val="28"/>
        </w:rPr>
        <w:t xml:space="preserve"> – оказание медицинской помощи </w:t>
      </w:r>
      <w:r w:rsidR="00F408D3" w:rsidRPr="00624EED">
        <w:rPr>
          <w:rFonts w:ascii="Times New Roman" w:eastAsia="Times New Roman" w:hAnsi="Times New Roman" w:cs="Times New Roman"/>
          <w:color w:val="000000" w:themeColor="text1"/>
          <w:sz w:val="28"/>
          <w:szCs w:val="28"/>
        </w:rPr>
        <w:t xml:space="preserve">детскому населению, </w:t>
      </w:r>
    </w:p>
    <w:p w:rsidR="00762328" w:rsidRPr="00624EED" w:rsidRDefault="00FA5D33" w:rsidP="00762328">
      <w:pPr>
        <w:spacing w:after="0"/>
        <w:ind w:firstLine="567"/>
        <w:jc w:val="both"/>
        <w:rPr>
          <w:rFonts w:ascii="Times New Roman" w:eastAsia="Times New Roman" w:hAnsi="Times New Roman" w:cs="Times New Roman"/>
          <w:color w:val="000000" w:themeColor="text1"/>
          <w:sz w:val="28"/>
          <w:szCs w:val="28"/>
        </w:rPr>
      </w:pPr>
      <w:r w:rsidRPr="00624EED">
        <w:rPr>
          <w:rFonts w:ascii="Times New Roman" w:eastAsia="Times New Roman" w:hAnsi="Times New Roman" w:cs="Times New Roman"/>
          <w:b/>
          <w:color w:val="000000" w:themeColor="text1"/>
          <w:sz w:val="28"/>
          <w:szCs w:val="28"/>
        </w:rPr>
        <w:t>3 блок</w:t>
      </w:r>
      <w:r w:rsidRPr="00624EED">
        <w:rPr>
          <w:rFonts w:ascii="Times New Roman" w:eastAsia="Times New Roman" w:hAnsi="Times New Roman" w:cs="Times New Roman"/>
          <w:color w:val="000000" w:themeColor="text1"/>
          <w:sz w:val="28"/>
          <w:szCs w:val="28"/>
        </w:rPr>
        <w:t xml:space="preserve"> – оказание </w:t>
      </w:r>
      <w:r w:rsidR="00F408D3" w:rsidRPr="00624EED">
        <w:rPr>
          <w:rFonts w:ascii="Times New Roman" w:eastAsia="Times New Roman" w:hAnsi="Times New Roman" w:cs="Times New Roman"/>
          <w:color w:val="000000" w:themeColor="text1"/>
          <w:sz w:val="28"/>
          <w:szCs w:val="28"/>
        </w:rPr>
        <w:t>акушерско-гинекологической помощи женщинам</w:t>
      </w:r>
      <w:r w:rsidRPr="00624EED">
        <w:rPr>
          <w:rFonts w:ascii="Times New Roman" w:eastAsia="Times New Roman" w:hAnsi="Times New Roman" w:cs="Times New Roman"/>
          <w:color w:val="000000" w:themeColor="text1"/>
          <w:sz w:val="28"/>
          <w:szCs w:val="28"/>
        </w:rPr>
        <w:t>,</w:t>
      </w:r>
    </w:p>
    <w:p w:rsidR="00FA5D33" w:rsidRPr="00624EED" w:rsidRDefault="00FA5D33" w:rsidP="00762328">
      <w:pPr>
        <w:spacing w:after="0"/>
        <w:ind w:firstLine="567"/>
        <w:jc w:val="both"/>
        <w:rPr>
          <w:rFonts w:ascii="Times New Roman" w:eastAsia="Times New Roman" w:hAnsi="Times New Roman" w:cs="Times New Roman"/>
          <w:color w:val="000000" w:themeColor="text1"/>
          <w:sz w:val="28"/>
          <w:szCs w:val="28"/>
        </w:rPr>
      </w:pPr>
      <w:r w:rsidRPr="00624EED">
        <w:rPr>
          <w:rFonts w:ascii="Times New Roman" w:eastAsia="Times New Roman" w:hAnsi="Times New Roman" w:cs="Times New Roman"/>
          <w:b/>
          <w:color w:val="000000" w:themeColor="text1"/>
          <w:sz w:val="28"/>
          <w:szCs w:val="28"/>
        </w:rPr>
        <w:t>4 блок</w:t>
      </w:r>
      <w:r w:rsidRPr="00624EED">
        <w:rPr>
          <w:rFonts w:ascii="Times New Roman" w:eastAsia="Times New Roman" w:hAnsi="Times New Roman" w:cs="Times New Roman"/>
          <w:color w:val="000000" w:themeColor="text1"/>
          <w:sz w:val="28"/>
          <w:szCs w:val="28"/>
        </w:rPr>
        <w:t xml:space="preserve"> – общие показатели оказания медицинской помощи населению.</w:t>
      </w:r>
    </w:p>
    <w:p w:rsidR="003156FF" w:rsidRPr="00624EED" w:rsidRDefault="003156FF" w:rsidP="003156FF">
      <w:pPr>
        <w:spacing w:after="0"/>
        <w:ind w:firstLine="567"/>
        <w:jc w:val="both"/>
        <w:rPr>
          <w:rFonts w:ascii="Times New Roman" w:hAnsi="Times New Roman" w:cs="Times New Roman"/>
          <w:color w:val="000000" w:themeColor="text1"/>
          <w:sz w:val="28"/>
          <w:szCs w:val="28"/>
        </w:rPr>
      </w:pPr>
      <w:r w:rsidRPr="00624EED">
        <w:rPr>
          <w:rFonts w:ascii="Times New Roman" w:hAnsi="Times New Roman" w:cs="Times New Roman"/>
          <w:color w:val="000000" w:themeColor="text1"/>
          <w:sz w:val="28"/>
          <w:szCs w:val="28"/>
        </w:rPr>
        <w:lastRenderedPageBreak/>
        <w:t>Каждый показатель</w:t>
      </w:r>
      <w:r w:rsidR="00DD5DFF" w:rsidRPr="00624EED">
        <w:rPr>
          <w:rFonts w:ascii="Times New Roman" w:hAnsi="Times New Roman" w:cs="Times New Roman"/>
          <w:color w:val="000000" w:themeColor="text1"/>
          <w:sz w:val="28"/>
          <w:szCs w:val="28"/>
        </w:rPr>
        <w:t xml:space="preserve"> </w:t>
      </w:r>
      <w:r w:rsidR="00DD5DFF" w:rsidRPr="00624EED">
        <w:rPr>
          <w:rFonts w:ascii="Times New Roman" w:eastAsia="Times New Roman" w:hAnsi="Times New Roman" w:cs="Times New Roman"/>
          <w:color w:val="000000" w:themeColor="text1"/>
          <w:sz w:val="28"/>
          <w:szCs w:val="28"/>
        </w:rPr>
        <w:t>результативности деятельности медицинских организаций амбулаторной медицинской помощи</w:t>
      </w:r>
      <w:r w:rsidRPr="00624EED">
        <w:rPr>
          <w:rFonts w:ascii="Times New Roman" w:hAnsi="Times New Roman" w:cs="Times New Roman"/>
          <w:color w:val="000000" w:themeColor="text1"/>
          <w:sz w:val="28"/>
          <w:szCs w:val="28"/>
        </w:rPr>
        <w:t xml:space="preserve">, включенный в блок, оценивается в баллах, которые суммируются. </w:t>
      </w:r>
    </w:p>
    <w:p w:rsidR="003156FF" w:rsidRPr="00624EED" w:rsidRDefault="003156FF" w:rsidP="003156FF">
      <w:pPr>
        <w:spacing w:after="0"/>
        <w:ind w:firstLine="567"/>
        <w:jc w:val="both"/>
        <w:rPr>
          <w:rFonts w:ascii="Times New Roman" w:hAnsi="Times New Roman" w:cs="Times New Roman"/>
          <w:color w:val="000000" w:themeColor="text1"/>
          <w:sz w:val="28"/>
          <w:szCs w:val="28"/>
        </w:rPr>
      </w:pPr>
      <w:r w:rsidRPr="00624EED">
        <w:rPr>
          <w:rFonts w:ascii="Times New Roman" w:hAnsi="Times New Roman" w:cs="Times New Roman"/>
          <w:color w:val="000000" w:themeColor="text1"/>
          <w:sz w:val="28"/>
          <w:szCs w:val="28"/>
        </w:rPr>
        <w:t>Максимально возможная сумма баллов по каждому блоку составляет:</w:t>
      </w:r>
    </w:p>
    <w:p w:rsidR="003156FF" w:rsidRPr="00624EED" w:rsidRDefault="003156FF" w:rsidP="003156FF">
      <w:pPr>
        <w:spacing w:after="0"/>
        <w:ind w:firstLine="567"/>
        <w:jc w:val="both"/>
        <w:rPr>
          <w:rFonts w:ascii="Times New Roman" w:hAnsi="Times New Roman" w:cs="Times New Roman"/>
          <w:color w:val="000000" w:themeColor="text1"/>
          <w:sz w:val="28"/>
          <w:szCs w:val="28"/>
        </w:rPr>
      </w:pPr>
      <w:r w:rsidRPr="00624EED">
        <w:rPr>
          <w:rFonts w:ascii="Times New Roman" w:hAnsi="Times New Roman" w:cs="Times New Roman"/>
          <w:color w:val="000000" w:themeColor="text1"/>
          <w:sz w:val="28"/>
          <w:szCs w:val="28"/>
        </w:rPr>
        <w:t>- 25 баллов для показателей блока 1;</w:t>
      </w:r>
    </w:p>
    <w:p w:rsidR="003156FF" w:rsidRPr="00624EED" w:rsidRDefault="003156FF" w:rsidP="003156FF">
      <w:pPr>
        <w:spacing w:after="0"/>
        <w:ind w:firstLine="567"/>
        <w:jc w:val="both"/>
        <w:rPr>
          <w:rFonts w:ascii="Times New Roman" w:hAnsi="Times New Roman" w:cs="Times New Roman"/>
          <w:color w:val="000000" w:themeColor="text1"/>
          <w:sz w:val="28"/>
          <w:szCs w:val="28"/>
        </w:rPr>
      </w:pPr>
      <w:r w:rsidRPr="00624EED">
        <w:rPr>
          <w:rFonts w:ascii="Times New Roman" w:hAnsi="Times New Roman" w:cs="Times New Roman"/>
          <w:color w:val="000000" w:themeColor="text1"/>
          <w:sz w:val="28"/>
          <w:szCs w:val="28"/>
        </w:rPr>
        <w:t>- 10 баллов для показателей блока 2;</w:t>
      </w:r>
    </w:p>
    <w:p w:rsidR="003156FF" w:rsidRPr="00624EED" w:rsidRDefault="003156FF" w:rsidP="003156FF">
      <w:pPr>
        <w:spacing w:after="0"/>
        <w:ind w:firstLine="567"/>
        <w:jc w:val="both"/>
        <w:rPr>
          <w:rFonts w:ascii="Times New Roman" w:hAnsi="Times New Roman" w:cs="Times New Roman"/>
          <w:color w:val="000000" w:themeColor="text1"/>
          <w:sz w:val="28"/>
          <w:szCs w:val="28"/>
        </w:rPr>
      </w:pPr>
      <w:r w:rsidRPr="00624EED">
        <w:rPr>
          <w:rFonts w:ascii="Times New Roman" w:hAnsi="Times New Roman" w:cs="Times New Roman"/>
          <w:color w:val="000000" w:themeColor="text1"/>
          <w:sz w:val="28"/>
          <w:szCs w:val="28"/>
        </w:rPr>
        <w:t>- 6 баллов для показателей блока 3</w:t>
      </w:r>
      <w:r w:rsidR="00D964C1" w:rsidRPr="00624EED">
        <w:rPr>
          <w:rFonts w:ascii="Times New Roman" w:hAnsi="Times New Roman" w:cs="Times New Roman"/>
          <w:color w:val="000000" w:themeColor="text1"/>
          <w:sz w:val="28"/>
          <w:szCs w:val="28"/>
        </w:rPr>
        <w:t>;</w:t>
      </w:r>
    </w:p>
    <w:p w:rsidR="00D964C1" w:rsidRPr="00624EED" w:rsidRDefault="00D964C1" w:rsidP="003156FF">
      <w:pPr>
        <w:spacing w:after="0"/>
        <w:ind w:firstLine="567"/>
        <w:jc w:val="both"/>
        <w:rPr>
          <w:rFonts w:ascii="Times New Roman" w:hAnsi="Times New Roman" w:cs="Times New Roman"/>
          <w:color w:val="000000" w:themeColor="text1"/>
          <w:sz w:val="28"/>
          <w:szCs w:val="28"/>
        </w:rPr>
      </w:pPr>
      <w:r w:rsidRPr="00624EED">
        <w:rPr>
          <w:rFonts w:ascii="Times New Roman" w:hAnsi="Times New Roman" w:cs="Times New Roman"/>
          <w:color w:val="000000" w:themeColor="text1"/>
          <w:sz w:val="28"/>
          <w:szCs w:val="28"/>
        </w:rPr>
        <w:t xml:space="preserve">- </w:t>
      </w:r>
      <w:r w:rsidR="005A064F" w:rsidRPr="00624EED">
        <w:rPr>
          <w:rFonts w:ascii="Times New Roman" w:hAnsi="Times New Roman" w:cs="Times New Roman"/>
          <w:color w:val="000000" w:themeColor="text1"/>
          <w:sz w:val="28"/>
          <w:szCs w:val="28"/>
        </w:rPr>
        <w:t>12</w:t>
      </w:r>
      <w:r w:rsidRPr="00624EED">
        <w:rPr>
          <w:rFonts w:ascii="Times New Roman" w:hAnsi="Times New Roman" w:cs="Times New Roman"/>
          <w:color w:val="000000" w:themeColor="text1"/>
          <w:sz w:val="28"/>
          <w:szCs w:val="28"/>
        </w:rPr>
        <w:t xml:space="preserve"> баллов для показателей блока 4.</w:t>
      </w:r>
    </w:p>
    <w:p w:rsidR="00A72FAD" w:rsidRPr="00624EED" w:rsidRDefault="00A72FAD" w:rsidP="003156FF">
      <w:pPr>
        <w:spacing w:after="0"/>
        <w:ind w:firstLine="567"/>
        <w:jc w:val="both"/>
        <w:rPr>
          <w:rFonts w:ascii="Times New Roman" w:hAnsi="Times New Roman" w:cs="Times New Roman"/>
          <w:color w:val="000000" w:themeColor="text1"/>
          <w:sz w:val="28"/>
          <w:szCs w:val="28"/>
        </w:rPr>
      </w:pPr>
      <w:r w:rsidRPr="00624EED">
        <w:rPr>
          <w:rFonts w:ascii="Times New Roman" w:hAnsi="Times New Roman" w:cs="Times New Roman"/>
          <w:color w:val="000000" w:themeColor="text1"/>
          <w:sz w:val="28"/>
          <w:szCs w:val="28"/>
        </w:rPr>
        <w:t>В случае, когда группа показателей результативности одного из блоков неприменима для конкретной медицинской организации и (или)</w:t>
      </w:r>
      <w:r w:rsidR="004501F8" w:rsidRPr="00624EED">
        <w:rPr>
          <w:rFonts w:ascii="Times New Roman" w:hAnsi="Times New Roman" w:cs="Times New Roman"/>
          <w:color w:val="000000" w:themeColor="text1"/>
          <w:sz w:val="28"/>
          <w:szCs w:val="28"/>
        </w:rPr>
        <w:t>отчетного периода, суммарный максимальный балл и итоговый коэффициент для соответствующей медицинской организации могут рассчитываться без учета этой группы показателей.</w:t>
      </w:r>
    </w:p>
    <w:p w:rsidR="00FC7EE5" w:rsidRPr="00624EED" w:rsidRDefault="00FC7EE5" w:rsidP="00DD5DFF">
      <w:pPr>
        <w:spacing w:after="0"/>
        <w:ind w:firstLine="567"/>
        <w:jc w:val="both"/>
        <w:rPr>
          <w:rFonts w:ascii="Times New Roman" w:hAnsi="Times New Roman" w:cs="Times New Roman"/>
          <w:color w:val="000000" w:themeColor="text1"/>
          <w:sz w:val="28"/>
          <w:szCs w:val="28"/>
        </w:rPr>
      </w:pPr>
      <w:r w:rsidRPr="00624EED">
        <w:rPr>
          <w:rFonts w:ascii="Times New Roman" w:hAnsi="Times New Roman" w:cs="Times New Roman"/>
          <w:color w:val="000000" w:themeColor="text1"/>
          <w:sz w:val="28"/>
          <w:szCs w:val="28"/>
        </w:rPr>
        <w:t>6.</w:t>
      </w:r>
      <w:r w:rsidRPr="00624EED">
        <w:rPr>
          <w:rFonts w:ascii="Times New Roman" w:eastAsia="Times New Roman" w:hAnsi="Times New Roman" w:cs="Times New Roman"/>
          <w:color w:val="000000" w:themeColor="text1"/>
          <w:sz w:val="28"/>
          <w:szCs w:val="28"/>
        </w:rPr>
        <w:t xml:space="preserve"> Показатели результативности деятельности медицинских организаций стоматологической медицинской помощи включают 1 блок</w:t>
      </w:r>
      <w:r w:rsidR="00FE7804">
        <w:rPr>
          <w:rFonts w:ascii="Times New Roman" w:eastAsia="Times New Roman" w:hAnsi="Times New Roman" w:cs="Times New Roman"/>
          <w:color w:val="000000" w:themeColor="text1"/>
          <w:sz w:val="28"/>
          <w:szCs w:val="28"/>
        </w:rPr>
        <w:t xml:space="preserve">, </w:t>
      </w:r>
      <w:r w:rsidRPr="00624EED">
        <w:rPr>
          <w:rFonts w:ascii="Times New Roman" w:eastAsia="Times New Roman" w:hAnsi="Times New Roman" w:cs="Times New Roman"/>
          <w:color w:val="000000" w:themeColor="text1"/>
          <w:sz w:val="28"/>
          <w:szCs w:val="28"/>
        </w:rPr>
        <w:t>отражающий результативность оказания медицинской помощи.</w:t>
      </w:r>
    </w:p>
    <w:p w:rsidR="00DD5DFF" w:rsidRPr="00624EED" w:rsidRDefault="00FC7EE5" w:rsidP="00DD5DFF">
      <w:pPr>
        <w:spacing w:after="0"/>
        <w:ind w:firstLine="567"/>
        <w:jc w:val="both"/>
        <w:rPr>
          <w:rFonts w:ascii="Times New Roman" w:hAnsi="Times New Roman" w:cs="Times New Roman"/>
          <w:color w:val="000000" w:themeColor="text1"/>
          <w:sz w:val="28"/>
          <w:szCs w:val="28"/>
        </w:rPr>
      </w:pPr>
      <w:r w:rsidRPr="00624EED">
        <w:rPr>
          <w:rFonts w:ascii="Times New Roman" w:hAnsi="Times New Roman" w:cs="Times New Roman"/>
          <w:color w:val="000000" w:themeColor="text1"/>
          <w:sz w:val="28"/>
          <w:szCs w:val="28"/>
        </w:rPr>
        <w:t>М</w:t>
      </w:r>
      <w:r w:rsidR="00DD5DFF" w:rsidRPr="00624EED">
        <w:rPr>
          <w:rFonts w:ascii="Times New Roman" w:hAnsi="Times New Roman" w:cs="Times New Roman"/>
          <w:color w:val="000000" w:themeColor="text1"/>
          <w:sz w:val="28"/>
          <w:szCs w:val="28"/>
        </w:rPr>
        <w:t xml:space="preserve">аксимально возможная сумма составляет </w:t>
      </w:r>
      <w:r w:rsidR="004A5BF3" w:rsidRPr="00624EED">
        <w:rPr>
          <w:rFonts w:ascii="Times New Roman" w:hAnsi="Times New Roman" w:cs="Times New Roman"/>
          <w:color w:val="000000" w:themeColor="text1"/>
          <w:sz w:val="28"/>
          <w:szCs w:val="28"/>
        </w:rPr>
        <w:t>6</w:t>
      </w:r>
      <w:r w:rsidR="00DD5DFF" w:rsidRPr="00624EED">
        <w:rPr>
          <w:rFonts w:ascii="Times New Roman" w:hAnsi="Times New Roman" w:cs="Times New Roman"/>
          <w:color w:val="000000" w:themeColor="text1"/>
          <w:sz w:val="28"/>
          <w:szCs w:val="28"/>
        </w:rPr>
        <w:t xml:space="preserve"> баллов.</w:t>
      </w:r>
    </w:p>
    <w:p w:rsidR="009B5953" w:rsidRPr="00624EED" w:rsidRDefault="00FC7EE5" w:rsidP="009B5953">
      <w:pPr>
        <w:pStyle w:val="ConsPlusNormal"/>
        <w:ind w:firstLine="567"/>
        <w:jc w:val="both"/>
        <w:rPr>
          <w:rFonts w:ascii="Times New Roman" w:hAnsi="Times New Roman" w:cs="Times New Roman"/>
          <w:color w:val="000000" w:themeColor="text1"/>
          <w:sz w:val="28"/>
        </w:rPr>
      </w:pPr>
      <w:r w:rsidRPr="00624EED">
        <w:rPr>
          <w:rFonts w:ascii="Times New Roman" w:hAnsi="Times New Roman" w:cs="Times New Roman"/>
          <w:color w:val="000000" w:themeColor="text1"/>
          <w:sz w:val="28"/>
        </w:rPr>
        <w:t xml:space="preserve">7. </w:t>
      </w:r>
      <w:r w:rsidR="009B5953" w:rsidRPr="00624EED">
        <w:rPr>
          <w:rFonts w:ascii="Times New Roman" w:hAnsi="Times New Roman" w:cs="Times New Roman"/>
          <w:color w:val="000000" w:themeColor="text1"/>
          <w:sz w:val="28"/>
        </w:rPr>
        <w:t xml:space="preserve">В зависимости от результатов деятельности медицинской организации </w:t>
      </w:r>
      <w:r w:rsidR="009B5953" w:rsidRPr="00624EED">
        <w:rPr>
          <w:rFonts w:ascii="Times New Roman" w:hAnsi="Times New Roman" w:cs="Times New Roman"/>
          <w:color w:val="000000" w:themeColor="text1"/>
          <w:sz w:val="28"/>
        </w:rPr>
        <w:br/>
        <w:t>по каждому показателю определяется балл в диапазоне от 0 до 3 баллов.</w:t>
      </w:r>
    </w:p>
    <w:p w:rsidR="0025464A" w:rsidRPr="00624EED" w:rsidRDefault="0025464A" w:rsidP="0025464A">
      <w:pPr>
        <w:shd w:val="clear" w:color="auto" w:fill="FFFFFF"/>
        <w:spacing w:after="150" w:line="240" w:lineRule="auto"/>
        <w:ind w:firstLine="540"/>
        <w:jc w:val="both"/>
        <w:rPr>
          <w:rFonts w:ascii="Times New Roman" w:eastAsia="Times New Roman" w:hAnsi="Times New Roman" w:cs="Times New Roman"/>
          <w:color w:val="000000" w:themeColor="text1"/>
          <w:sz w:val="28"/>
          <w:szCs w:val="28"/>
        </w:rPr>
      </w:pPr>
      <w:r w:rsidRPr="003136B2">
        <w:rPr>
          <w:rFonts w:ascii="Times New Roman" w:eastAsia="Times New Roman" w:hAnsi="Times New Roman" w:cs="Times New Roman"/>
          <w:color w:val="FF0000"/>
          <w:sz w:val="28"/>
          <w:szCs w:val="28"/>
        </w:rPr>
        <w:t xml:space="preserve"> </w:t>
      </w:r>
      <w:r w:rsidR="00993CD6" w:rsidRPr="00624EED">
        <w:rPr>
          <w:rFonts w:ascii="Times New Roman" w:eastAsia="Times New Roman" w:hAnsi="Times New Roman" w:cs="Times New Roman"/>
          <w:color w:val="000000" w:themeColor="text1"/>
          <w:sz w:val="28"/>
          <w:szCs w:val="28"/>
        </w:rPr>
        <w:t>8</w:t>
      </w:r>
      <w:r w:rsidRPr="00624EED">
        <w:rPr>
          <w:rFonts w:ascii="Times New Roman" w:eastAsia="Times New Roman" w:hAnsi="Times New Roman" w:cs="Times New Roman"/>
          <w:color w:val="000000" w:themeColor="text1"/>
          <w:sz w:val="28"/>
          <w:szCs w:val="28"/>
        </w:rPr>
        <w:t>. Источником финансового обеспечения выплат стимулирующего характера медицинским организациям в случае достижения ими целевых значений показателей результативности, является 5% средств, предназначенных на оплату амбулаторной и стоматол</w:t>
      </w:r>
      <w:r w:rsidR="002370AD" w:rsidRPr="00624EED">
        <w:rPr>
          <w:rFonts w:ascii="Times New Roman" w:eastAsia="Times New Roman" w:hAnsi="Times New Roman" w:cs="Times New Roman"/>
          <w:color w:val="000000" w:themeColor="text1"/>
          <w:sz w:val="28"/>
          <w:szCs w:val="28"/>
        </w:rPr>
        <w:t>о</w:t>
      </w:r>
      <w:r w:rsidRPr="00624EED">
        <w:rPr>
          <w:rFonts w:ascii="Times New Roman" w:eastAsia="Times New Roman" w:hAnsi="Times New Roman" w:cs="Times New Roman"/>
          <w:color w:val="000000" w:themeColor="text1"/>
          <w:sz w:val="28"/>
          <w:szCs w:val="28"/>
        </w:rPr>
        <w:t xml:space="preserve">гической медицинской помощи по </w:t>
      </w:r>
      <w:proofErr w:type="spellStart"/>
      <w:r w:rsidRPr="00624EED">
        <w:rPr>
          <w:rFonts w:ascii="Times New Roman" w:eastAsia="Times New Roman" w:hAnsi="Times New Roman" w:cs="Times New Roman"/>
          <w:color w:val="000000" w:themeColor="text1"/>
          <w:sz w:val="28"/>
          <w:szCs w:val="28"/>
        </w:rPr>
        <w:t>ПдНФ</w:t>
      </w:r>
      <w:proofErr w:type="spellEnd"/>
      <w:r w:rsidRPr="00624EED">
        <w:rPr>
          <w:rFonts w:ascii="Times New Roman" w:eastAsia="Times New Roman" w:hAnsi="Times New Roman" w:cs="Times New Roman"/>
          <w:color w:val="000000" w:themeColor="text1"/>
          <w:sz w:val="28"/>
          <w:szCs w:val="28"/>
        </w:rPr>
        <w:t>.</w:t>
      </w:r>
    </w:p>
    <w:p w:rsidR="0090299C" w:rsidRPr="00A71291" w:rsidRDefault="00993CD6" w:rsidP="002B5479">
      <w:pPr>
        <w:pStyle w:val="ConsPlusNormal"/>
        <w:ind w:firstLine="567"/>
        <w:jc w:val="both"/>
        <w:rPr>
          <w:rFonts w:ascii="Times New Roman" w:hAnsi="Times New Roman" w:cs="Times New Roman"/>
          <w:color w:val="000000" w:themeColor="text1"/>
          <w:sz w:val="28"/>
        </w:rPr>
      </w:pPr>
      <w:r w:rsidRPr="00A71291">
        <w:rPr>
          <w:rFonts w:ascii="Times New Roman" w:hAnsi="Times New Roman" w:cs="Times New Roman"/>
          <w:color w:val="000000" w:themeColor="text1"/>
          <w:sz w:val="28"/>
          <w:szCs w:val="28"/>
        </w:rPr>
        <w:t>9</w:t>
      </w:r>
      <w:r w:rsidR="002B5479" w:rsidRPr="00A71291">
        <w:rPr>
          <w:rFonts w:ascii="Times New Roman" w:hAnsi="Times New Roman" w:cs="Times New Roman"/>
          <w:color w:val="000000" w:themeColor="text1"/>
          <w:sz w:val="28"/>
          <w:szCs w:val="28"/>
        </w:rPr>
        <w:t xml:space="preserve">. </w:t>
      </w:r>
      <w:r w:rsidR="002B5479" w:rsidRPr="00A71291">
        <w:rPr>
          <w:rFonts w:ascii="Times New Roman" w:hAnsi="Times New Roman" w:cs="Times New Roman"/>
          <w:color w:val="000000" w:themeColor="text1"/>
          <w:sz w:val="28"/>
        </w:rPr>
        <w:t xml:space="preserve">С учетом фактического выполнения показателей, медицинское организации распределяются на три группы: </w:t>
      </w:r>
    </w:p>
    <w:p w:rsidR="0090299C" w:rsidRPr="00A71291" w:rsidRDefault="002B5479" w:rsidP="002B5479">
      <w:pPr>
        <w:pStyle w:val="ConsPlusNormal"/>
        <w:ind w:firstLine="567"/>
        <w:jc w:val="both"/>
        <w:rPr>
          <w:rFonts w:ascii="Times New Roman" w:hAnsi="Times New Roman" w:cs="Times New Roman"/>
          <w:color w:val="000000" w:themeColor="text1"/>
          <w:sz w:val="28"/>
        </w:rPr>
      </w:pPr>
      <w:r w:rsidRPr="00A71291">
        <w:rPr>
          <w:rFonts w:ascii="Times New Roman" w:hAnsi="Times New Roman" w:cs="Times New Roman"/>
          <w:color w:val="000000" w:themeColor="text1"/>
          <w:sz w:val="28"/>
          <w:lang w:val="en-US"/>
        </w:rPr>
        <w:t>I</w:t>
      </w:r>
      <w:r w:rsidRPr="00A71291">
        <w:rPr>
          <w:rFonts w:ascii="Times New Roman" w:hAnsi="Times New Roman" w:cs="Times New Roman"/>
          <w:color w:val="000000" w:themeColor="text1"/>
          <w:sz w:val="28"/>
        </w:rPr>
        <w:t xml:space="preserve"> – выполнившие до </w:t>
      </w:r>
      <w:r w:rsidR="00624EED" w:rsidRPr="00A71291">
        <w:rPr>
          <w:rFonts w:ascii="Times New Roman" w:hAnsi="Times New Roman" w:cs="Times New Roman"/>
          <w:color w:val="000000" w:themeColor="text1"/>
          <w:sz w:val="28"/>
        </w:rPr>
        <w:t>4</w:t>
      </w:r>
      <w:r w:rsidRPr="00A71291">
        <w:rPr>
          <w:rFonts w:ascii="Times New Roman" w:hAnsi="Times New Roman" w:cs="Times New Roman"/>
          <w:color w:val="000000" w:themeColor="text1"/>
          <w:sz w:val="28"/>
        </w:rPr>
        <w:t xml:space="preserve">0 процентов показателей,  </w:t>
      </w:r>
    </w:p>
    <w:p w:rsidR="0090299C" w:rsidRPr="00A71291" w:rsidRDefault="002B5479" w:rsidP="002B5479">
      <w:pPr>
        <w:pStyle w:val="ConsPlusNormal"/>
        <w:ind w:firstLine="567"/>
        <w:jc w:val="both"/>
        <w:rPr>
          <w:rFonts w:ascii="Times New Roman" w:hAnsi="Times New Roman" w:cs="Times New Roman"/>
          <w:color w:val="000000" w:themeColor="text1"/>
          <w:sz w:val="28"/>
        </w:rPr>
      </w:pPr>
      <w:r w:rsidRPr="00A71291">
        <w:rPr>
          <w:rFonts w:ascii="Times New Roman" w:hAnsi="Times New Roman" w:cs="Times New Roman"/>
          <w:color w:val="000000" w:themeColor="text1"/>
          <w:sz w:val="28"/>
          <w:lang w:val="en-US"/>
        </w:rPr>
        <w:t>II</w:t>
      </w:r>
      <w:r w:rsidRPr="00A71291">
        <w:rPr>
          <w:rFonts w:ascii="Times New Roman" w:hAnsi="Times New Roman" w:cs="Times New Roman"/>
          <w:color w:val="000000" w:themeColor="text1"/>
          <w:sz w:val="28"/>
        </w:rPr>
        <w:t xml:space="preserve"> – от </w:t>
      </w:r>
      <w:r w:rsidR="00624EED" w:rsidRPr="00A71291">
        <w:rPr>
          <w:rFonts w:ascii="Times New Roman" w:hAnsi="Times New Roman" w:cs="Times New Roman"/>
          <w:color w:val="000000" w:themeColor="text1"/>
          <w:sz w:val="28"/>
        </w:rPr>
        <w:t>4</w:t>
      </w:r>
      <w:r w:rsidRPr="00A71291">
        <w:rPr>
          <w:rFonts w:ascii="Times New Roman" w:hAnsi="Times New Roman" w:cs="Times New Roman"/>
          <w:color w:val="000000" w:themeColor="text1"/>
          <w:sz w:val="28"/>
        </w:rPr>
        <w:t xml:space="preserve">0 </w:t>
      </w:r>
      <w:r w:rsidR="00624EED" w:rsidRPr="00A71291">
        <w:rPr>
          <w:rFonts w:ascii="Times New Roman" w:hAnsi="Times New Roman" w:cs="Times New Roman"/>
          <w:color w:val="000000" w:themeColor="text1"/>
          <w:sz w:val="28"/>
        </w:rPr>
        <w:t xml:space="preserve">(включительно) </w:t>
      </w:r>
      <w:r w:rsidRPr="00A71291">
        <w:rPr>
          <w:rFonts w:ascii="Times New Roman" w:hAnsi="Times New Roman" w:cs="Times New Roman"/>
          <w:color w:val="000000" w:themeColor="text1"/>
          <w:sz w:val="28"/>
        </w:rPr>
        <w:t xml:space="preserve">до </w:t>
      </w:r>
      <w:r w:rsidR="00624EED" w:rsidRPr="00A71291">
        <w:rPr>
          <w:rFonts w:ascii="Times New Roman" w:hAnsi="Times New Roman" w:cs="Times New Roman"/>
          <w:color w:val="000000" w:themeColor="text1"/>
          <w:sz w:val="28"/>
        </w:rPr>
        <w:t>6</w:t>
      </w:r>
      <w:r w:rsidRPr="00A71291">
        <w:rPr>
          <w:rFonts w:ascii="Times New Roman" w:hAnsi="Times New Roman" w:cs="Times New Roman"/>
          <w:color w:val="000000" w:themeColor="text1"/>
          <w:sz w:val="28"/>
        </w:rPr>
        <w:t xml:space="preserve">0 процентов показателей, </w:t>
      </w:r>
    </w:p>
    <w:p w:rsidR="002B5479" w:rsidRPr="00624EED" w:rsidRDefault="002B5479" w:rsidP="002B5479">
      <w:pPr>
        <w:pStyle w:val="ConsPlusNormal"/>
        <w:ind w:firstLine="567"/>
        <w:jc w:val="both"/>
        <w:rPr>
          <w:rFonts w:ascii="Times New Roman" w:hAnsi="Times New Roman" w:cs="Times New Roman"/>
          <w:color w:val="000000" w:themeColor="text1"/>
          <w:sz w:val="28"/>
          <w:szCs w:val="28"/>
        </w:rPr>
      </w:pPr>
      <w:r w:rsidRPr="00A71291">
        <w:rPr>
          <w:rFonts w:ascii="Times New Roman" w:hAnsi="Times New Roman" w:cs="Times New Roman"/>
          <w:color w:val="000000" w:themeColor="text1"/>
          <w:sz w:val="28"/>
          <w:lang w:val="en-US"/>
        </w:rPr>
        <w:t>III</w:t>
      </w:r>
      <w:r w:rsidRPr="00A71291">
        <w:rPr>
          <w:rFonts w:ascii="Times New Roman" w:hAnsi="Times New Roman" w:cs="Times New Roman"/>
          <w:color w:val="000000" w:themeColor="text1"/>
          <w:sz w:val="28"/>
        </w:rPr>
        <w:t xml:space="preserve"> – </w:t>
      </w:r>
      <w:r w:rsidR="00624EED" w:rsidRPr="00A71291">
        <w:rPr>
          <w:rFonts w:ascii="Times New Roman" w:hAnsi="Times New Roman" w:cs="Times New Roman"/>
          <w:color w:val="000000" w:themeColor="text1"/>
          <w:sz w:val="28"/>
        </w:rPr>
        <w:t>от</w:t>
      </w:r>
      <w:r w:rsidRPr="00A71291">
        <w:rPr>
          <w:rFonts w:ascii="Times New Roman" w:hAnsi="Times New Roman" w:cs="Times New Roman"/>
          <w:color w:val="000000" w:themeColor="text1"/>
          <w:sz w:val="28"/>
        </w:rPr>
        <w:t xml:space="preserve"> </w:t>
      </w:r>
      <w:r w:rsidR="00624EED" w:rsidRPr="00A71291">
        <w:rPr>
          <w:rFonts w:ascii="Times New Roman" w:hAnsi="Times New Roman" w:cs="Times New Roman"/>
          <w:color w:val="000000" w:themeColor="text1"/>
          <w:sz w:val="28"/>
        </w:rPr>
        <w:t>6</w:t>
      </w:r>
      <w:r w:rsidRPr="00A71291">
        <w:rPr>
          <w:rFonts w:ascii="Times New Roman" w:hAnsi="Times New Roman" w:cs="Times New Roman"/>
          <w:color w:val="000000" w:themeColor="text1"/>
          <w:sz w:val="28"/>
        </w:rPr>
        <w:t xml:space="preserve">0 </w:t>
      </w:r>
      <w:r w:rsidR="00624EED" w:rsidRPr="00A71291">
        <w:rPr>
          <w:rFonts w:ascii="Times New Roman" w:hAnsi="Times New Roman" w:cs="Times New Roman"/>
          <w:color w:val="000000" w:themeColor="text1"/>
          <w:sz w:val="28"/>
        </w:rPr>
        <w:t xml:space="preserve">(включительно) </w:t>
      </w:r>
      <w:r w:rsidRPr="00A71291">
        <w:rPr>
          <w:rFonts w:ascii="Times New Roman" w:hAnsi="Times New Roman" w:cs="Times New Roman"/>
          <w:color w:val="000000" w:themeColor="text1"/>
          <w:sz w:val="28"/>
        </w:rPr>
        <w:t>процентов показателей</w:t>
      </w:r>
      <w:r w:rsidRPr="00A71291">
        <w:rPr>
          <w:rFonts w:ascii="Times New Roman" w:hAnsi="Times New Roman" w:cs="Times New Roman"/>
          <w:color w:val="000000" w:themeColor="text1"/>
          <w:sz w:val="28"/>
          <w:szCs w:val="28"/>
        </w:rPr>
        <w:t>.</w:t>
      </w:r>
      <w:r w:rsidRPr="00624EED">
        <w:rPr>
          <w:rFonts w:ascii="Times New Roman" w:hAnsi="Times New Roman" w:cs="Times New Roman"/>
          <w:color w:val="000000" w:themeColor="text1"/>
          <w:sz w:val="28"/>
          <w:szCs w:val="28"/>
        </w:rPr>
        <w:t xml:space="preserve"> </w:t>
      </w:r>
    </w:p>
    <w:p w:rsidR="002B5479" w:rsidRPr="007D325B" w:rsidRDefault="007D325B" w:rsidP="002B5479">
      <w:pPr>
        <w:pStyle w:val="ConsPlusNormal"/>
        <w:ind w:firstLine="567"/>
        <w:jc w:val="both"/>
        <w:rPr>
          <w:rFonts w:ascii="Times New Roman" w:hAnsi="Times New Roman" w:cs="Times New Roman"/>
          <w:color w:val="000000" w:themeColor="text1"/>
          <w:sz w:val="28"/>
        </w:rPr>
      </w:pPr>
      <w:r w:rsidRPr="007D325B">
        <w:rPr>
          <w:rFonts w:ascii="Times New Roman" w:hAnsi="Times New Roman" w:cs="Times New Roman"/>
          <w:color w:val="000000" w:themeColor="text1"/>
          <w:sz w:val="28"/>
          <w:szCs w:val="28"/>
        </w:rPr>
        <w:t>10</w:t>
      </w:r>
      <w:r w:rsidR="002B5479" w:rsidRPr="007D325B">
        <w:rPr>
          <w:rFonts w:ascii="Times New Roman" w:hAnsi="Times New Roman" w:cs="Times New Roman"/>
          <w:color w:val="000000" w:themeColor="text1"/>
          <w:sz w:val="28"/>
          <w:szCs w:val="28"/>
        </w:rPr>
        <w:t>.</w:t>
      </w:r>
      <w:r w:rsidR="002B5479" w:rsidRPr="007D325B">
        <w:rPr>
          <w:rFonts w:ascii="Times New Roman" w:hAnsi="Times New Roman" w:cs="Times New Roman"/>
          <w:color w:val="000000" w:themeColor="text1"/>
          <w:sz w:val="28"/>
        </w:rPr>
        <w:t xml:space="preserve"> Объем средств, направляемый в медицинские организации по итогам оценки достижения значений показателей результативности деятельности, складывается из двух частей:</w:t>
      </w:r>
    </w:p>
    <w:p w:rsidR="002B5479" w:rsidRPr="007D325B" w:rsidRDefault="002B5479" w:rsidP="002B5479">
      <w:pPr>
        <w:pStyle w:val="ConsPlusNormal"/>
        <w:ind w:firstLine="567"/>
        <w:jc w:val="both"/>
        <w:rPr>
          <w:rFonts w:ascii="Times New Roman" w:hAnsi="Times New Roman" w:cs="Times New Roman"/>
          <w:color w:val="000000" w:themeColor="text1"/>
          <w:sz w:val="28"/>
        </w:rPr>
      </w:pPr>
      <w:r w:rsidRPr="007D325B">
        <w:rPr>
          <w:rFonts w:ascii="Times New Roman" w:hAnsi="Times New Roman" w:cs="Times New Roman"/>
          <w:b/>
          <w:bCs/>
          <w:color w:val="000000" w:themeColor="text1"/>
          <w:sz w:val="28"/>
        </w:rPr>
        <w:t>1 часть</w:t>
      </w:r>
      <w:r w:rsidRPr="007D325B">
        <w:rPr>
          <w:rFonts w:ascii="Times New Roman" w:hAnsi="Times New Roman" w:cs="Times New Roman"/>
          <w:color w:val="000000" w:themeColor="text1"/>
          <w:sz w:val="28"/>
        </w:rPr>
        <w:t xml:space="preserve"> – распределение 70 процентов от объема средств с учетом показателей результативности за соответствующий период.</w:t>
      </w:r>
    </w:p>
    <w:p w:rsidR="002B5479" w:rsidRPr="007D325B" w:rsidRDefault="002B5479" w:rsidP="002B5479">
      <w:pPr>
        <w:pStyle w:val="ConsPlusNormal"/>
        <w:ind w:firstLine="567"/>
        <w:jc w:val="both"/>
        <w:rPr>
          <w:rFonts w:ascii="Times New Roman" w:hAnsi="Times New Roman" w:cs="Times New Roman"/>
          <w:color w:val="000000" w:themeColor="text1"/>
          <w:sz w:val="28"/>
        </w:rPr>
      </w:pPr>
      <w:r w:rsidRPr="007D325B">
        <w:rPr>
          <w:rFonts w:ascii="Times New Roman" w:hAnsi="Times New Roman" w:cs="Times New Roman"/>
          <w:color w:val="000000" w:themeColor="text1"/>
          <w:sz w:val="28"/>
        </w:rPr>
        <w:t xml:space="preserve">Указанные средства распределяются среди медицинских организаций </w:t>
      </w:r>
      <w:r w:rsidRPr="007D325B">
        <w:rPr>
          <w:rFonts w:ascii="Times New Roman" w:hAnsi="Times New Roman" w:cs="Times New Roman"/>
          <w:color w:val="000000" w:themeColor="text1"/>
          <w:sz w:val="28"/>
        </w:rPr>
        <w:br/>
      </w:r>
      <w:r w:rsidRPr="007D325B">
        <w:rPr>
          <w:rFonts w:ascii="Times New Roman" w:hAnsi="Times New Roman" w:cs="Times New Roman"/>
          <w:color w:val="000000" w:themeColor="text1"/>
          <w:sz w:val="28"/>
          <w:lang w:val="en-US"/>
        </w:rPr>
        <w:t>II</w:t>
      </w:r>
      <w:r w:rsidRPr="007D325B">
        <w:rPr>
          <w:rFonts w:ascii="Times New Roman" w:hAnsi="Times New Roman" w:cs="Times New Roman"/>
          <w:color w:val="000000" w:themeColor="text1"/>
          <w:sz w:val="28"/>
        </w:rPr>
        <w:t xml:space="preserve"> и </w:t>
      </w:r>
      <w:r w:rsidRPr="007D325B">
        <w:rPr>
          <w:rFonts w:ascii="Times New Roman" w:hAnsi="Times New Roman" w:cs="Times New Roman"/>
          <w:color w:val="000000" w:themeColor="text1"/>
          <w:sz w:val="28"/>
          <w:lang w:val="en-US"/>
        </w:rPr>
        <w:t>III</w:t>
      </w:r>
      <w:r w:rsidRPr="007D325B">
        <w:rPr>
          <w:rFonts w:ascii="Times New Roman" w:hAnsi="Times New Roman" w:cs="Times New Roman"/>
          <w:color w:val="000000" w:themeColor="text1"/>
          <w:sz w:val="28"/>
        </w:rPr>
        <w:t xml:space="preserve"> групп с учетом численности прикрепленного населения.</w:t>
      </w:r>
    </w:p>
    <w:p w:rsidR="002B5479" w:rsidRPr="007D325B" w:rsidRDefault="002B5479" w:rsidP="002B5479">
      <w:pPr>
        <w:pStyle w:val="ConsPlusNormal"/>
        <w:ind w:firstLine="567"/>
        <w:jc w:val="both"/>
        <w:rPr>
          <w:rFonts w:ascii="Times New Roman" w:hAnsi="Times New Roman" w:cs="Times New Roman"/>
          <w:color w:val="000000" w:themeColor="text1"/>
          <w:sz w:val="28"/>
        </w:rPr>
      </w:pPr>
    </w:p>
    <w:p w:rsidR="002B5479" w:rsidRPr="007D325B" w:rsidRDefault="006A7602" w:rsidP="002B5479">
      <w:pPr>
        <w:pStyle w:val="ConsPlusNormal"/>
        <w:jc w:val="center"/>
        <w:rPr>
          <w:rFonts w:ascii="Times New Roman" w:hAnsi="Times New Roman" w:cs="Times New Roman"/>
          <w:color w:val="000000" w:themeColor="text1"/>
          <w:sz w:val="28"/>
        </w:rPr>
      </w:pP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РД(нас)</m:t>
            </m:r>
          </m:sub>
          <m:sup>
            <m:r>
              <w:rPr>
                <w:rFonts w:ascii="Cambria Math" w:hAnsi="Cambria Math" w:cs="Times New Roman"/>
                <w:color w:val="000000" w:themeColor="text1"/>
                <w:sz w:val="28"/>
                <w:lang w:val="en-US"/>
              </w:rPr>
              <m:t>j</m:t>
            </m:r>
          </m:sup>
        </m:sSubSup>
        <m:r>
          <w:rPr>
            <w:rFonts w:ascii="Cambria Math" w:hAnsi="Cambria Math" w:cs="Times New Roman"/>
            <w:color w:val="000000" w:themeColor="text1"/>
            <w:sz w:val="28"/>
          </w:rPr>
          <m:t>=</m:t>
        </m:r>
        <m:f>
          <m:fPr>
            <m:ctrlPr>
              <w:rPr>
                <w:rFonts w:ascii="Cambria Math" w:hAnsi="Cambria Math" w:cs="Times New Roman"/>
                <w:i/>
                <w:color w:val="000000" w:themeColor="text1"/>
                <w:sz w:val="28"/>
              </w:rPr>
            </m:ctrlPr>
          </m:fPr>
          <m:num>
            <m:r>
              <w:rPr>
                <w:rFonts w:ascii="Cambria Math" w:hAnsi="Cambria Math" w:cs="Times New Roman"/>
                <w:color w:val="000000" w:themeColor="text1"/>
                <w:sz w:val="28"/>
              </w:rPr>
              <m:t>0,7×</m:t>
            </m:r>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m:t>
                </m:r>
              </m:sub>
              <m:sup>
                <m:r>
                  <w:rPr>
                    <w:rFonts w:ascii="Cambria Math" w:hAnsi="Cambria Math" w:cs="Times New Roman"/>
                    <w:color w:val="000000" w:themeColor="text1"/>
                    <w:sz w:val="28"/>
                    <w:lang w:val="en-US"/>
                  </w:rPr>
                  <m:t>j</m:t>
                </m:r>
              </m:sup>
            </m:sSubSup>
          </m:num>
          <m:den>
            <m:nary>
              <m:naryPr>
                <m:chr m:val="∑"/>
                <m:limLoc m:val="undOvr"/>
                <m:subHide m:val="1"/>
                <m:supHide m:val="1"/>
                <m:ctrlPr>
                  <w:rPr>
                    <w:rFonts w:ascii="Cambria Math" w:hAnsi="Cambria Math" w:cs="Times New Roman"/>
                    <w:i/>
                    <w:color w:val="000000" w:themeColor="text1"/>
                    <w:sz w:val="28"/>
                  </w:rPr>
                </m:ctrlPr>
              </m:naryPr>
              <m:sub/>
              <m:sup/>
              <m:e>
                <m:r>
                  <w:rPr>
                    <w:rFonts w:ascii="Cambria Math" w:hAnsi="Cambria Math" w:cs="Times New Roman"/>
                    <w:color w:val="000000" w:themeColor="text1"/>
                    <w:sz w:val="28"/>
                  </w:rPr>
                  <m:t>Числ</m:t>
                </m:r>
              </m:e>
            </m:nary>
          </m:den>
        </m:f>
      </m:oMath>
      <w:r w:rsidR="002B5479" w:rsidRPr="007D325B">
        <w:rPr>
          <w:rFonts w:ascii="Times New Roman" w:hAnsi="Times New Roman" w:cs="Times New Roman"/>
          <w:color w:val="000000" w:themeColor="text1"/>
          <w:sz w:val="28"/>
        </w:rPr>
        <w:t xml:space="preserve">, </w:t>
      </w:r>
    </w:p>
    <w:p w:rsidR="002B5479" w:rsidRPr="007D325B" w:rsidRDefault="002B5479" w:rsidP="002B5479">
      <w:pPr>
        <w:pStyle w:val="ConsPlusNormal"/>
        <w:rPr>
          <w:rFonts w:ascii="Times New Roman" w:hAnsi="Times New Roman" w:cs="Times New Roman"/>
          <w:color w:val="000000" w:themeColor="text1"/>
          <w:sz w:val="28"/>
        </w:rPr>
      </w:pPr>
      <w:r w:rsidRPr="007D325B">
        <w:rPr>
          <w:rFonts w:ascii="Times New Roman" w:hAnsi="Times New Roman" w:cs="Times New Roman"/>
          <w:color w:val="000000" w:themeColor="text1"/>
          <w:sz w:val="28"/>
        </w:rPr>
        <w:t>где:</w:t>
      </w:r>
    </w:p>
    <w:p w:rsidR="002B5479" w:rsidRPr="007D325B" w:rsidRDefault="006A7602" w:rsidP="002B5479">
      <w:pPr>
        <w:pStyle w:val="ConsPlusNormal"/>
        <w:ind w:left="1560" w:hanging="1276"/>
        <w:jc w:val="both"/>
        <w:rPr>
          <w:rFonts w:ascii="Times New Roman" w:hAnsi="Times New Roman" w:cs="Times New Roman"/>
          <w:color w:val="000000" w:themeColor="text1"/>
          <w:sz w:val="28"/>
        </w:rPr>
      </w:pP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РД(нас)</m:t>
            </m:r>
          </m:sub>
          <m:sup>
            <m:r>
              <w:rPr>
                <w:rFonts w:ascii="Cambria Math" w:hAnsi="Cambria Math" w:cs="Times New Roman"/>
                <w:color w:val="000000" w:themeColor="text1"/>
                <w:sz w:val="28"/>
                <w:lang w:val="en-US"/>
              </w:rPr>
              <m:t>j</m:t>
            </m:r>
          </m:sup>
        </m:sSubSup>
        <m:r>
          <w:rPr>
            <w:rFonts w:ascii="Cambria Math" w:hAnsi="Cambria Math" w:cs="Times New Roman"/>
            <w:color w:val="000000" w:themeColor="text1"/>
            <w:sz w:val="28"/>
          </w:rPr>
          <m:t xml:space="preserve">   </m:t>
        </m:r>
      </m:oMath>
      <w:r w:rsidR="002B5479" w:rsidRPr="007D325B">
        <w:rPr>
          <w:rFonts w:ascii="Times New Roman" w:hAnsi="Times New Roman" w:cs="Times New Roman"/>
          <w:color w:val="000000" w:themeColor="text1"/>
          <w:sz w:val="28"/>
        </w:rPr>
        <w:tab/>
        <w:t xml:space="preserve">объем средств, используемый при распределении </w:t>
      </w:r>
      <w:r w:rsidR="002B5479" w:rsidRPr="007D325B">
        <w:rPr>
          <w:rFonts w:ascii="Times New Roman" w:hAnsi="Times New Roman" w:cs="Times New Roman"/>
          <w:color w:val="000000" w:themeColor="text1"/>
          <w:sz w:val="28"/>
        </w:rPr>
        <w:br/>
        <w:t xml:space="preserve">70 процентов от объема средств на стимулирование медицинских </w:t>
      </w:r>
      <w:r w:rsidR="002B5479" w:rsidRPr="007D325B">
        <w:rPr>
          <w:rFonts w:ascii="Times New Roman" w:hAnsi="Times New Roman" w:cs="Times New Roman"/>
          <w:color w:val="000000" w:themeColor="text1"/>
          <w:sz w:val="28"/>
        </w:rPr>
        <w:lastRenderedPageBreak/>
        <w:t xml:space="preserve">организаций за </w:t>
      </w:r>
      <w:r w:rsidR="002B5479" w:rsidRPr="007D325B">
        <w:rPr>
          <w:rFonts w:ascii="Times New Roman" w:hAnsi="Times New Roman" w:cs="Times New Roman"/>
          <w:color w:val="000000" w:themeColor="text1"/>
          <w:sz w:val="28"/>
          <w:lang w:val="en-US"/>
        </w:rPr>
        <w:t>j</w:t>
      </w:r>
      <w:r w:rsidR="002B5479" w:rsidRPr="007D325B">
        <w:rPr>
          <w:rFonts w:ascii="Times New Roman" w:hAnsi="Times New Roman" w:cs="Times New Roman"/>
          <w:color w:val="000000" w:themeColor="text1"/>
          <w:sz w:val="28"/>
        </w:rPr>
        <w:t>-</w:t>
      </w:r>
      <w:proofErr w:type="spellStart"/>
      <w:r w:rsidR="002B5479" w:rsidRPr="007D325B">
        <w:rPr>
          <w:rFonts w:ascii="Times New Roman" w:hAnsi="Times New Roman" w:cs="Times New Roman"/>
          <w:color w:val="000000" w:themeColor="text1"/>
          <w:sz w:val="28"/>
        </w:rPr>
        <w:t>ый</w:t>
      </w:r>
      <w:proofErr w:type="spellEnd"/>
      <w:r w:rsidR="002B5479" w:rsidRPr="007D325B">
        <w:rPr>
          <w:rFonts w:ascii="Times New Roman" w:hAnsi="Times New Roman" w:cs="Times New Roman"/>
          <w:color w:val="000000" w:themeColor="text1"/>
          <w:sz w:val="28"/>
        </w:rPr>
        <w:t xml:space="preserve"> период, в расчете на 1 прикрепленное лицо, рублей;</w:t>
      </w:r>
    </w:p>
    <w:p w:rsidR="002B5479" w:rsidRPr="007D325B" w:rsidRDefault="006A7602" w:rsidP="002B5479">
      <w:pPr>
        <w:pStyle w:val="ConsPlusNormal"/>
        <w:spacing w:before="120"/>
        <w:ind w:left="1560" w:hanging="1276"/>
        <w:jc w:val="both"/>
        <w:rPr>
          <w:rFonts w:ascii="Times New Roman" w:hAnsi="Times New Roman" w:cs="Times New Roman"/>
          <w:color w:val="000000" w:themeColor="text1"/>
          <w:sz w:val="28"/>
        </w:rPr>
      </w:pP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m:t>
            </m:r>
          </m:sub>
          <m:sup>
            <m:r>
              <w:rPr>
                <w:rFonts w:ascii="Cambria Math" w:hAnsi="Cambria Math" w:cs="Times New Roman"/>
                <w:color w:val="000000" w:themeColor="text1"/>
                <w:sz w:val="28"/>
                <w:lang w:val="en-US"/>
              </w:rPr>
              <m:t>j</m:t>
            </m:r>
          </m:sup>
        </m:sSubSup>
      </m:oMath>
      <w:r w:rsidR="002B5479" w:rsidRPr="007D325B">
        <w:rPr>
          <w:rFonts w:ascii="Times New Roman" w:hAnsi="Times New Roman" w:cs="Times New Roman"/>
          <w:color w:val="000000" w:themeColor="text1"/>
          <w:sz w:val="28"/>
        </w:rPr>
        <w:t xml:space="preserve">    совокупный объем средств на стимулирование медицинских организаций за </w:t>
      </w:r>
      <w:r w:rsidR="002B5479" w:rsidRPr="007D325B">
        <w:rPr>
          <w:rFonts w:ascii="Times New Roman" w:hAnsi="Times New Roman" w:cs="Times New Roman"/>
          <w:color w:val="000000" w:themeColor="text1"/>
          <w:sz w:val="28"/>
          <w:lang w:val="en-US"/>
        </w:rPr>
        <w:t>j</w:t>
      </w:r>
      <w:r w:rsidR="002B5479" w:rsidRPr="007D325B">
        <w:rPr>
          <w:rFonts w:ascii="Times New Roman" w:hAnsi="Times New Roman" w:cs="Times New Roman"/>
          <w:color w:val="000000" w:themeColor="text1"/>
          <w:sz w:val="28"/>
        </w:rPr>
        <w:t>-</w:t>
      </w:r>
      <w:proofErr w:type="spellStart"/>
      <w:r w:rsidR="002B5479" w:rsidRPr="007D325B">
        <w:rPr>
          <w:rFonts w:ascii="Times New Roman" w:hAnsi="Times New Roman" w:cs="Times New Roman"/>
          <w:color w:val="000000" w:themeColor="text1"/>
          <w:sz w:val="28"/>
        </w:rPr>
        <w:t>ый</w:t>
      </w:r>
      <w:proofErr w:type="spellEnd"/>
      <w:r w:rsidR="002B5479" w:rsidRPr="007D325B">
        <w:rPr>
          <w:rFonts w:ascii="Times New Roman" w:hAnsi="Times New Roman" w:cs="Times New Roman"/>
          <w:color w:val="000000" w:themeColor="text1"/>
          <w:sz w:val="28"/>
        </w:rPr>
        <w:t xml:space="preserve"> период, рублей;</w:t>
      </w:r>
    </w:p>
    <w:p w:rsidR="002B5479" w:rsidRPr="007D325B" w:rsidRDefault="006A7602" w:rsidP="002B5479">
      <w:pPr>
        <w:pStyle w:val="ConsPlusNormal"/>
        <w:spacing w:before="120"/>
        <w:ind w:left="1560" w:hanging="1276"/>
        <w:jc w:val="both"/>
        <w:rPr>
          <w:rFonts w:ascii="Times New Roman" w:eastAsiaTheme="minorEastAsia" w:hAnsi="Times New Roman" w:cs="Times New Roman"/>
          <w:color w:val="000000" w:themeColor="text1"/>
          <w:sz w:val="28"/>
          <w:szCs w:val="28"/>
        </w:rPr>
      </w:pPr>
      <m:oMath>
        <m:nary>
          <m:naryPr>
            <m:chr m:val="∑"/>
            <m:limLoc m:val="undOvr"/>
            <m:subHide m:val="1"/>
            <m:supHide m:val="1"/>
            <m:ctrlPr>
              <w:rPr>
                <w:rFonts w:ascii="Cambria Math" w:hAnsi="Cambria Math" w:cs="Times New Roman"/>
                <w:i/>
                <w:color w:val="000000" w:themeColor="text1"/>
                <w:sz w:val="28"/>
              </w:rPr>
            </m:ctrlPr>
          </m:naryPr>
          <m:sub/>
          <m:sup/>
          <m:e>
            <m:r>
              <w:rPr>
                <w:rFonts w:ascii="Cambria Math" w:hAnsi="Cambria Math" w:cs="Times New Roman"/>
                <w:color w:val="000000" w:themeColor="text1"/>
                <w:sz w:val="28"/>
              </w:rPr>
              <m:t>Числ</m:t>
            </m:r>
          </m:e>
        </m:nary>
      </m:oMath>
      <w:r w:rsidR="002B5479" w:rsidRPr="007D325B">
        <w:rPr>
          <w:rFonts w:ascii="Times New Roman" w:hAnsi="Times New Roman" w:cs="Times New Roman"/>
          <w:color w:val="000000" w:themeColor="text1"/>
          <w:sz w:val="28"/>
        </w:rPr>
        <w:t xml:space="preserve">   </w:t>
      </w:r>
      <w:r w:rsidR="002B5479" w:rsidRPr="007D325B">
        <w:rPr>
          <w:rFonts w:ascii="Times New Roman" w:hAnsi="Times New Roman" w:cs="Times New Roman"/>
          <w:color w:val="000000" w:themeColor="text1"/>
          <w:sz w:val="28"/>
        </w:rPr>
        <w:tab/>
      </w:r>
      <w:r w:rsidR="002B5479" w:rsidRPr="007D325B">
        <w:rPr>
          <w:rFonts w:ascii="Times New Roman" w:eastAsiaTheme="minorEastAsia" w:hAnsi="Times New Roman" w:cs="Times New Roman"/>
          <w:color w:val="000000" w:themeColor="text1"/>
          <w:sz w:val="28"/>
          <w:szCs w:val="28"/>
        </w:rPr>
        <w:t xml:space="preserve">численность прикрепленного населения в </w:t>
      </w:r>
      <w:r w:rsidR="002B5479" w:rsidRPr="007D325B">
        <w:rPr>
          <w:rFonts w:ascii="Times New Roman" w:eastAsiaTheme="minorEastAsia" w:hAnsi="Times New Roman" w:cs="Times New Roman"/>
          <w:color w:val="000000" w:themeColor="text1"/>
          <w:sz w:val="28"/>
          <w:szCs w:val="28"/>
          <w:lang w:val="en-US"/>
        </w:rPr>
        <w:t>j</w:t>
      </w:r>
      <w:r w:rsidR="002B5479" w:rsidRPr="007D325B">
        <w:rPr>
          <w:rFonts w:ascii="Times New Roman" w:eastAsiaTheme="minorEastAsia" w:hAnsi="Times New Roman" w:cs="Times New Roman"/>
          <w:color w:val="000000" w:themeColor="text1"/>
          <w:sz w:val="28"/>
          <w:szCs w:val="28"/>
        </w:rPr>
        <w:t xml:space="preserve">-м периоде ко всем медицинским организациям </w:t>
      </w:r>
      <w:r w:rsidR="002B5479" w:rsidRPr="007D325B">
        <w:rPr>
          <w:rFonts w:ascii="Times New Roman" w:hAnsi="Times New Roman" w:cs="Times New Roman"/>
          <w:color w:val="000000" w:themeColor="text1"/>
          <w:sz w:val="28"/>
          <w:lang w:val="en-US"/>
        </w:rPr>
        <w:t>II</w:t>
      </w:r>
      <w:r w:rsidR="002B5479" w:rsidRPr="007D325B">
        <w:rPr>
          <w:rFonts w:ascii="Times New Roman" w:hAnsi="Times New Roman" w:cs="Times New Roman"/>
          <w:color w:val="000000" w:themeColor="text1"/>
          <w:sz w:val="28"/>
        </w:rPr>
        <w:t xml:space="preserve"> и </w:t>
      </w:r>
      <w:r w:rsidR="002B5479" w:rsidRPr="007D325B">
        <w:rPr>
          <w:rFonts w:ascii="Times New Roman" w:hAnsi="Times New Roman" w:cs="Times New Roman"/>
          <w:color w:val="000000" w:themeColor="text1"/>
          <w:sz w:val="28"/>
          <w:lang w:val="en-US"/>
        </w:rPr>
        <w:t>III</w:t>
      </w:r>
      <w:r w:rsidR="002B5479" w:rsidRPr="007D325B">
        <w:rPr>
          <w:rFonts w:ascii="Times New Roman" w:hAnsi="Times New Roman" w:cs="Times New Roman"/>
          <w:color w:val="000000" w:themeColor="text1"/>
          <w:sz w:val="28"/>
        </w:rPr>
        <w:t xml:space="preserve"> групп</w:t>
      </w:r>
      <w:r w:rsidR="002B5479" w:rsidRPr="007D325B">
        <w:rPr>
          <w:rFonts w:ascii="Times New Roman" w:eastAsiaTheme="minorEastAsia" w:hAnsi="Times New Roman" w:cs="Times New Roman"/>
          <w:color w:val="000000" w:themeColor="text1"/>
          <w:sz w:val="28"/>
          <w:szCs w:val="28"/>
        </w:rPr>
        <w:t>.</w:t>
      </w:r>
    </w:p>
    <w:p w:rsidR="002B5479" w:rsidRPr="00F1579F" w:rsidRDefault="002B5479" w:rsidP="00292C7B">
      <w:pPr>
        <w:spacing w:before="120" w:after="0"/>
        <w:ind w:firstLine="567"/>
        <w:jc w:val="both"/>
        <w:rPr>
          <w:rFonts w:ascii="Times New Roman" w:eastAsiaTheme="minorEastAsia" w:hAnsi="Times New Roman" w:cs="Times New Roman"/>
          <w:color w:val="000000" w:themeColor="text1"/>
          <w:sz w:val="28"/>
          <w:szCs w:val="28"/>
        </w:rPr>
      </w:pPr>
      <w:r w:rsidRPr="00F1579F">
        <w:rPr>
          <w:rFonts w:ascii="Times New Roman" w:hAnsi="Times New Roman" w:cs="Times New Roman"/>
          <w:color w:val="000000" w:themeColor="text1"/>
          <w:sz w:val="28"/>
          <w:szCs w:val="28"/>
        </w:rPr>
        <w:t xml:space="preserve">В качестве численности прикрепленного населения к конкретной </w:t>
      </w:r>
      <w:r w:rsidRPr="00F1579F">
        <w:rPr>
          <w:rFonts w:ascii="Times New Roman" w:hAnsi="Times New Roman" w:cs="Times New Roman"/>
          <w:color w:val="000000" w:themeColor="text1"/>
          <w:sz w:val="28"/>
        </w:rPr>
        <w:t xml:space="preserve">медицинской организации </w:t>
      </w:r>
      <w:r w:rsidR="00292C7B" w:rsidRPr="00F1579F">
        <w:rPr>
          <w:rFonts w:ascii="Times New Roman" w:hAnsi="Times New Roman" w:cs="Times New Roman"/>
          <w:color w:val="000000" w:themeColor="text1"/>
          <w:sz w:val="28"/>
          <w:szCs w:val="28"/>
        </w:rPr>
        <w:t>используется</w:t>
      </w:r>
      <w:r w:rsidRPr="00F1579F">
        <w:rPr>
          <w:rFonts w:ascii="Times New Roman" w:hAnsi="Times New Roman" w:cs="Times New Roman"/>
          <w:color w:val="000000" w:themeColor="text1"/>
          <w:sz w:val="28"/>
          <w:szCs w:val="28"/>
        </w:rPr>
        <w:t xml:space="preserve"> средн</w:t>
      </w:r>
      <w:r w:rsidR="00292C7B" w:rsidRPr="00F1579F">
        <w:rPr>
          <w:rFonts w:ascii="Times New Roman" w:hAnsi="Times New Roman" w:cs="Times New Roman"/>
          <w:color w:val="000000" w:themeColor="text1"/>
          <w:sz w:val="28"/>
          <w:szCs w:val="28"/>
        </w:rPr>
        <w:t>яя</w:t>
      </w:r>
      <w:r w:rsidRPr="00F1579F">
        <w:rPr>
          <w:rFonts w:ascii="Times New Roman" w:hAnsi="Times New Roman" w:cs="Times New Roman"/>
          <w:color w:val="000000" w:themeColor="text1"/>
          <w:sz w:val="28"/>
          <w:szCs w:val="28"/>
        </w:rPr>
        <w:t xml:space="preserve"> численность за период. </w:t>
      </w:r>
    </w:p>
    <w:p w:rsidR="002626C5" w:rsidRPr="00F1579F" w:rsidRDefault="002626C5" w:rsidP="002626C5">
      <w:pPr>
        <w:spacing w:before="120" w:after="0"/>
        <w:ind w:firstLine="567"/>
        <w:jc w:val="both"/>
        <w:rPr>
          <w:rFonts w:ascii="Times New Roman" w:hAnsi="Times New Roman" w:cs="Times New Roman"/>
          <w:color w:val="000000" w:themeColor="text1"/>
          <w:sz w:val="28"/>
        </w:rPr>
      </w:pPr>
      <w:r w:rsidRPr="00F1579F">
        <w:rPr>
          <w:rFonts w:ascii="Times New Roman" w:hAnsi="Times New Roman" w:cs="Times New Roman"/>
          <w:color w:val="000000" w:themeColor="text1"/>
          <w:sz w:val="28"/>
        </w:rPr>
        <w:t xml:space="preserve">Объем средств, направляемый в </w:t>
      </w:r>
      <w:proofErr w:type="spellStart"/>
      <w:r w:rsidRPr="00F1579F">
        <w:rPr>
          <w:rFonts w:ascii="Times New Roman" w:hAnsi="Times New Roman" w:cs="Times New Roman"/>
          <w:color w:val="000000" w:themeColor="text1"/>
          <w:sz w:val="28"/>
          <w:lang w:val="en-US"/>
        </w:rPr>
        <w:t>i</w:t>
      </w:r>
      <w:proofErr w:type="spellEnd"/>
      <w:r w:rsidRPr="00F1579F">
        <w:rPr>
          <w:rFonts w:ascii="Times New Roman" w:hAnsi="Times New Roman" w:cs="Times New Roman"/>
          <w:color w:val="000000" w:themeColor="text1"/>
          <w:sz w:val="28"/>
        </w:rPr>
        <w:t xml:space="preserve">-ю медицинскую организацию </w:t>
      </w:r>
      <w:r w:rsidRPr="00F1579F">
        <w:rPr>
          <w:rFonts w:ascii="Times New Roman" w:hAnsi="Times New Roman" w:cs="Times New Roman"/>
          <w:color w:val="000000" w:themeColor="text1"/>
          <w:sz w:val="28"/>
          <w:lang w:val="en-US"/>
        </w:rPr>
        <w:t>II</w:t>
      </w:r>
      <w:r w:rsidRPr="00F1579F">
        <w:rPr>
          <w:rFonts w:ascii="Times New Roman" w:hAnsi="Times New Roman" w:cs="Times New Roman"/>
          <w:color w:val="000000" w:themeColor="text1"/>
          <w:sz w:val="28"/>
        </w:rPr>
        <w:t xml:space="preserve"> и </w:t>
      </w:r>
      <w:r w:rsidRPr="00F1579F">
        <w:rPr>
          <w:rFonts w:ascii="Times New Roman" w:hAnsi="Times New Roman" w:cs="Times New Roman"/>
          <w:color w:val="000000" w:themeColor="text1"/>
          <w:sz w:val="28"/>
          <w:lang w:val="en-US"/>
        </w:rPr>
        <w:t>III</w:t>
      </w:r>
      <w:r w:rsidRPr="00F1579F">
        <w:rPr>
          <w:rFonts w:ascii="Times New Roman" w:hAnsi="Times New Roman" w:cs="Times New Roman"/>
          <w:color w:val="000000" w:themeColor="text1"/>
          <w:sz w:val="28"/>
        </w:rPr>
        <w:t xml:space="preserve"> групп</w:t>
      </w:r>
      <w:r w:rsidRPr="00F1579F">
        <w:rPr>
          <w:rFonts w:ascii="Times New Roman" w:eastAsiaTheme="minorEastAsia" w:hAnsi="Times New Roman" w:cs="Times New Roman"/>
          <w:color w:val="000000" w:themeColor="text1"/>
          <w:sz w:val="28"/>
          <w:szCs w:val="28"/>
        </w:rPr>
        <w:t xml:space="preserve"> за </w:t>
      </w:r>
      <w:r w:rsidRPr="00F1579F">
        <w:rPr>
          <w:rFonts w:ascii="Times New Roman" w:eastAsiaTheme="minorEastAsia" w:hAnsi="Times New Roman" w:cs="Times New Roman"/>
          <w:color w:val="000000" w:themeColor="text1"/>
          <w:sz w:val="28"/>
          <w:szCs w:val="28"/>
          <w:lang w:val="en-US"/>
        </w:rPr>
        <w:t>j</w:t>
      </w:r>
      <w:r w:rsidRPr="00F1579F">
        <w:rPr>
          <w:rFonts w:ascii="Times New Roman" w:eastAsiaTheme="minorEastAsia" w:hAnsi="Times New Roman" w:cs="Times New Roman"/>
          <w:color w:val="000000" w:themeColor="text1"/>
          <w:sz w:val="28"/>
          <w:szCs w:val="28"/>
        </w:rPr>
        <w:t>-</w:t>
      </w:r>
      <w:proofErr w:type="spellStart"/>
      <w:r w:rsidRPr="00F1579F">
        <w:rPr>
          <w:rFonts w:ascii="Times New Roman" w:eastAsiaTheme="minorEastAsia" w:hAnsi="Times New Roman" w:cs="Times New Roman"/>
          <w:color w:val="000000" w:themeColor="text1"/>
          <w:sz w:val="28"/>
          <w:szCs w:val="28"/>
        </w:rPr>
        <w:t>тый</w:t>
      </w:r>
      <w:proofErr w:type="spellEnd"/>
      <w:r w:rsidRPr="00F1579F">
        <w:rPr>
          <w:rFonts w:ascii="Times New Roman" w:eastAsiaTheme="minorEastAsia" w:hAnsi="Times New Roman" w:cs="Times New Roman"/>
          <w:color w:val="000000" w:themeColor="text1"/>
          <w:sz w:val="28"/>
          <w:szCs w:val="28"/>
        </w:rPr>
        <w:t xml:space="preserve"> период</w:t>
      </w:r>
      <w:r w:rsidRPr="00F1579F">
        <w:rPr>
          <w:rFonts w:ascii="Times New Roman" w:hAnsi="Times New Roman" w:cs="Times New Roman"/>
          <w:color w:val="000000" w:themeColor="text1"/>
          <w:sz w:val="28"/>
        </w:rPr>
        <w:t xml:space="preserve"> при распределении 70 процентов от объема средств </w:t>
      </w:r>
      <w:r w:rsidRPr="00F1579F">
        <w:rPr>
          <w:rFonts w:ascii="Times New Roman" w:hAnsi="Times New Roman" w:cs="Times New Roman"/>
          <w:color w:val="000000" w:themeColor="text1"/>
          <w:sz w:val="28"/>
        </w:rPr>
        <w:br/>
        <w:t>с учетом показателей результативности (</w:t>
      </w:r>
      <m:oMath>
        <m:sSubSup>
          <m:sSubSupPr>
            <m:ctrlPr>
              <w:rPr>
                <w:rFonts w:ascii="Cambria Math" w:hAnsi="Cambria Math" w:cs="Times New Roman"/>
                <w:i/>
                <w:color w:val="000000" w:themeColor="text1"/>
                <w:sz w:val="32"/>
                <w:szCs w:val="32"/>
              </w:rPr>
            </m:ctrlPr>
          </m:sSubSupPr>
          <m:e>
            <m:sSub>
              <m:sSubPr>
                <m:ctrlPr>
                  <w:rPr>
                    <w:rFonts w:ascii="Cambria Math" w:hAnsi="Cambria Math" w:cs="Times New Roman"/>
                    <w:i/>
                    <w:color w:val="000000" w:themeColor="text1"/>
                    <w:sz w:val="32"/>
                    <w:szCs w:val="32"/>
                  </w:rPr>
                </m:ctrlPr>
              </m:sSubPr>
              <m:e>
                <m:r>
                  <w:rPr>
                    <w:rFonts w:ascii="Cambria Math" w:hAnsi="Cambria Math" w:cs="Times New Roman"/>
                    <w:color w:val="000000" w:themeColor="text1"/>
                    <w:sz w:val="32"/>
                    <w:szCs w:val="32"/>
                  </w:rPr>
                  <m:t>ОС</m:t>
                </m:r>
              </m:e>
              <m:sub>
                <m:r>
                  <w:rPr>
                    <w:rFonts w:ascii="Cambria Math" w:hAnsi="Cambria Math" w:cs="Times New Roman"/>
                    <w:color w:val="000000" w:themeColor="text1"/>
                    <w:sz w:val="32"/>
                    <w:szCs w:val="32"/>
                  </w:rPr>
                  <m:t>РД(нас)</m:t>
                </m:r>
              </m:sub>
            </m:sSub>
          </m:e>
          <m:sub>
            <m:r>
              <w:rPr>
                <w:rFonts w:ascii="Cambria Math" w:hAnsi="Cambria Math" w:cs="Times New Roman"/>
                <w:color w:val="000000" w:themeColor="text1"/>
                <w:sz w:val="32"/>
                <w:szCs w:val="32"/>
              </w:rPr>
              <m:t>i</m:t>
            </m:r>
          </m:sub>
          <m:sup>
            <m:r>
              <w:rPr>
                <w:rFonts w:ascii="Cambria Math" w:hAnsi="Cambria Math" w:cs="Times New Roman"/>
                <w:color w:val="000000" w:themeColor="text1"/>
                <w:sz w:val="32"/>
                <w:szCs w:val="32"/>
                <w:lang w:val="en-US"/>
              </w:rPr>
              <m:t>j</m:t>
            </m:r>
          </m:sup>
        </m:sSubSup>
      </m:oMath>
      <w:r w:rsidRPr="00F1579F">
        <w:rPr>
          <w:rFonts w:ascii="Times New Roman" w:hAnsi="Times New Roman" w:cs="Times New Roman"/>
          <w:color w:val="000000" w:themeColor="text1"/>
          <w:sz w:val="28"/>
        </w:rPr>
        <w:t>), рассчитывается следующим образом:</w:t>
      </w:r>
    </w:p>
    <w:p w:rsidR="002626C5" w:rsidRPr="00F1579F" w:rsidRDefault="006A7602" w:rsidP="002626C5">
      <w:pPr>
        <w:spacing w:after="0"/>
        <w:jc w:val="center"/>
        <w:rPr>
          <w:rFonts w:ascii="Times New Roman" w:eastAsiaTheme="minorEastAsia" w:hAnsi="Times New Roman" w:cs="Times New Roman"/>
          <w:color w:val="000000" w:themeColor="text1"/>
          <w:sz w:val="28"/>
          <w:szCs w:val="20"/>
        </w:rPr>
      </w:pPr>
      <m:oMath>
        <m:sSubSup>
          <m:sSubSupPr>
            <m:ctrlPr>
              <w:rPr>
                <w:rFonts w:ascii="Cambria Math" w:hAnsi="Cambria Math" w:cs="Times New Roman"/>
                <w:i/>
                <w:color w:val="000000" w:themeColor="text1"/>
                <w:sz w:val="32"/>
                <w:szCs w:val="32"/>
              </w:rPr>
            </m:ctrlPr>
          </m:sSubSupPr>
          <m:e>
            <m:sSub>
              <m:sSubPr>
                <m:ctrlPr>
                  <w:rPr>
                    <w:rFonts w:ascii="Cambria Math" w:hAnsi="Cambria Math" w:cs="Times New Roman"/>
                    <w:i/>
                    <w:color w:val="000000" w:themeColor="text1"/>
                    <w:sz w:val="32"/>
                    <w:szCs w:val="32"/>
                  </w:rPr>
                </m:ctrlPr>
              </m:sSubPr>
              <m:e>
                <m:r>
                  <w:rPr>
                    <w:rFonts w:ascii="Cambria Math" w:hAnsi="Cambria Math" w:cs="Times New Roman"/>
                    <w:color w:val="000000" w:themeColor="text1"/>
                    <w:sz w:val="32"/>
                    <w:szCs w:val="32"/>
                  </w:rPr>
                  <m:t>ОС</m:t>
                </m:r>
              </m:e>
              <m:sub>
                <m:r>
                  <w:rPr>
                    <w:rFonts w:ascii="Cambria Math" w:hAnsi="Cambria Math" w:cs="Times New Roman"/>
                    <w:color w:val="000000" w:themeColor="text1"/>
                    <w:sz w:val="32"/>
                    <w:szCs w:val="32"/>
                  </w:rPr>
                  <m:t>РД(нас)</m:t>
                </m:r>
              </m:sub>
            </m:sSub>
          </m:e>
          <m:sub>
            <m:r>
              <w:rPr>
                <w:rFonts w:ascii="Cambria Math" w:hAnsi="Cambria Math" w:cs="Times New Roman"/>
                <w:color w:val="000000" w:themeColor="text1"/>
                <w:sz w:val="32"/>
                <w:szCs w:val="32"/>
              </w:rPr>
              <m:t>i</m:t>
            </m:r>
          </m:sub>
          <m:sup>
            <m:r>
              <w:rPr>
                <w:rFonts w:ascii="Cambria Math" w:hAnsi="Cambria Math" w:cs="Times New Roman"/>
                <w:color w:val="000000" w:themeColor="text1"/>
                <w:sz w:val="32"/>
                <w:szCs w:val="32"/>
                <w:lang w:val="en-US"/>
              </w:rPr>
              <m:t>j</m:t>
            </m:r>
          </m:sup>
        </m:sSubSup>
        <m:r>
          <w:rPr>
            <w:rFonts w:ascii="Cambria Math" w:eastAsiaTheme="minorEastAsia" w:hAnsi="Cambria Math" w:cs="Times New Roman"/>
            <w:color w:val="000000" w:themeColor="text1"/>
            <w:sz w:val="32"/>
            <w:szCs w:val="32"/>
          </w:rPr>
          <m:t>=</m:t>
        </m:r>
        <m:sSubSup>
          <m:sSubSupPr>
            <m:ctrlPr>
              <w:rPr>
                <w:rFonts w:ascii="Cambria Math" w:eastAsia="Times New Roman" w:hAnsi="Cambria Math" w:cs="Times New Roman"/>
                <w:i/>
                <w:color w:val="000000" w:themeColor="text1"/>
                <w:sz w:val="28"/>
                <w:szCs w:val="20"/>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РД(нас)</m:t>
            </m:r>
          </m:sub>
          <m:sup>
            <m:r>
              <w:rPr>
                <w:rFonts w:ascii="Cambria Math" w:hAnsi="Cambria Math" w:cs="Times New Roman"/>
                <w:color w:val="000000" w:themeColor="text1"/>
                <w:sz w:val="28"/>
                <w:lang w:val="en-US"/>
              </w:rPr>
              <m:t>j</m:t>
            </m:r>
          </m:sup>
        </m:sSubSup>
        <m:r>
          <w:rPr>
            <w:rFonts w:ascii="Cambria Math" w:eastAsia="Times New Roman" w:hAnsi="Cambria Math" w:cs="Times New Roman"/>
            <w:color w:val="000000" w:themeColor="text1"/>
            <w:sz w:val="28"/>
            <w:szCs w:val="20"/>
          </w:rPr>
          <m:t>×</m:t>
        </m:r>
        <m:sSubSup>
          <m:sSubSupPr>
            <m:ctrlPr>
              <w:rPr>
                <w:rFonts w:ascii="Cambria Math" w:eastAsia="Times New Roman" w:hAnsi="Cambria Math" w:cs="Times New Roman"/>
                <w:i/>
                <w:color w:val="000000" w:themeColor="text1"/>
                <w:sz w:val="28"/>
                <w:szCs w:val="20"/>
              </w:rPr>
            </m:ctrlPr>
          </m:sSubSupPr>
          <m:e>
            <m:r>
              <w:rPr>
                <w:rFonts w:ascii="Cambria Math" w:hAnsi="Cambria Math" w:cs="Times New Roman"/>
                <w:color w:val="000000" w:themeColor="text1"/>
                <w:sz w:val="28"/>
              </w:rPr>
              <m:t>Числ</m:t>
            </m:r>
          </m:e>
          <m:sub>
            <m:r>
              <w:rPr>
                <w:rFonts w:ascii="Cambria Math" w:hAnsi="Cambria Math" w:cs="Times New Roman"/>
                <w:color w:val="000000" w:themeColor="text1"/>
                <w:sz w:val="28"/>
              </w:rPr>
              <m:t>i</m:t>
            </m:r>
          </m:sub>
          <m:sup>
            <m:r>
              <w:rPr>
                <w:rFonts w:ascii="Cambria Math" w:hAnsi="Cambria Math" w:cs="Times New Roman"/>
                <w:color w:val="000000" w:themeColor="text1"/>
                <w:sz w:val="28"/>
                <w:lang w:val="en-US"/>
              </w:rPr>
              <m:t>j</m:t>
            </m:r>
          </m:sup>
        </m:sSubSup>
      </m:oMath>
      <w:r w:rsidR="002626C5" w:rsidRPr="00F1579F">
        <w:rPr>
          <w:rFonts w:ascii="Times New Roman" w:eastAsiaTheme="minorEastAsia" w:hAnsi="Times New Roman" w:cs="Times New Roman"/>
          <w:color w:val="000000" w:themeColor="text1"/>
          <w:sz w:val="28"/>
          <w:szCs w:val="20"/>
        </w:rPr>
        <w:t xml:space="preserve">, </w:t>
      </w:r>
    </w:p>
    <w:p w:rsidR="002626C5" w:rsidRPr="00F1579F" w:rsidRDefault="002626C5" w:rsidP="002626C5">
      <w:pPr>
        <w:spacing w:after="0"/>
        <w:rPr>
          <w:rFonts w:ascii="Times New Roman" w:eastAsiaTheme="minorEastAsia" w:hAnsi="Times New Roman" w:cs="Times New Roman"/>
          <w:color w:val="000000" w:themeColor="text1"/>
          <w:sz w:val="28"/>
          <w:szCs w:val="20"/>
        </w:rPr>
      </w:pPr>
      <w:r w:rsidRPr="00F1579F">
        <w:rPr>
          <w:rFonts w:ascii="Times New Roman" w:eastAsiaTheme="minorEastAsia" w:hAnsi="Times New Roman" w:cs="Times New Roman"/>
          <w:color w:val="000000" w:themeColor="text1"/>
          <w:sz w:val="28"/>
          <w:szCs w:val="20"/>
        </w:rPr>
        <w:t>где:</w:t>
      </w:r>
    </w:p>
    <w:p w:rsidR="002626C5" w:rsidRPr="00F1579F" w:rsidRDefault="006A7602" w:rsidP="002626C5">
      <w:pPr>
        <w:pStyle w:val="ConsPlusNormal"/>
        <w:spacing w:before="120"/>
        <w:ind w:left="1560" w:hanging="1276"/>
        <w:jc w:val="both"/>
        <w:rPr>
          <w:rFonts w:ascii="Times New Roman" w:eastAsiaTheme="minorEastAsia" w:hAnsi="Times New Roman" w:cs="Times New Roman"/>
          <w:color w:val="000000" w:themeColor="text1"/>
          <w:sz w:val="28"/>
          <w:szCs w:val="28"/>
        </w:rPr>
      </w:pP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Числ</m:t>
            </m:r>
          </m:e>
          <m:sub>
            <m:r>
              <w:rPr>
                <w:rFonts w:ascii="Cambria Math" w:hAnsi="Cambria Math" w:cs="Times New Roman"/>
                <w:color w:val="000000" w:themeColor="text1"/>
                <w:sz w:val="28"/>
              </w:rPr>
              <m:t>i</m:t>
            </m:r>
          </m:sub>
          <m:sup>
            <m:r>
              <w:rPr>
                <w:rFonts w:ascii="Cambria Math" w:hAnsi="Cambria Math" w:cs="Times New Roman"/>
                <w:color w:val="000000" w:themeColor="text1"/>
                <w:sz w:val="28"/>
                <w:lang w:val="en-US"/>
              </w:rPr>
              <m:t>j</m:t>
            </m:r>
          </m:sup>
        </m:sSubSup>
      </m:oMath>
      <w:r w:rsidR="002626C5" w:rsidRPr="00F1579F">
        <w:rPr>
          <w:rFonts w:ascii="Times New Roman" w:hAnsi="Times New Roman" w:cs="Times New Roman"/>
          <w:color w:val="000000" w:themeColor="text1"/>
          <w:sz w:val="28"/>
        </w:rPr>
        <w:t xml:space="preserve"> </w:t>
      </w:r>
      <w:r w:rsidR="002626C5" w:rsidRPr="00F1579F">
        <w:rPr>
          <w:rFonts w:ascii="Times New Roman" w:hAnsi="Times New Roman" w:cs="Times New Roman"/>
          <w:color w:val="000000" w:themeColor="text1"/>
          <w:sz w:val="28"/>
        </w:rPr>
        <w:tab/>
      </w:r>
      <w:r w:rsidR="002626C5" w:rsidRPr="00F1579F">
        <w:rPr>
          <w:rFonts w:ascii="Times New Roman" w:eastAsiaTheme="minorEastAsia" w:hAnsi="Times New Roman" w:cs="Times New Roman"/>
          <w:color w:val="000000" w:themeColor="text1"/>
          <w:sz w:val="28"/>
          <w:szCs w:val="28"/>
        </w:rPr>
        <w:t xml:space="preserve">численность прикрепленного населения в </w:t>
      </w:r>
      <w:r w:rsidR="002626C5" w:rsidRPr="00F1579F">
        <w:rPr>
          <w:rFonts w:ascii="Times New Roman" w:eastAsiaTheme="minorEastAsia" w:hAnsi="Times New Roman" w:cs="Times New Roman"/>
          <w:color w:val="000000" w:themeColor="text1"/>
          <w:sz w:val="28"/>
          <w:szCs w:val="28"/>
          <w:lang w:val="en-US"/>
        </w:rPr>
        <w:t>j</w:t>
      </w:r>
      <w:r w:rsidR="002626C5" w:rsidRPr="00F1579F">
        <w:rPr>
          <w:rFonts w:ascii="Times New Roman" w:eastAsiaTheme="minorEastAsia" w:hAnsi="Times New Roman" w:cs="Times New Roman"/>
          <w:color w:val="000000" w:themeColor="text1"/>
          <w:sz w:val="28"/>
          <w:szCs w:val="28"/>
        </w:rPr>
        <w:t xml:space="preserve">-м периоде </w:t>
      </w:r>
      <w:r w:rsidR="002626C5" w:rsidRPr="00F1579F">
        <w:rPr>
          <w:rFonts w:ascii="Times New Roman" w:eastAsiaTheme="minorEastAsia" w:hAnsi="Times New Roman" w:cs="Times New Roman"/>
          <w:color w:val="000000" w:themeColor="text1"/>
          <w:sz w:val="28"/>
          <w:szCs w:val="28"/>
        </w:rPr>
        <w:br/>
        <w:t xml:space="preserve">к </w:t>
      </w:r>
      <w:proofErr w:type="spellStart"/>
      <w:r w:rsidR="002626C5" w:rsidRPr="00F1579F">
        <w:rPr>
          <w:rFonts w:ascii="Times New Roman" w:eastAsiaTheme="minorEastAsia" w:hAnsi="Times New Roman" w:cs="Times New Roman"/>
          <w:color w:val="000000" w:themeColor="text1"/>
          <w:sz w:val="28"/>
          <w:szCs w:val="28"/>
          <w:lang w:val="en-US"/>
        </w:rPr>
        <w:t>i</w:t>
      </w:r>
      <w:proofErr w:type="spellEnd"/>
      <w:r w:rsidR="002626C5" w:rsidRPr="00F1579F">
        <w:rPr>
          <w:rFonts w:ascii="Times New Roman" w:eastAsiaTheme="minorEastAsia" w:hAnsi="Times New Roman" w:cs="Times New Roman"/>
          <w:color w:val="000000" w:themeColor="text1"/>
          <w:sz w:val="28"/>
          <w:szCs w:val="28"/>
        </w:rPr>
        <w:t xml:space="preserve">-той медицинской организации </w:t>
      </w:r>
      <w:r w:rsidR="002626C5" w:rsidRPr="00F1579F">
        <w:rPr>
          <w:rFonts w:ascii="Times New Roman" w:hAnsi="Times New Roman" w:cs="Times New Roman"/>
          <w:color w:val="000000" w:themeColor="text1"/>
          <w:sz w:val="28"/>
          <w:lang w:val="en-US"/>
        </w:rPr>
        <w:t>II</w:t>
      </w:r>
      <w:r w:rsidR="002626C5" w:rsidRPr="00F1579F">
        <w:rPr>
          <w:rFonts w:ascii="Times New Roman" w:hAnsi="Times New Roman" w:cs="Times New Roman"/>
          <w:color w:val="000000" w:themeColor="text1"/>
          <w:sz w:val="28"/>
        </w:rPr>
        <w:t xml:space="preserve"> и </w:t>
      </w:r>
      <w:r w:rsidR="002626C5" w:rsidRPr="00F1579F">
        <w:rPr>
          <w:rFonts w:ascii="Times New Roman" w:hAnsi="Times New Roman" w:cs="Times New Roman"/>
          <w:color w:val="000000" w:themeColor="text1"/>
          <w:sz w:val="28"/>
          <w:lang w:val="en-US"/>
        </w:rPr>
        <w:t>III</w:t>
      </w:r>
      <w:r w:rsidR="002626C5" w:rsidRPr="00F1579F">
        <w:rPr>
          <w:rFonts w:ascii="Times New Roman" w:hAnsi="Times New Roman" w:cs="Times New Roman"/>
          <w:color w:val="000000" w:themeColor="text1"/>
          <w:sz w:val="28"/>
        </w:rPr>
        <w:t xml:space="preserve"> групп.</w:t>
      </w:r>
    </w:p>
    <w:p w:rsidR="002626C5" w:rsidRPr="00F1579F" w:rsidRDefault="002626C5" w:rsidP="002626C5">
      <w:pPr>
        <w:pStyle w:val="ConsPlusNormal"/>
        <w:spacing w:before="120"/>
        <w:ind w:firstLine="567"/>
        <w:jc w:val="both"/>
        <w:rPr>
          <w:rFonts w:ascii="Times New Roman" w:hAnsi="Times New Roman" w:cs="Times New Roman"/>
          <w:color w:val="000000" w:themeColor="text1"/>
          <w:sz w:val="28"/>
        </w:rPr>
      </w:pPr>
      <w:r w:rsidRPr="00F1579F">
        <w:rPr>
          <w:rFonts w:ascii="Times New Roman" w:hAnsi="Times New Roman" w:cs="Times New Roman"/>
          <w:b/>
          <w:bCs/>
          <w:color w:val="000000" w:themeColor="text1"/>
          <w:sz w:val="28"/>
        </w:rPr>
        <w:t>2 часть</w:t>
      </w:r>
      <w:r w:rsidRPr="00F1579F">
        <w:rPr>
          <w:rFonts w:ascii="Times New Roman" w:hAnsi="Times New Roman" w:cs="Times New Roman"/>
          <w:color w:val="000000" w:themeColor="text1"/>
          <w:sz w:val="28"/>
        </w:rPr>
        <w:t xml:space="preserve"> – распределение 30 процентов от объема средств с учетом показателей результативности за соответствующей период.</w:t>
      </w:r>
    </w:p>
    <w:p w:rsidR="002626C5" w:rsidRPr="00F1579F" w:rsidRDefault="002626C5" w:rsidP="002626C5">
      <w:pPr>
        <w:pStyle w:val="ConsPlusNormal"/>
        <w:ind w:firstLine="567"/>
        <w:jc w:val="both"/>
        <w:rPr>
          <w:rFonts w:ascii="Times New Roman" w:hAnsi="Times New Roman" w:cs="Times New Roman"/>
          <w:color w:val="000000" w:themeColor="text1"/>
          <w:sz w:val="28"/>
        </w:rPr>
      </w:pPr>
      <w:r w:rsidRPr="00F1579F">
        <w:rPr>
          <w:rFonts w:ascii="Times New Roman" w:hAnsi="Times New Roman" w:cs="Times New Roman"/>
          <w:color w:val="000000" w:themeColor="text1"/>
          <w:sz w:val="28"/>
        </w:rPr>
        <w:t xml:space="preserve">Указанные средства распределяются среди медицинских организаций </w:t>
      </w:r>
      <w:r w:rsidRPr="00F1579F">
        <w:rPr>
          <w:rFonts w:ascii="Times New Roman" w:hAnsi="Times New Roman" w:cs="Times New Roman"/>
          <w:color w:val="000000" w:themeColor="text1"/>
          <w:sz w:val="28"/>
        </w:rPr>
        <w:br/>
      </w:r>
      <w:r w:rsidRPr="00F1579F">
        <w:rPr>
          <w:rFonts w:ascii="Times New Roman" w:hAnsi="Times New Roman" w:cs="Times New Roman"/>
          <w:color w:val="000000" w:themeColor="text1"/>
          <w:sz w:val="28"/>
          <w:lang w:val="en-US"/>
        </w:rPr>
        <w:t>III</w:t>
      </w:r>
      <w:r w:rsidRPr="00F1579F">
        <w:rPr>
          <w:rFonts w:ascii="Times New Roman" w:hAnsi="Times New Roman" w:cs="Times New Roman"/>
          <w:color w:val="000000" w:themeColor="text1"/>
          <w:sz w:val="28"/>
        </w:rPr>
        <w:t xml:space="preserve"> группы с учетом абсолютного количества набранных соответствующими медицинскими организациями баллов.</w:t>
      </w:r>
    </w:p>
    <w:p w:rsidR="002626C5" w:rsidRPr="00F1579F" w:rsidRDefault="002626C5" w:rsidP="002626C5">
      <w:pPr>
        <w:pStyle w:val="ConsPlusNormal"/>
        <w:ind w:firstLine="567"/>
        <w:jc w:val="both"/>
        <w:rPr>
          <w:rFonts w:ascii="Times New Roman" w:hAnsi="Times New Roman" w:cs="Times New Roman"/>
          <w:color w:val="000000" w:themeColor="text1"/>
          <w:sz w:val="28"/>
        </w:rPr>
      </w:pPr>
    </w:p>
    <w:p w:rsidR="002626C5" w:rsidRPr="00F1579F" w:rsidRDefault="006A7602" w:rsidP="002626C5">
      <w:pPr>
        <w:pStyle w:val="ConsPlusNormal"/>
        <w:jc w:val="center"/>
        <w:rPr>
          <w:rFonts w:ascii="Times New Roman" w:hAnsi="Times New Roman" w:cs="Times New Roman"/>
          <w:color w:val="000000" w:themeColor="text1"/>
          <w:sz w:val="28"/>
        </w:rPr>
      </w:pP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РД(балл)</m:t>
            </m:r>
          </m:sub>
          <m:sup>
            <m:r>
              <w:rPr>
                <w:rFonts w:ascii="Cambria Math" w:hAnsi="Cambria Math" w:cs="Times New Roman"/>
                <w:color w:val="000000" w:themeColor="text1"/>
                <w:sz w:val="28"/>
                <w:lang w:val="en-US"/>
              </w:rPr>
              <m:t>j</m:t>
            </m:r>
          </m:sup>
        </m:sSubSup>
        <m:r>
          <w:rPr>
            <w:rFonts w:ascii="Cambria Math" w:hAnsi="Cambria Math" w:cs="Times New Roman"/>
            <w:color w:val="000000" w:themeColor="text1"/>
            <w:sz w:val="28"/>
          </w:rPr>
          <m:t>=</m:t>
        </m:r>
        <m:f>
          <m:fPr>
            <m:ctrlPr>
              <w:rPr>
                <w:rFonts w:ascii="Cambria Math" w:hAnsi="Cambria Math" w:cs="Times New Roman"/>
                <w:i/>
                <w:color w:val="000000" w:themeColor="text1"/>
                <w:sz w:val="28"/>
              </w:rPr>
            </m:ctrlPr>
          </m:fPr>
          <m:num>
            <m:r>
              <w:rPr>
                <w:rFonts w:ascii="Cambria Math" w:hAnsi="Cambria Math" w:cs="Times New Roman"/>
                <w:color w:val="000000" w:themeColor="text1"/>
                <w:sz w:val="28"/>
              </w:rPr>
              <m:t>0,3×</m:t>
            </m:r>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m:t>
                </m:r>
              </m:sub>
              <m:sup>
                <m:r>
                  <w:rPr>
                    <w:rFonts w:ascii="Cambria Math" w:hAnsi="Cambria Math" w:cs="Times New Roman"/>
                    <w:color w:val="000000" w:themeColor="text1"/>
                    <w:sz w:val="28"/>
                    <w:lang w:val="en-US"/>
                  </w:rPr>
                  <m:t>j</m:t>
                </m:r>
              </m:sup>
            </m:sSubSup>
          </m:num>
          <m:den>
            <m:nary>
              <m:naryPr>
                <m:chr m:val="∑"/>
                <m:limLoc m:val="undOvr"/>
                <m:subHide m:val="1"/>
                <m:supHide m:val="1"/>
                <m:ctrlPr>
                  <w:rPr>
                    <w:rFonts w:ascii="Cambria Math" w:hAnsi="Cambria Math" w:cs="Times New Roman"/>
                    <w:i/>
                    <w:color w:val="000000" w:themeColor="text1"/>
                    <w:sz w:val="28"/>
                  </w:rPr>
                </m:ctrlPr>
              </m:naryPr>
              <m:sub/>
              <m:sup/>
              <m:e>
                <m:r>
                  <w:rPr>
                    <w:rFonts w:ascii="Cambria Math" w:hAnsi="Cambria Math" w:cs="Times New Roman"/>
                    <w:color w:val="000000" w:themeColor="text1"/>
                    <w:sz w:val="28"/>
                  </w:rPr>
                  <m:t>Балл</m:t>
                </m:r>
              </m:e>
            </m:nary>
          </m:den>
        </m:f>
      </m:oMath>
      <w:r w:rsidR="002626C5" w:rsidRPr="00F1579F">
        <w:rPr>
          <w:rFonts w:ascii="Times New Roman" w:hAnsi="Times New Roman" w:cs="Times New Roman"/>
          <w:color w:val="000000" w:themeColor="text1"/>
          <w:sz w:val="28"/>
        </w:rPr>
        <w:t xml:space="preserve">, </w:t>
      </w:r>
    </w:p>
    <w:p w:rsidR="002626C5" w:rsidRPr="00F1579F" w:rsidRDefault="002626C5" w:rsidP="002626C5">
      <w:pPr>
        <w:pStyle w:val="ConsPlusNormal"/>
        <w:rPr>
          <w:rFonts w:ascii="Times New Roman" w:hAnsi="Times New Roman" w:cs="Times New Roman"/>
          <w:color w:val="000000" w:themeColor="text1"/>
          <w:sz w:val="28"/>
        </w:rPr>
      </w:pPr>
      <w:r w:rsidRPr="00F1579F">
        <w:rPr>
          <w:rFonts w:ascii="Times New Roman" w:hAnsi="Times New Roman" w:cs="Times New Roman"/>
          <w:color w:val="000000" w:themeColor="text1"/>
          <w:sz w:val="28"/>
        </w:rPr>
        <w:t>где:</w:t>
      </w:r>
    </w:p>
    <w:p w:rsidR="002626C5" w:rsidRPr="00F1579F" w:rsidRDefault="006A7602" w:rsidP="002626C5">
      <w:pPr>
        <w:pStyle w:val="ConsPlusNormal"/>
        <w:ind w:left="1843" w:hanging="1559"/>
        <w:jc w:val="both"/>
        <w:rPr>
          <w:rFonts w:ascii="Times New Roman" w:hAnsi="Times New Roman" w:cs="Times New Roman"/>
          <w:color w:val="000000" w:themeColor="text1"/>
          <w:sz w:val="28"/>
        </w:rPr>
      </w:pP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РД(балл)</m:t>
            </m:r>
          </m:sub>
          <m:sup>
            <m:r>
              <w:rPr>
                <w:rFonts w:ascii="Cambria Math" w:hAnsi="Cambria Math" w:cs="Times New Roman"/>
                <w:color w:val="000000" w:themeColor="text1"/>
                <w:sz w:val="28"/>
                <w:lang w:val="en-US"/>
              </w:rPr>
              <m:t>j</m:t>
            </m:r>
          </m:sup>
        </m:sSubSup>
      </m:oMath>
      <w:r w:rsidR="002626C5" w:rsidRPr="00F1579F">
        <w:rPr>
          <w:rFonts w:ascii="Times New Roman" w:hAnsi="Times New Roman" w:cs="Times New Roman"/>
          <w:color w:val="000000" w:themeColor="text1"/>
          <w:sz w:val="28"/>
        </w:rPr>
        <w:t xml:space="preserve">     </w:t>
      </w:r>
      <w:r w:rsidR="002626C5" w:rsidRPr="00F1579F">
        <w:rPr>
          <w:rFonts w:ascii="Times New Roman" w:hAnsi="Times New Roman" w:cs="Times New Roman"/>
          <w:color w:val="000000" w:themeColor="text1"/>
          <w:sz w:val="28"/>
        </w:rPr>
        <w:tab/>
        <w:t xml:space="preserve">объем средств, используемый при распределении 30 процентов от объема средств на стимулирование медицинских организаций за </w:t>
      </w:r>
      <w:r w:rsidR="002626C5" w:rsidRPr="00F1579F">
        <w:rPr>
          <w:rFonts w:ascii="Times New Roman" w:hAnsi="Times New Roman" w:cs="Times New Roman"/>
          <w:color w:val="000000" w:themeColor="text1"/>
          <w:sz w:val="28"/>
          <w:lang w:val="en-US"/>
        </w:rPr>
        <w:t>j</w:t>
      </w:r>
      <w:r w:rsidR="002626C5" w:rsidRPr="00F1579F">
        <w:rPr>
          <w:rFonts w:ascii="Times New Roman" w:hAnsi="Times New Roman" w:cs="Times New Roman"/>
          <w:color w:val="000000" w:themeColor="text1"/>
          <w:sz w:val="28"/>
        </w:rPr>
        <w:t>-</w:t>
      </w:r>
      <w:proofErr w:type="spellStart"/>
      <w:r w:rsidR="002626C5" w:rsidRPr="00F1579F">
        <w:rPr>
          <w:rFonts w:ascii="Times New Roman" w:hAnsi="Times New Roman" w:cs="Times New Roman"/>
          <w:color w:val="000000" w:themeColor="text1"/>
          <w:sz w:val="28"/>
        </w:rPr>
        <w:t>ый</w:t>
      </w:r>
      <w:proofErr w:type="spellEnd"/>
      <w:r w:rsidR="002626C5" w:rsidRPr="00F1579F">
        <w:rPr>
          <w:rFonts w:ascii="Times New Roman" w:hAnsi="Times New Roman" w:cs="Times New Roman"/>
          <w:color w:val="000000" w:themeColor="text1"/>
          <w:sz w:val="28"/>
        </w:rPr>
        <w:t xml:space="preserve"> период, в расчете на 1 балл, рублей;</w:t>
      </w:r>
    </w:p>
    <w:p w:rsidR="002626C5" w:rsidRPr="00F1579F" w:rsidRDefault="006A7602" w:rsidP="002626C5">
      <w:pPr>
        <w:pStyle w:val="ConsPlusNormal"/>
        <w:ind w:left="1843" w:hanging="1559"/>
        <w:jc w:val="both"/>
        <w:rPr>
          <w:rFonts w:ascii="Times New Roman" w:hAnsi="Times New Roman" w:cs="Times New Roman"/>
          <w:color w:val="000000" w:themeColor="text1"/>
          <w:sz w:val="28"/>
        </w:rPr>
      </w:pP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m:t>
            </m:r>
          </m:sub>
          <m:sup>
            <m:r>
              <w:rPr>
                <w:rFonts w:ascii="Cambria Math" w:hAnsi="Cambria Math" w:cs="Times New Roman"/>
                <w:color w:val="000000" w:themeColor="text1"/>
                <w:sz w:val="28"/>
                <w:lang w:val="en-US"/>
              </w:rPr>
              <m:t>j</m:t>
            </m:r>
          </m:sup>
        </m:sSubSup>
      </m:oMath>
      <w:r w:rsidR="002626C5" w:rsidRPr="00F1579F">
        <w:rPr>
          <w:rFonts w:ascii="Times New Roman" w:hAnsi="Times New Roman" w:cs="Times New Roman"/>
          <w:color w:val="000000" w:themeColor="text1"/>
          <w:sz w:val="28"/>
        </w:rPr>
        <w:t xml:space="preserve">        совокупный объем средств на стимулирование медицинских организаций за </w:t>
      </w:r>
      <w:r w:rsidR="002626C5" w:rsidRPr="00F1579F">
        <w:rPr>
          <w:rFonts w:ascii="Times New Roman" w:hAnsi="Times New Roman" w:cs="Times New Roman"/>
          <w:color w:val="000000" w:themeColor="text1"/>
          <w:sz w:val="28"/>
          <w:lang w:val="en-US"/>
        </w:rPr>
        <w:t>j</w:t>
      </w:r>
      <w:r w:rsidR="002626C5" w:rsidRPr="00F1579F">
        <w:rPr>
          <w:rFonts w:ascii="Times New Roman" w:hAnsi="Times New Roman" w:cs="Times New Roman"/>
          <w:color w:val="000000" w:themeColor="text1"/>
          <w:sz w:val="28"/>
        </w:rPr>
        <w:t>-</w:t>
      </w:r>
      <w:proofErr w:type="spellStart"/>
      <w:r w:rsidR="002626C5" w:rsidRPr="00F1579F">
        <w:rPr>
          <w:rFonts w:ascii="Times New Roman" w:hAnsi="Times New Roman" w:cs="Times New Roman"/>
          <w:color w:val="000000" w:themeColor="text1"/>
          <w:sz w:val="28"/>
        </w:rPr>
        <w:t>ый</w:t>
      </w:r>
      <w:proofErr w:type="spellEnd"/>
      <w:r w:rsidR="002626C5" w:rsidRPr="00F1579F">
        <w:rPr>
          <w:rFonts w:ascii="Times New Roman" w:hAnsi="Times New Roman" w:cs="Times New Roman"/>
          <w:color w:val="000000" w:themeColor="text1"/>
          <w:sz w:val="28"/>
        </w:rPr>
        <w:t xml:space="preserve"> период, рублей;</w:t>
      </w:r>
    </w:p>
    <w:p w:rsidR="002626C5" w:rsidRPr="00F1579F" w:rsidRDefault="006A7602" w:rsidP="002626C5">
      <w:pPr>
        <w:pStyle w:val="ConsPlusNormal"/>
        <w:ind w:left="1843" w:hanging="1559"/>
        <w:jc w:val="both"/>
        <w:rPr>
          <w:rFonts w:ascii="Times New Roman" w:eastAsiaTheme="minorEastAsia" w:hAnsi="Times New Roman" w:cs="Times New Roman"/>
          <w:color w:val="000000" w:themeColor="text1"/>
          <w:sz w:val="28"/>
          <w:szCs w:val="28"/>
        </w:rPr>
      </w:pPr>
      <m:oMath>
        <m:nary>
          <m:naryPr>
            <m:chr m:val="∑"/>
            <m:limLoc m:val="undOvr"/>
            <m:subHide m:val="1"/>
            <m:supHide m:val="1"/>
            <m:ctrlPr>
              <w:rPr>
                <w:rFonts w:ascii="Cambria Math" w:hAnsi="Cambria Math" w:cs="Times New Roman"/>
                <w:i/>
                <w:color w:val="000000" w:themeColor="text1"/>
                <w:sz w:val="28"/>
              </w:rPr>
            </m:ctrlPr>
          </m:naryPr>
          <m:sub/>
          <m:sup/>
          <m:e>
            <m:r>
              <w:rPr>
                <w:rFonts w:ascii="Cambria Math" w:hAnsi="Cambria Math" w:cs="Times New Roman"/>
                <w:color w:val="000000" w:themeColor="text1"/>
                <w:sz w:val="28"/>
              </w:rPr>
              <m:t>Балл</m:t>
            </m:r>
          </m:e>
        </m:nary>
      </m:oMath>
      <w:r w:rsidR="002626C5" w:rsidRPr="00F1579F">
        <w:rPr>
          <w:rFonts w:ascii="Times New Roman" w:hAnsi="Times New Roman" w:cs="Times New Roman"/>
          <w:color w:val="000000" w:themeColor="text1"/>
          <w:sz w:val="28"/>
        </w:rPr>
        <w:t xml:space="preserve">       </w:t>
      </w:r>
      <w:r w:rsidR="002626C5" w:rsidRPr="00F1579F">
        <w:rPr>
          <w:rFonts w:ascii="Times New Roman" w:eastAsiaTheme="minorEastAsia" w:hAnsi="Times New Roman" w:cs="Times New Roman"/>
          <w:color w:val="000000" w:themeColor="text1"/>
          <w:sz w:val="28"/>
          <w:szCs w:val="28"/>
        </w:rPr>
        <w:t xml:space="preserve">количество   баллов, набранных   в   </w:t>
      </w:r>
      <w:r w:rsidR="002626C5" w:rsidRPr="00F1579F">
        <w:rPr>
          <w:rFonts w:ascii="Times New Roman" w:eastAsiaTheme="minorEastAsia" w:hAnsi="Times New Roman" w:cs="Times New Roman"/>
          <w:color w:val="000000" w:themeColor="text1"/>
          <w:sz w:val="28"/>
          <w:szCs w:val="28"/>
          <w:lang w:val="en-US"/>
        </w:rPr>
        <w:t>j</w:t>
      </w:r>
      <w:r w:rsidR="002626C5" w:rsidRPr="00F1579F">
        <w:rPr>
          <w:rFonts w:ascii="Times New Roman" w:eastAsiaTheme="minorEastAsia" w:hAnsi="Times New Roman" w:cs="Times New Roman"/>
          <w:color w:val="000000" w:themeColor="text1"/>
          <w:sz w:val="28"/>
          <w:szCs w:val="28"/>
        </w:rPr>
        <w:t xml:space="preserve">-м   периоде   всеми медицинскими организациями </w:t>
      </w:r>
      <w:r w:rsidR="002626C5" w:rsidRPr="00F1579F">
        <w:rPr>
          <w:rFonts w:ascii="Times New Roman" w:hAnsi="Times New Roman" w:cs="Times New Roman"/>
          <w:color w:val="000000" w:themeColor="text1"/>
          <w:sz w:val="28"/>
          <w:lang w:val="en-US"/>
        </w:rPr>
        <w:t>III</w:t>
      </w:r>
      <w:r w:rsidR="002626C5" w:rsidRPr="00F1579F">
        <w:rPr>
          <w:rFonts w:ascii="Times New Roman" w:hAnsi="Times New Roman" w:cs="Times New Roman"/>
          <w:color w:val="000000" w:themeColor="text1"/>
          <w:sz w:val="28"/>
        </w:rPr>
        <w:t xml:space="preserve"> группы</w:t>
      </w:r>
      <w:r w:rsidR="002626C5" w:rsidRPr="00F1579F">
        <w:rPr>
          <w:rFonts w:ascii="Times New Roman" w:eastAsiaTheme="minorEastAsia" w:hAnsi="Times New Roman" w:cs="Times New Roman"/>
          <w:color w:val="000000" w:themeColor="text1"/>
          <w:sz w:val="28"/>
          <w:szCs w:val="28"/>
        </w:rPr>
        <w:t>.</w:t>
      </w:r>
    </w:p>
    <w:p w:rsidR="002626C5" w:rsidRPr="00D11FA9" w:rsidRDefault="002626C5" w:rsidP="002626C5">
      <w:pPr>
        <w:spacing w:after="0"/>
        <w:ind w:firstLine="567"/>
        <w:jc w:val="both"/>
        <w:rPr>
          <w:rFonts w:ascii="Times New Roman" w:hAnsi="Times New Roman" w:cs="Times New Roman"/>
          <w:color w:val="000000" w:themeColor="text1"/>
          <w:sz w:val="28"/>
        </w:rPr>
      </w:pPr>
      <w:r w:rsidRPr="00F1579F">
        <w:rPr>
          <w:rFonts w:ascii="Times New Roman" w:hAnsi="Times New Roman" w:cs="Times New Roman"/>
          <w:color w:val="000000" w:themeColor="text1"/>
          <w:sz w:val="28"/>
        </w:rPr>
        <w:t xml:space="preserve">Объем средств, направляемый в </w:t>
      </w:r>
      <w:proofErr w:type="spellStart"/>
      <w:r w:rsidRPr="00F1579F">
        <w:rPr>
          <w:rFonts w:ascii="Times New Roman" w:hAnsi="Times New Roman" w:cs="Times New Roman"/>
          <w:color w:val="000000" w:themeColor="text1"/>
          <w:sz w:val="28"/>
          <w:lang w:val="en-US"/>
        </w:rPr>
        <w:t>i</w:t>
      </w:r>
      <w:proofErr w:type="spellEnd"/>
      <w:r w:rsidRPr="00F1579F">
        <w:rPr>
          <w:rFonts w:ascii="Times New Roman" w:hAnsi="Times New Roman" w:cs="Times New Roman"/>
          <w:color w:val="000000" w:themeColor="text1"/>
          <w:sz w:val="28"/>
        </w:rPr>
        <w:t xml:space="preserve">-ю медицинскую организацию </w:t>
      </w:r>
      <w:r w:rsidRPr="00F1579F">
        <w:rPr>
          <w:rFonts w:ascii="Times New Roman" w:hAnsi="Times New Roman" w:cs="Times New Roman"/>
          <w:color w:val="000000" w:themeColor="text1"/>
          <w:sz w:val="28"/>
        </w:rPr>
        <w:br/>
      </w:r>
      <w:r w:rsidRPr="00F1579F">
        <w:rPr>
          <w:rFonts w:ascii="Times New Roman" w:hAnsi="Times New Roman" w:cs="Times New Roman"/>
          <w:color w:val="000000" w:themeColor="text1"/>
          <w:sz w:val="28"/>
          <w:lang w:val="en-US"/>
        </w:rPr>
        <w:t>III</w:t>
      </w:r>
      <w:r w:rsidRPr="00F1579F">
        <w:rPr>
          <w:rFonts w:ascii="Times New Roman" w:hAnsi="Times New Roman" w:cs="Times New Roman"/>
          <w:color w:val="000000" w:themeColor="text1"/>
          <w:sz w:val="28"/>
        </w:rPr>
        <w:t xml:space="preserve"> группы</w:t>
      </w:r>
      <w:r w:rsidRPr="00F1579F">
        <w:rPr>
          <w:rFonts w:ascii="Times New Roman" w:eastAsiaTheme="minorEastAsia" w:hAnsi="Times New Roman" w:cs="Times New Roman"/>
          <w:color w:val="000000" w:themeColor="text1"/>
          <w:sz w:val="28"/>
          <w:szCs w:val="28"/>
        </w:rPr>
        <w:t xml:space="preserve"> за </w:t>
      </w:r>
      <w:r w:rsidRPr="00F1579F">
        <w:rPr>
          <w:rFonts w:ascii="Times New Roman" w:eastAsiaTheme="minorEastAsia" w:hAnsi="Times New Roman" w:cs="Times New Roman"/>
          <w:color w:val="000000" w:themeColor="text1"/>
          <w:sz w:val="28"/>
          <w:szCs w:val="28"/>
          <w:lang w:val="en-US"/>
        </w:rPr>
        <w:t>j</w:t>
      </w:r>
      <w:r w:rsidRPr="00F1579F">
        <w:rPr>
          <w:rFonts w:ascii="Times New Roman" w:eastAsiaTheme="minorEastAsia" w:hAnsi="Times New Roman" w:cs="Times New Roman"/>
          <w:color w:val="000000" w:themeColor="text1"/>
          <w:sz w:val="28"/>
          <w:szCs w:val="28"/>
        </w:rPr>
        <w:t>-</w:t>
      </w:r>
      <w:proofErr w:type="spellStart"/>
      <w:r w:rsidRPr="00F1579F">
        <w:rPr>
          <w:rFonts w:ascii="Times New Roman" w:eastAsiaTheme="minorEastAsia" w:hAnsi="Times New Roman" w:cs="Times New Roman"/>
          <w:color w:val="000000" w:themeColor="text1"/>
          <w:sz w:val="28"/>
          <w:szCs w:val="28"/>
        </w:rPr>
        <w:t>тый</w:t>
      </w:r>
      <w:proofErr w:type="spellEnd"/>
      <w:r w:rsidRPr="00F1579F">
        <w:rPr>
          <w:rFonts w:ascii="Times New Roman" w:eastAsiaTheme="minorEastAsia" w:hAnsi="Times New Roman" w:cs="Times New Roman"/>
          <w:color w:val="000000" w:themeColor="text1"/>
          <w:sz w:val="28"/>
          <w:szCs w:val="28"/>
        </w:rPr>
        <w:t xml:space="preserve"> период,</w:t>
      </w:r>
      <w:r w:rsidRPr="00F1579F">
        <w:rPr>
          <w:rFonts w:ascii="Times New Roman" w:hAnsi="Times New Roman" w:cs="Times New Roman"/>
          <w:color w:val="000000" w:themeColor="text1"/>
          <w:sz w:val="28"/>
        </w:rPr>
        <w:t xml:space="preserve"> при распределении 30 процентов от объема средств на стимулирование мед</w:t>
      </w:r>
      <w:r w:rsidRPr="00D11FA9">
        <w:rPr>
          <w:rFonts w:ascii="Times New Roman" w:hAnsi="Times New Roman" w:cs="Times New Roman"/>
          <w:color w:val="000000" w:themeColor="text1"/>
          <w:sz w:val="28"/>
        </w:rPr>
        <w:t>ицинских организаций (</w:t>
      </w:r>
      <m:oMath>
        <m:sSubSup>
          <m:sSubSupPr>
            <m:ctrlPr>
              <w:rPr>
                <w:rFonts w:ascii="Cambria Math" w:hAnsi="Cambria Math" w:cs="Times New Roman"/>
                <w:i/>
                <w:color w:val="000000" w:themeColor="text1"/>
                <w:sz w:val="32"/>
                <w:szCs w:val="32"/>
              </w:rPr>
            </m:ctrlPr>
          </m:sSubSupPr>
          <m:e>
            <m:sSub>
              <m:sSubPr>
                <m:ctrlPr>
                  <w:rPr>
                    <w:rFonts w:ascii="Cambria Math" w:hAnsi="Cambria Math" w:cs="Times New Roman"/>
                    <w:i/>
                    <w:color w:val="000000" w:themeColor="text1"/>
                    <w:sz w:val="32"/>
                    <w:szCs w:val="32"/>
                  </w:rPr>
                </m:ctrlPr>
              </m:sSubPr>
              <m:e>
                <m:r>
                  <w:rPr>
                    <w:rFonts w:ascii="Cambria Math" w:hAnsi="Cambria Math" w:cs="Times New Roman"/>
                    <w:color w:val="000000" w:themeColor="text1"/>
                    <w:sz w:val="32"/>
                    <w:szCs w:val="32"/>
                  </w:rPr>
                  <m:t>ОС</m:t>
                </m:r>
              </m:e>
              <m:sub>
                <m:r>
                  <w:rPr>
                    <w:rFonts w:ascii="Cambria Math" w:hAnsi="Cambria Math" w:cs="Times New Roman"/>
                    <w:color w:val="000000" w:themeColor="text1"/>
                    <w:sz w:val="32"/>
                    <w:szCs w:val="32"/>
                  </w:rPr>
                  <m:t>РД(балл)</m:t>
                </m:r>
              </m:sub>
            </m:sSub>
          </m:e>
          <m:sub>
            <m:r>
              <w:rPr>
                <w:rFonts w:ascii="Cambria Math" w:hAnsi="Cambria Math" w:cs="Times New Roman"/>
                <w:color w:val="000000" w:themeColor="text1"/>
                <w:sz w:val="32"/>
                <w:szCs w:val="32"/>
              </w:rPr>
              <m:t>i</m:t>
            </m:r>
          </m:sub>
          <m:sup>
            <m:r>
              <w:rPr>
                <w:rFonts w:ascii="Cambria Math" w:hAnsi="Cambria Math" w:cs="Times New Roman"/>
                <w:color w:val="000000" w:themeColor="text1"/>
                <w:sz w:val="32"/>
                <w:szCs w:val="32"/>
                <w:lang w:val="en-US"/>
              </w:rPr>
              <m:t>j</m:t>
            </m:r>
          </m:sup>
        </m:sSubSup>
      </m:oMath>
      <w:r w:rsidRPr="00D11FA9">
        <w:rPr>
          <w:rFonts w:ascii="Times New Roman" w:hAnsi="Times New Roman" w:cs="Times New Roman"/>
          <w:color w:val="000000" w:themeColor="text1"/>
          <w:sz w:val="28"/>
        </w:rPr>
        <w:t>), рассчитывается следующим образом:</w:t>
      </w:r>
    </w:p>
    <w:p w:rsidR="002626C5" w:rsidRPr="00D11FA9" w:rsidRDefault="002626C5" w:rsidP="002626C5">
      <w:pPr>
        <w:spacing w:before="120" w:after="0"/>
        <w:ind w:firstLine="567"/>
        <w:contextualSpacing/>
        <w:jc w:val="both"/>
        <w:rPr>
          <w:rFonts w:ascii="Times New Roman" w:hAnsi="Times New Roman" w:cs="Times New Roman"/>
          <w:color w:val="000000" w:themeColor="text1"/>
          <w:sz w:val="28"/>
        </w:rPr>
      </w:pPr>
    </w:p>
    <w:p w:rsidR="002626C5" w:rsidRPr="00D11FA9" w:rsidRDefault="006A7602" w:rsidP="002626C5">
      <w:pPr>
        <w:spacing w:after="0"/>
        <w:jc w:val="center"/>
        <w:rPr>
          <w:rFonts w:ascii="Times New Roman" w:eastAsiaTheme="minorEastAsia" w:hAnsi="Times New Roman" w:cs="Times New Roman"/>
          <w:color w:val="000000" w:themeColor="text1"/>
          <w:sz w:val="28"/>
          <w:szCs w:val="20"/>
        </w:rPr>
      </w:pPr>
      <m:oMath>
        <m:sSubSup>
          <m:sSubSupPr>
            <m:ctrlPr>
              <w:rPr>
                <w:rFonts w:ascii="Cambria Math" w:hAnsi="Cambria Math" w:cs="Times New Roman"/>
                <w:i/>
                <w:color w:val="000000" w:themeColor="text1"/>
                <w:sz w:val="32"/>
                <w:szCs w:val="32"/>
              </w:rPr>
            </m:ctrlPr>
          </m:sSubSupPr>
          <m:e>
            <m:sSub>
              <m:sSubPr>
                <m:ctrlPr>
                  <w:rPr>
                    <w:rFonts w:ascii="Cambria Math" w:hAnsi="Cambria Math" w:cs="Times New Roman"/>
                    <w:i/>
                    <w:color w:val="000000" w:themeColor="text1"/>
                    <w:sz w:val="32"/>
                    <w:szCs w:val="32"/>
                  </w:rPr>
                </m:ctrlPr>
              </m:sSubPr>
              <m:e>
                <m:r>
                  <w:rPr>
                    <w:rFonts w:ascii="Cambria Math" w:hAnsi="Cambria Math" w:cs="Times New Roman"/>
                    <w:color w:val="000000" w:themeColor="text1"/>
                    <w:sz w:val="32"/>
                    <w:szCs w:val="32"/>
                  </w:rPr>
                  <m:t>ОС</m:t>
                </m:r>
              </m:e>
              <m:sub>
                <m:r>
                  <w:rPr>
                    <w:rFonts w:ascii="Cambria Math" w:hAnsi="Cambria Math" w:cs="Times New Roman"/>
                    <w:color w:val="000000" w:themeColor="text1"/>
                    <w:sz w:val="32"/>
                    <w:szCs w:val="32"/>
                  </w:rPr>
                  <m:t>РД(балл)</m:t>
                </m:r>
              </m:sub>
            </m:sSub>
          </m:e>
          <m:sub>
            <m:r>
              <w:rPr>
                <w:rFonts w:ascii="Cambria Math" w:hAnsi="Cambria Math" w:cs="Times New Roman"/>
                <w:color w:val="000000" w:themeColor="text1"/>
                <w:sz w:val="32"/>
                <w:szCs w:val="32"/>
              </w:rPr>
              <m:t>i</m:t>
            </m:r>
          </m:sub>
          <m:sup>
            <m:r>
              <w:rPr>
                <w:rFonts w:ascii="Cambria Math" w:hAnsi="Cambria Math" w:cs="Times New Roman"/>
                <w:color w:val="000000" w:themeColor="text1"/>
                <w:sz w:val="32"/>
                <w:szCs w:val="32"/>
                <w:lang w:val="en-US"/>
              </w:rPr>
              <m:t>j</m:t>
            </m:r>
          </m:sup>
        </m:sSubSup>
        <m:r>
          <w:rPr>
            <w:rFonts w:ascii="Cambria Math" w:eastAsiaTheme="minorEastAsia" w:hAnsi="Cambria Math" w:cs="Times New Roman"/>
            <w:color w:val="000000" w:themeColor="text1"/>
            <w:sz w:val="32"/>
            <w:szCs w:val="32"/>
          </w:rPr>
          <m:t>=</m:t>
        </m:r>
        <m:sSubSup>
          <m:sSubSupPr>
            <m:ctrlPr>
              <w:rPr>
                <w:rFonts w:ascii="Cambria Math" w:eastAsia="Times New Roman" w:hAnsi="Cambria Math" w:cs="Times New Roman"/>
                <w:i/>
                <w:color w:val="000000" w:themeColor="text1"/>
                <w:sz w:val="28"/>
                <w:szCs w:val="20"/>
              </w:rPr>
            </m:ctrlPr>
          </m:sSubSupPr>
          <m:e>
            <m:r>
              <w:rPr>
                <w:rFonts w:ascii="Cambria Math" w:hAnsi="Cambria Math" w:cs="Times New Roman"/>
                <w:color w:val="000000" w:themeColor="text1"/>
                <w:sz w:val="28"/>
              </w:rPr>
              <m:t>ОС</m:t>
            </m:r>
          </m:e>
          <m:sub>
            <m:r>
              <w:rPr>
                <w:rFonts w:ascii="Cambria Math" w:hAnsi="Cambria Math" w:cs="Times New Roman"/>
                <w:color w:val="000000" w:themeColor="text1"/>
                <w:sz w:val="28"/>
              </w:rPr>
              <m:t>РД(балл)</m:t>
            </m:r>
          </m:sub>
          <m:sup>
            <m:r>
              <w:rPr>
                <w:rFonts w:ascii="Cambria Math" w:hAnsi="Cambria Math" w:cs="Times New Roman"/>
                <w:color w:val="000000" w:themeColor="text1"/>
                <w:sz w:val="28"/>
                <w:lang w:val="en-US"/>
              </w:rPr>
              <m:t>j</m:t>
            </m:r>
          </m:sup>
        </m:sSubSup>
        <m:r>
          <w:rPr>
            <w:rFonts w:ascii="Cambria Math" w:eastAsia="Times New Roman" w:hAnsi="Cambria Math" w:cs="Times New Roman"/>
            <w:color w:val="000000" w:themeColor="text1"/>
            <w:sz w:val="28"/>
            <w:szCs w:val="20"/>
          </w:rPr>
          <m:t>×</m:t>
        </m:r>
        <m:sSubSup>
          <m:sSubSupPr>
            <m:ctrlPr>
              <w:rPr>
                <w:rFonts w:ascii="Cambria Math" w:eastAsia="Times New Roman" w:hAnsi="Cambria Math" w:cs="Times New Roman"/>
                <w:i/>
                <w:color w:val="000000" w:themeColor="text1"/>
                <w:sz w:val="28"/>
                <w:szCs w:val="20"/>
              </w:rPr>
            </m:ctrlPr>
          </m:sSubSupPr>
          <m:e>
            <m:r>
              <w:rPr>
                <w:rFonts w:ascii="Cambria Math" w:hAnsi="Cambria Math" w:cs="Times New Roman"/>
                <w:color w:val="000000" w:themeColor="text1"/>
                <w:sz w:val="28"/>
              </w:rPr>
              <m:t>Балл</m:t>
            </m:r>
          </m:e>
          <m:sub>
            <m:r>
              <w:rPr>
                <w:rFonts w:ascii="Cambria Math" w:hAnsi="Cambria Math" w:cs="Times New Roman"/>
                <w:color w:val="000000" w:themeColor="text1"/>
                <w:sz w:val="28"/>
              </w:rPr>
              <m:t>i</m:t>
            </m:r>
          </m:sub>
          <m:sup>
            <m:r>
              <w:rPr>
                <w:rFonts w:ascii="Cambria Math" w:hAnsi="Cambria Math" w:cs="Times New Roman"/>
                <w:color w:val="000000" w:themeColor="text1"/>
                <w:sz w:val="28"/>
                <w:lang w:val="en-US"/>
              </w:rPr>
              <m:t>j</m:t>
            </m:r>
          </m:sup>
        </m:sSubSup>
        <m:r>
          <w:rPr>
            <w:rFonts w:ascii="Cambria Math" w:eastAsia="Times New Roman" w:hAnsi="Cambria Math" w:cs="Times New Roman"/>
            <w:color w:val="000000" w:themeColor="text1"/>
            <w:sz w:val="28"/>
            <w:szCs w:val="20"/>
          </w:rPr>
          <m:t>,</m:t>
        </m:r>
      </m:oMath>
      <w:r w:rsidR="002626C5" w:rsidRPr="00D11FA9">
        <w:rPr>
          <w:rFonts w:ascii="Times New Roman" w:eastAsiaTheme="minorEastAsia" w:hAnsi="Times New Roman" w:cs="Times New Roman"/>
          <w:color w:val="000000" w:themeColor="text1"/>
          <w:sz w:val="28"/>
          <w:szCs w:val="20"/>
        </w:rPr>
        <w:t xml:space="preserve"> </w:t>
      </w:r>
    </w:p>
    <w:p w:rsidR="002626C5" w:rsidRPr="00D11FA9" w:rsidRDefault="002626C5" w:rsidP="002626C5">
      <w:pPr>
        <w:spacing w:after="0"/>
        <w:rPr>
          <w:rFonts w:ascii="Times New Roman" w:eastAsiaTheme="minorEastAsia" w:hAnsi="Times New Roman" w:cs="Times New Roman"/>
          <w:color w:val="000000" w:themeColor="text1"/>
          <w:sz w:val="28"/>
          <w:szCs w:val="20"/>
        </w:rPr>
      </w:pPr>
      <w:r w:rsidRPr="00D11FA9">
        <w:rPr>
          <w:rFonts w:ascii="Times New Roman" w:eastAsiaTheme="minorEastAsia" w:hAnsi="Times New Roman" w:cs="Times New Roman"/>
          <w:color w:val="000000" w:themeColor="text1"/>
          <w:sz w:val="28"/>
          <w:szCs w:val="20"/>
        </w:rPr>
        <w:t>где:</w:t>
      </w:r>
    </w:p>
    <w:p w:rsidR="002626C5" w:rsidRPr="00D11FA9" w:rsidRDefault="006A7602" w:rsidP="002626C5">
      <w:pPr>
        <w:pStyle w:val="ConsPlusNormal"/>
        <w:spacing w:before="120"/>
        <w:ind w:left="1843" w:hanging="1276"/>
        <w:jc w:val="both"/>
        <w:rPr>
          <w:rFonts w:ascii="Times New Roman" w:hAnsi="Times New Roman" w:cs="Times New Roman"/>
          <w:color w:val="000000" w:themeColor="text1"/>
          <w:sz w:val="28"/>
        </w:rPr>
      </w:pPr>
      <m:oMath>
        <m:sSubSup>
          <m:sSubSupPr>
            <m:ctrlPr>
              <w:rPr>
                <w:rFonts w:ascii="Cambria Math" w:hAnsi="Cambria Math" w:cs="Times New Roman"/>
                <w:i/>
                <w:color w:val="000000" w:themeColor="text1"/>
                <w:sz w:val="28"/>
              </w:rPr>
            </m:ctrlPr>
          </m:sSubSupPr>
          <m:e>
            <m:r>
              <w:rPr>
                <w:rFonts w:ascii="Cambria Math" w:hAnsi="Cambria Math" w:cs="Times New Roman"/>
                <w:color w:val="000000" w:themeColor="text1"/>
                <w:sz w:val="28"/>
              </w:rPr>
              <m:t>Балл</m:t>
            </m:r>
          </m:e>
          <m:sub>
            <m:r>
              <w:rPr>
                <w:rFonts w:ascii="Cambria Math" w:hAnsi="Cambria Math" w:cs="Times New Roman"/>
                <w:color w:val="000000" w:themeColor="text1"/>
                <w:sz w:val="28"/>
              </w:rPr>
              <m:t>i</m:t>
            </m:r>
          </m:sub>
          <m:sup>
            <m:r>
              <w:rPr>
                <w:rFonts w:ascii="Cambria Math" w:hAnsi="Cambria Math" w:cs="Times New Roman"/>
                <w:color w:val="000000" w:themeColor="text1"/>
                <w:sz w:val="28"/>
                <w:lang w:val="en-US"/>
              </w:rPr>
              <m:t>j</m:t>
            </m:r>
          </m:sup>
        </m:sSubSup>
        <m:r>
          <w:rPr>
            <w:rFonts w:ascii="Cambria Math" w:hAnsi="Cambria Math" w:cs="Times New Roman"/>
            <w:color w:val="000000" w:themeColor="text1"/>
            <w:sz w:val="28"/>
          </w:rPr>
          <m:t xml:space="preserve">        </m:t>
        </m:r>
      </m:oMath>
      <w:r w:rsidR="002626C5" w:rsidRPr="00D11FA9">
        <w:rPr>
          <w:rFonts w:ascii="Times New Roman" w:eastAsiaTheme="minorEastAsia" w:hAnsi="Times New Roman" w:cs="Times New Roman"/>
          <w:color w:val="000000" w:themeColor="text1"/>
          <w:sz w:val="28"/>
        </w:rPr>
        <w:tab/>
      </w:r>
      <w:r w:rsidR="002626C5" w:rsidRPr="00D11FA9">
        <w:rPr>
          <w:rFonts w:ascii="Times New Roman" w:eastAsiaTheme="minorEastAsia" w:hAnsi="Times New Roman" w:cs="Times New Roman"/>
          <w:color w:val="000000" w:themeColor="text1"/>
          <w:sz w:val="28"/>
          <w:szCs w:val="28"/>
        </w:rPr>
        <w:t xml:space="preserve">количество баллов, набранных в </w:t>
      </w:r>
      <w:r w:rsidR="002626C5" w:rsidRPr="00D11FA9">
        <w:rPr>
          <w:rFonts w:ascii="Times New Roman" w:eastAsiaTheme="minorEastAsia" w:hAnsi="Times New Roman" w:cs="Times New Roman"/>
          <w:color w:val="000000" w:themeColor="text1"/>
          <w:sz w:val="28"/>
          <w:szCs w:val="28"/>
          <w:lang w:val="en-US"/>
        </w:rPr>
        <w:t>j</w:t>
      </w:r>
      <w:r w:rsidR="002626C5" w:rsidRPr="00D11FA9">
        <w:rPr>
          <w:rFonts w:ascii="Times New Roman" w:eastAsiaTheme="minorEastAsia" w:hAnsi="Times New Roman" w:cs="Times New Roman"/>
          <w:color w:val="000000" w:themeColor="text1"/>
          <w:sz w:val="28"/>
          <w:szCs w:val="28"/>
        </w:rPr>
        <w:t xml:space="preserve">-м периоде </w:t>
      </w:r>
      <w:proofErr w:type="spellStart"/>
      <w:r w:rsidR="002626C5" w:rsidRPr="00D11FA9">
        <w:rPr>
          <w:rFonts w:ascii="Times New Roman" w:eastAsiaTheme="minorEastAsia" w:hAnsi="Times New Roman" w:cs="Times New Roman"/>
          <w:color w:val="000000" w:themeColor="text1"/>
          <w:sz w:val="28"/>
          <w:szCs w:val="28"/>
          <w:lang w:val="en-US"/>
        </w:rPr>
        <w:t>i</w:t>
      </w:r>
      <w:proofErr w:type="spellEnd"/>
      <w:r w:rsidR="002626C5" w:rsidRPr="00D11FA9">
        <w:rPr>
          <w:rFonts w:ascii="Times New Roman" w:eastAsiaTheme="minorEastAsia" w:hAnsi="Times New Roman" w:cs="Times New Roman"/>
          <w:color w:val="000000" w:themeColor="text1"/>
          <w:sz w:val="28"/>
          <w:szCs w:val="28"/>
        </w:rPr>
        <w:t xml:space="preserve">-той медицинской организацией </w:t>
      </w:r>
      <w:r w:rsidR="002626C5" w:rsidRPr="00D11FA9">
        <w:rPr>
          <w:rFonts w:ascii="Times New Roman" w:hAnsi="Times New Roman" w:cs="Times New Roman"/>
          <w:color w:val="000000" w:themeColor="text1"/>
          <w:sz w:val="28"/>
          <w:lang w:val="en-US"/>
        </w:rPr>
        <w:t>III</w:t>
      </w:r>
      <w:r w:rsidR="002626C5" w:rsidRPr="00D11FA9">
        <w:rPr>
          <w:rFonts w:ascii="Times New Roman" w:hAnsi="Times New Roman" w:cs="Times New Roman"/>
          <w:color w:val="000000" w:themeColor="text1"/>
          <w:sz w:val="28"/>
        </w:rPr>
        <w:t xml:space="preserve"> группы.</w:t>
      </w:r>
    </w:p>
    <w:p w:rsidR="00BD4A76" w:rsidRPr="00D11FA9" w:rsidRDefault="00BD4A76" w:rsidP="002626C5">
      <w:pPr>
        <w:pStyle w:val="ConsPlusNormal"/>
        <w:spacing w:before="120"/>
        <w:ind w:left="1843" w:hanging="1276"/>
        <w:jc w:val="both"/>
        <w:rPr>
          <w:rFonts w:ascii="Times New Roman" w:eastAsiaTheme="minorEastAsia" w:hAnsi="Times New Roman" w:cs="Times New Roman"/>
          <w:color w:val="000000" w:themeColor="text1"/>
          <w:sz w:val="28"/>
          <w:szCs w:val="28"/>
        </w:rPr>
      </w:pPr>
    </w:p>
    <w:p w:rsidR="002626C5" w:rsidRPr="00D11FA9" w:rsidRDefault="00BD4A76" w:rsidP="002626C5">
      <w:pPr>
        <w:pStyle w:val="ConsPlusNormal"/>
        <w:ind w:firstLine="567"/>
        <w:jc w:val="both"/>
        <w:rPr>
          <w:rFonts w:ascii="Times New Roman" w:eastAsiaTheme="minorEastAsia" w:hAnsi="Times New Roman" w:cs="Times New Roman"/>
          <w:color w:val="000000" w:themeColor="text1"/>
          <w:sz w:val="28"/>
          <w:szCs w:val="28"/>
        </w:rPr>
      </w:pPr>
      <w:r w:rsidRPr="00D11FA9">
        <w:rPr>
          <w:rFonts w:ascii="Times New Roman" w:eastAsiaTheme="minorEastAsia" w:hAnsi="Times New Roman" w:cs="Times New Roman"/>
          <w:color w:val="000000" w:themeColor="text1"/>
          <w:sz w:val="28"/>
          <w:szCs w:val="28"/>
        </w:rPr>
        <w:t xml:space="preserve">Если по итогам </w:t>
      </w:r>
      <w:r w:rsidR="000E7767" w:rsidRPr="00D11FA9">
        <w:rPr>
          <w:rFonts w:ascii="Times New Roman" w:eastAsiaTheme="minorEastAsia" w:hAnsi="Times New Roman" w:cs="Times New Roman"/>
          <w:color w:val="000000" w:themeColor="text1"/>
          <w:sz w:val="28"/>
          <w:szCs w:val="28"/>
        </w:rPr>
        <w:t xml:space="preserve">года отсутствуют медицинские организации, включенные в </w:t>
      </w:r>
      <w:r w:rsidR="000E7767" w:rsidRPr="00D11FA9">
        <w:rPr>
          <w:rFonts w:ascii="Times New Roman" w:eastAsiaTheme="minorEastAsia" w:hAnsi="Times New Roman" w:cs="Times New Roman"/>
          <w:color w:val="000000" w:themeColor="text1"/>
          <w:sz w:val="28"/>
          <w:szCs w:val="28"/>
          <w:lang w:val="en-US"/>
        </w:rPr>
        <w:t>III</w:t>
      </w:r>
      <w:r w:rsidR="000E7767" w:rsidRPr="00D11FA9">
        <w:rPr>
          <w:rFonts w:ascii="Times New Roman" w:eastAsiaTheme="minorEastAsia" w:hAnsi="Times New Roman" w:cs="Times New Roman"/>
          <w:color w:val="000000" w:themeColor="text1"/>
          <w:sz w:val="28"/>
          <w:szCs w:val="28"/>
        </w:rPr>
        <w:t xml:space="preserve"> группу, средства, предназначенные для осуществления стимулирующих выплат медицинским организациям </w:t>
      </w:r>
      <w:r w:rsidR="000E7767" w:rsidRPr="00D11FA9">
        <w:rPr>
          <w:rFonts w:ascii="Times New Roman" w:eastAsiaTheme="minorEastAsia" w:hAnsi="Times New Roman" w:cs="Times New Roman"/>
          <w:color w:val="000000" w:themeColor="text1"/>
          <w:sz w:val="28"/>
          <w:szCs w:val="28"/>
          <w:lang w:val="en-US"/>
        </w:rPr>
        <w:t>III</w:t>
      </w:r>
      <w:r w:rsidR="000E7767" w:rsidRPr="00D11FA9">
        <w:rPr>
          <w:rFonts w:ascii="Times New Roman" w:eastAsiaTheme="minorEastAsia" w:hAnsi="Times New Roman" w:cs="Times New Roman"/>
          <w:color w:val="000000" w:themeColor="text1"/>
          <w:sz w:val="28"/>
          <w:szCs w:val="28"/>
        </w:rPr>
        <w:t xml:space="preserve">  группы, распределяются между медицинскими организациями </w:t>
      </w:r>
      <w:r w:rsidR="000E7767" w:rsidRPr="00D11FA9">
        <w:rPr>
          <w:rFonts w:ascii="Times New Roman" w:eastAsiaTheme="minorEastAsia" w:hAnsi="Times New Roman" w:cs="Times New Roman"/>
          <w:color w:val="000000" w:themeColor="text1"/>
          <w:sz w:val="28"/>
          <w:szCs w:val="28"/>
          <w:lang w:val="en-US"/>
        </w:rPr>
        <w:t>II</w:t>
      </w:r>
      <w:r w:rsidR="000E7767" w:rsidRPr="00D11FA9">
        <w:rPr>
          <w:rFonts w:ascii="Times New Roman" w:eastAsiaTheme="minorEastAsia" w:hAnsi="Times New Roman" w:cs="Times New Roman"/>
          <w:color w:val="000000" w:themeColor="text1"/>
          <w:sz w:val="28"/>
          <w:szCs w:val="28"/>
        </w:rPr>
        <w:t xml:space="preserve"> группы в соответствии с установленной методикой (с учетом численности прикрепленного населения).</w:t>
      </w:r>
    </w:p>
    <w:p w:rsidR="002626C5" w:rsidRPr="00D11FA9" w:rsidRDefault="002626C5" w:rsidP="002626C5">
      <w:pPr>
        <w:pStyle w:val="ConsPlusNormal"/>
        <w:ind w:firstLine="567"/>
        <w:jc w:val="both"/>
        <w:rPr>
          <w:rFonts w:ascii="Times New Roman" w:eastAsiaTheme="minorEastAsia" w:hAnsi="Times New Roman" w:cs="Times New Roman"/>
          <w:color w:val="000000" w:themeColor="text1"/>
          <w:sz w:val="28"/>
          <w:szCs w:val="28"/>
        </w:rPr>
      </w:pPr>
      <w:r w:rsidRPr="00D11FA9">
        <w:rPr>
          <w:rFonts w:ascii="Times New Roman" w:eastAsiaTheme="minorEastAsia" w:hAnsi="Times New Roman" w:cs="Times New Roman"/>
          <w:color w:val="000000" w:themeColor="text1"/>
          <w:sz w:val="28"/>
          <w:szCs w:val="28"/>
        </w:rPr>
        <w:t xml:space="preserve">Общий объем средств, направляемых на оплату медицинской помощи </w:t>
      </w:r>
      <w:r w:rsidRPr="00D11FA9">
        <w:rPr>
          <w:rFonts w:ascii="Times New Roman" w:eastAsiaTheme="minorEastAsia" w:hAnsi="Times New Roman" w:cs="Times New Roman"/>
          <w:color w:val="000000" w:themeColor="text1"/>
          <w:sz w:val="28"/>
          <w:szCs w:val="28"/>
        </w:rPr>
        <w:br/>
        <w:t xml:space="preserve">с учетом показателей результативности деятельности в медицинскую организацию </w:t>
      </w:r>
      <w:r w:rsidRPr="00D11FA9">
        <w:rPr>
          <w:rFonts w:ascii="Times New Roman" w:eastAsiaTheme="minorEastAsia" w:hAnsi="Times New Roman" w:cs="Times New Roman"/>
          <w:color w:val="000000" w:themeColor="text1"/>
          <w:sz w:val="28"/>
          <w:szCs w:val="28"/>
          <w:lang w:val="en-US"/>
        </w:rPr>
        <w:t>III</w:t>
      </w:r>
      <w:r w:rsidRPr="00D11FA9">
        <w:rPr>
          <w:rFonts w:ascii="Times New Roman" w:eastAsiaTheme="minorEastAsia" w:hAnsi="Times New Roman" w:cs="Times New Roman"/>
          <w:color w:val="000000" w:themeColor="text1"/>
          <w:sz w:val="28"/>
          <w:szCs w:val="28"/>
        </w:rPr>
        <w:t xml:space="preserve"> группы за </w:t>
      </w:r>
      <w:r w:rsidRPr="00D11FA9">
        <w:rPr>
          <w:rFonts w:ascii="Times New Roman" w:eastAsiaTheme="minorEastAsia" w:hAnsi="Times New Roman" w:cs="Times New Roman"/>
          <w:color w:val="000000" w:themeColor="text1"/>
          <w:sz w:val="28"/>
          <w:szCs w:val="28"/>
          <w:lang w:val="en-US"/>
        </w:rPr>
        <w:t>j</w:t>
      </w:r>
      <w:r w:rsidRPr="00D11FA9">
        <w:rPr>
          <w:rFonts w:ascii="Times New Roman" w:eastAsiaTheme="minorEastAsia" w:hAnsi="Times New Roman" w:cs="Times New Roman"/>
          <w:color w:val="000000" w:themeColor="text1"/>
          <w:sz w:val="28"/>
          <w:szCs w:val="28"/>
        </w:rPr>
        <w:t>-</w:t>
      </w:r>
      <w:proofErr w:type="spellStart"/>
      <w:r w:rsidRPr="00D11FA9">
        <w:rPr>
          <w:rFonts w:ascii="Times New Roman" w:eastAsiaTheme="minorEastAsia" w:hAnsi="Times New Roman" w:cs="Times New Roman"/>
          <w:color w:val="000000" w:themeColor="text1"/>
          <w:sz w:val="28"/>
          <w:szCs w:val="28"/>
        </w:rPr>
        <w:t>тый</w:t>
      </w:r>
      <w:proofErr w:type="spellEnd"/>
      <w:r w:rsidRPr="00D11FA9">
        <w:rPr>
          <w:rFonts w:ascii="Times New Roman" w:eastAsiaTheme="minorEastAsia" w:hAnsi="Times New Roman" w:cs="Times New Roman"/>
          <w:color w:val="000000" w:themeColor="text1"/>
          <w:sz w:val="28"/>
          <w:szCs w:val="28"/>
        </w:rPr>
        <w:t xml:space="preserve"> период определяется путем суммирования </w:t>
      </w:r>
      <w:r w:rsidRPr="00D11FA9">
        <w:rPr>
          <w:rFonts w:ascii="Times New Roman" w:eastAsiaTheme="minorEastAsia" w:hAnsi="Times New Roman" w:cs="Times New Roman"/>
          <w:color w:val="000000" w:themeColor="text1"/>
          <w:sz w:val="28"/>
          <w:szCs w:val="28"/>
        </w:rPr>
        <w:br/>
        <w:t xml:space="preserve">1 и 2 частей, а для медицинских организаций </w:t>
      </w:r>
      <w:r w:rsidRPr="00D11FA9">
        <w:rPr>
          <w:rFonts w:ascii="Times New Roman" w:eastAsiaTheme="minorEastAsia" w:hAnsi="Times New Roman" w:cs="Times New Roman"/>
          <w:color w:val="000000" w:themeColor="text1"/>
          <w:sz w:val="28"/>
          <w:szCs w:val="28"/>
          <w:lang w:val="en-US"/>
        </w:rPr>
        <w:t>I</w:t>
      </w:r>
      <w:r w:rsidRPr="00D11FA9">
        <w:rPr>
          <w:rFonts w:ascii="Times New Roman" w:eastAsiaTheme="minorEastAsia" w:hAnsi="Times New Roman" w:cs="Times New Roman"/>
          <w:color w:val="000000" w:themeColor="text1"/>
          <w:sz w:val="28"/>
          <w:szCs w:val="28"/>
        </w:rPr>
        <w:t xml:space="preserve"> группы за </w:t>
      </w:r>
      <w:r w:rsidRPr="00D11FA9">
        <w:rPr>
          <w:rFonts w:ascii="Times New Roman" w:eastAsiaTheme="minorEastAsia" w:hAnsi="Times New Roman" w:cs="Times New Roman"/>
          <w:color w:val="000000" w:themeColor="text1"/>
          <w:sz w:val="28"/>
          <w:szCs w:val="28"/>
          <w:lang w:val="en-US"/>
        </w:rPr>
        <w:t>j</w:t>
      </w:r>
      <w:r w:rsidRPr="00D11FA9">
        <w:rPr>
          <w:rFonts w:ascii="Times New Roman" w:eastAsiaTheme="minorEastAsia" w:hAnsi="Times New Roman" w:cs="Times New Roman"/>
          <w:color w:val="000000" w:themeColor="text1"/>
          <w:sz w:val="28"/>
          <w:szCs w:val="28"/>
        </w:rPr>
        <w:t>-</w:t>
      </w:r>
      <w:proofErr w:type="spellStart"/>
      <w:r w:rsidRPr="00D11FA9">
        <w:rPr>
          <w:rFonts w:ascii="Times New Roman" w:eastAsiaTheme="minorEastAsia" w:hAnsi="Times New Roman" w:cs="Times New Roman"/>
          <w:color w:val="000000" w:themeColor="text1"/>
          <w:sz w:val="28"/>
          <w:szCs w:val="28"/>
        </w:rPr>
        <w:t>тый</w:t>
      </w:r>
      <w:proofErr w:type="spellEnd"/>
      <w:r w:rsidRPr="00D11FA9">
        <w:rPr>
          <w:rFonts w:ascii="Times New Roman" w:eastAsiaTheme="minorEastAsia" w:hAnsi="Times New Roman" w:cs="Times New Roman"/>
          <w:color w:val="000000" w:themeColor="text1"/>
          <w:sz w:val="28"/>
          <w:szCs w:val="28"/>
        </w:rPr>
        <w:t xml:space="preserve"> период  –  равняется нулю.</w:t>
      </w:r>
    </w:p>
    <w:p w:rsidR="00FD4743" w:rsidRPr="00D11FA9" w:rsidRDefault="00FD4743" w:rsidP="00FD4743">
      <w:pPr>
        <w:pStyle w:val="ConsPlusNormal"/>
        <w:ind w:firstLine="567"/>
        <w:jc w:val="both"/>
        <w:rPr>
          <w:rFonts w:ascii="Times New Roman" w:hAnsi="Times New Roman" w:cs="Times New Roman"/>
          <w:color w:val="000000" w:themeColor="text1"/>
          <w:sz w:val="28"/>
        </w:rPr>
      </w:pPr>
      <w:r w:rsidRPr="00D11FA9">
        <w:rPr>
          <w:rFonts w:ascii="Times New Roman" w:eastAsiaTheme="minorEastAsia" w:hAnsi="Times New Roman" w:cs="Times New Roman"/>
          <w:color w:val="000000" w:themeColor="text1"/>
          <w:sz w:val="28"/>
          <w:szCs w:val="28"/>
        </w:rPr>
        <w:t xml:space="preserve">9. </w:t>
      </w:r>
      <w:r w:rsidRPr="00D11FA9">
        <w:rPr>
          <w:rFonts w:ascii="Times New Roman" w:hAnsi="Times New Roman" w:cs="Times New Roman"/>
          <w:color w:val="000000" w:themeColor="text1"/>
          <w:sz w:val="28"/>
        </w:rPr>
        <w:t xml:space="preserve">Осуществление выплат стимулирующего характера в полном объеме медицинской организации, оказывающей медицинскую помощь </w:t>
      </w:r>
      <w:r w:rsidRPr="00D11FA9">
        <w:rPr>
          <w:rFonts w:ascii="Times New Roman" w:hAnsi="Times New Roman" w:cs="Times New Roman"/>
          <w:color w:val="000000" w:themeColor="text1"/>
          <w:sz w:val="28"/>
        </w:rPr>
        <w:br/>
        <w:t>в амбулаторных условиях, по результатам оценки ее деятельности,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
    <w:p w:rsidR="00FD4743" w:rsidRPr="00267BBB" w:rsidRDefault="00FD4743" w:rsidP="00FD4743">
      <w:pPr>
        <w:pStyle w:val="ConsPlusNormal"/>
        <w:ind w:firstLine="567"/>
        <w:jc w:val="both"/>
        <w:rPr>
          <w:rFonts w:ascii="Times New Roman" w:hAnsi="Times New Roman" w:cs="Times New Roman"/>
          <w:color w:val="000000" w:themeColor="text1"/>
          <w:sz w:val="28"/>
        </w:rPr>
      </w:pPr>
      <w:r w:rsidRPr="00267BBB">
        <w:rPr>
          <w:rFonts w:ascii="Times New Roman" w:hAnsi="Times New Roman" w:cs="Times New Roman"/>
          <w:color w:val="000000" w:themeColor="text1"/>
          <w:sz w:val="28"/>
        </w:rPr>
        <w:t>В случае выполнения медицинской организацией менее 90 процентов указанного объема медицинской помощи, к размеру стимулирующих выплат применяется понижающий коэффициент в зависимости от процента выполнения объемов медицинской помощи</w:t>
      </w:r>
      <w:r w:rsidR="008D3FEB" w:rsidRPr="00267BBB">
        <w:rPr>
          <w:rFonts w:ascii="Times New Roman" w:hAnsi="Times New Roman" w:cs="Times New Roman"/>
          <w:color w:val="000000" w:themeColor="text1"/>
          <w:sz w:val="28"/>
        </w:rPr>
        <w:t xml:space="preserve"> (средняя величина выполнения объемов по профилактической цели, а также по поводу заболевания)</w:t>
      </w:r>
      <w:r w:rsidRPr="00267BBB">
        <w:rPr>
          <w:rFonts w:ascii="Times New Roman" w:hAnsi="Times New Roman" w:cs="Times New Roman"/>
          <w:color w:val="000000" w:themeColor="text1"/>
          <w:sz w:val="28"/>
        </w:rPr>
        <w:t>.</w:t>
      </w:r>
    </w:p>
    <w:p w:rsidR="00C10116" w:rsidRPr="00267BBB" w:rsidRDefault="00C10116" w:rsidP="00FD4743">
      <w:pPr>
        <w:pStyle w:val="ConsPlusNormal"/>
        <w:ind w:firstLine="567"/>
        <w:jc w:val="both"/>
        <w:rPr>
          <w:rFonts w:ascii="Times New Roman" w:hAnsi="Times New Roman" w:cs="Times New Roman"/>
          <w:color w:val="000000" w:themeColor="text1"/>
          <w:sz w:val="28"/>
        </w:rPr>
      </w:pPr>
      <w:r w:rsidRPr="00267BBB">
        <w:rPr>
          <w:rFonts w:ascii="Times New Roman" w:hAnsi="Times New Roman" w:cs="Times New Roman"/>
          <w:color w:val="000000" w:themeColor="text1"/>
          <w:sz w:val="28"/>
        </w:rPr>
        <w:t xml:space="preserve">10. В условиях распространения новой </w:t>
      </w:r>
      <w:proofErr w:type="spellStart"/>
      <w:r w:rsidRPr="00267BBB">
        <w:rPr>
          <w:rFonts w:ascii="Times New Roman" w:hAnsi="Times New Roman" w:cs="Times New Roman"/>
          <w:color w:val="000000" w:themeColor="text1"/>
          <w:sz w:val="28"/>
        </w:rPr>
        <w:t>коронавирусной</w:t>
      </w:r>
      <w:proofErr w:type="spellEnd"/>
      <w:r w:rsidRPr="00267BBB">
        <w:rPr>
          <w:rFonts w:ascii="Times New Roman" w:hAnsi="Times New Roman" w:cs="Times New Roman"/>
          <w:color w:val="000000" w:themeColor="text1"/>
          <w:sz w:val="28"/>
        </w:rPr>
        <w:t xml:space="preserve"> </w:t>
      </w:r>
      <w:r w:rsidR="00BB04E2" w:rsidRPr="00267BBB">
        <w:rPr>
          <w:rFonts w:ascii="Times New Roman" w:hAnsi="Times New Roman" w:cs="Times New Roman"/>
          <w:color w:val="000000" w:themeColor="text1"/>
          <w:sz w:val="28"/>
        </w:rPr>
        <w:t>инфекции (</w:t>
      </w:r>
      <w:r w:rsidR="00BB04E2" w:rsidRPr="00267BBB">
        <w:rPr>
          <w:rFonts w:ascii="Times New Roman" w:hAnsi="Times New Roman" w:cs="Times New Roman"/>
          <w:color w:val="000000" w:themeColor="text1"/>
          <w:sz w:val="28"/>
          <w:lang w:val="en-US"/>
        </w:rPr>
        <w:t>COVID</w:t>
      </w:r>
      <w:r w:rsidR="00BB04E2" w:rsidRPr="00267BBB">
        <w:rPr>
          <w:rFonts w:ascii="Times New Roman" w:hAnsi="Times New Roman" w:cs="Times New Roman"/>
          <w:color w:val="000000" w:themeColor="text1"/>
          <w:sz w:val="28"/>
        </w:rPr>
        <w:t>-19) методика расчета показателя может быть скорректирована на предмет исключения из расчета периода, когда деятельность медицинской организации (в части соответствующего направления деятельности) была приостановлена приказом руководителя медицинской организации за расчетный период путем пересчета к значению за период.</w:t>
      </w:r>
    </w:p>
    <w:p w:rsidR="00FD4743" w:rsidRPr="00267BBB" w:rsidRDefault="00BB04E2" w:rsidP="002626C5">
      <w:pPr>
        <w:pStyle w:val="ConsPlusNormal"/>
        <w:ind w:firstLine="567"/>
        <w:jc w:val="both"/>
        <w:rPr>
          <w:rFonts w:ascii="Times New Roman" w:eastAsiaTheme="minorEastAsia" w:hAnsi="Times New Roman" w:cs="Times New Roman"/>
          <w:color w:val="000000" w:themeColor="text1"/>
          <w:sz w:val="28"/>
          <w:szCs w:val="28"/>
        </w:rPr>
      </w:pPr>
      <w:r w:rsidRPr="00267BBB">
        <w:rPr>
          <w:rFonts w:ascii="Times New Roman" w:eastAsiaTheme="minorEastAsia" w:hAnsi="Times New Roman" w:cs="Times New Roman"/>
          <w:color w:val="000000" w:themeColor="text1"/>
          <w:sz w:val="28"/>
          <w:szCs w:val="28"/>
        </w:rPr>
        <w:t>11</w:t>
      </w:r>
      <w:r w:rsidR="006319AA" w:rsidRPr="00267BBB">
        <w:rPr>
          <w:rFonts w:ascii="Times New Roman" w:eastAsiaTheme="minorEastAsia" w:hAnsi="Times New Roman" w:cs="Times New Roman"/>
          <w:color w:val="000000" w:themeColor="text1"/>
          <w:sz w:val="28"/>
          <w:szCs w:val="28"/>
        </w:rPr>
        <w:t xml:space="preserve">. С учетом неблагоприятной эпидемиологической обстановки, связанной с распространением новой </w:t>
      </w:r>
      <w:proofErr w:type="spellStart"/>
      <w:r w:rsidR="006319AA" w:rsidRPr="00267BBB">
        <w:rPr>
          <w:rFonts w:ascii="Times New Roman" w:eastAsiaTheme="minorEastAsia" w:hAnsi="Times New Roman" w:cs="Times New Roman"/>
          <w:color w:val="000000" w:themeColor="text1"/>
          <w:sz w:val="28"/>
          <w:szCs w:val="28"/>
        </w:rPr>
        <w:t>коронавирусной</w:t>
      </w:r>
      <w:proofErr w:type="spellEnd"/>
      <w:r w:rsidR="006319AA" w:rsidRPr="00267BBB">
        <w:rPr>
          <w:rFonts w:ascii="Times New Roman" w:eastAsiaTheme="minorEastAsia" w:hAnsi="Times New Roman" w:cs="Times New Roman"/>
          <w:color w:val="000000" w:themeColor="text1"/>
          <w:sz w:val="28"/>
          <w:szCs w:val="28"/>
        </w:rPr>
        <w:t xml:space="preserve"> инфекции (</w:t>
      </w:r>
      <w:r w:rsidR="006319AA" w:rsidRPr="00267BBB">
        <w:rPr>
          <w:rFonts w:ascii="Times New Roman" w:eastAsiaTheme="minorEastAsia" w:hAnsi="Times New Roman" w:cs="Times New Roman"/>
          <w:color w:val="000000" w:themeColor="text1"/>
          <w:sz w:val="28"/>
          <w:szCs w:val="28"/>
          <w:lang w:val="en-US"/>
        </w:rPr>
        <w:t>COVID</w:t>
      </w:r>
      <w:r w:rsidR="006319AA" w:rsidRPr="00267BBB">
        <w:rPr>
          <w:rFonts w:ascii="Times New Roman" w:eastAsiaTheme="minorEastAsia" w:hAnsi="Times New Roman" w:cs="Times New Roman"/>
          <w:color w:val="000000" w:themeColor="text1"/>
          <w:sz w:val="28"/>
          <w:szCs w:val="28"/>
        </w:rPr>
        <w:t>-19) на территории Республики Карелия, особенностей оказания медицинской помощи в амбулаторных условиях (</w:t>
      </w:r>
      <w:r w:rsidR="00305CA1" w:rsidRPr="00267BBB">
        <w:rPr>
          <w:rFonts w:ascii="Times New Roman" w:eastAsiaTheme="minorEastAsia" w:hAnsi="Times New Roman" w:cs="Times New Roman"/>
          <w:color w:val="000000" w:themeColor="text1"/>
          <w:sz w:val="28"/>
          <w:szCs w:val="28"/>
        </w:rPr>
        <w:t xml:space="preserve">Распоряжение Главы Республики Карелия от 12.03.2020 г. № 127-р, </w:t>
      </w:r>
      <w:r w:rsidR="006319AA" w:rsidRPr="00267BBB">
        <w:rPr>
          <w:rFonts w:ascii="Times New Roman" w:eastAsiaTheme="minorEastAsia" w:hAnsi="Times New Roman" w:cs="Times New Roman"/>
          <w:color w:val="000000" w:themeColor="text1"/>
          <w:sz w:val="28"/>
          <w:szCs w:val="28"/>
        </w:rPr>
        <w:t xml:space="preserve">приказ Министерства здравоохранения Республики Карелия от 24.01.2022 г. № 106 «О Приостановлении плановой медицинской помощи в медицинских организациях, подведомственных </w:t>
      </w:r>
      <w:r w:rsidR="00415BE1" w:rsidRPr="00267BBB">
        <w:rPr>
          <w:rFonts w:ascii="Times New Roman" w:eastAsiaTheme="minorEastAsia" w:hAnsi="Times New Roman" w:cs="Times New Roman"/>
          <w:color w:val="000000" w:themeColor="text1"/>
          <w:sz w:val="28"/>
          <w:szCs w:val="28"/>
        </w:rPr>
        <w:t>МЗ РК, в 2022 году)</w:t>
      </w:r>
      <w:r w:rsidR="00E03D47" w:rsidRPr="00267BBB">
        <w:rPr>
          <w:rFonts w:ascii="Times New Roman" w:eastAsiaTheme="minorEastAsia" w:hAnsi="Times New Roman" w:cs="Times New Roman"/>
          <w:color w:val="000000" w:themeColor="text1"/>
          <w:sz w:val="28"/>
          <w:szCs w:val="28"/>
        </w:rPr>
        <w:t xml:space="preserve">, резервирование финансовых средств для стимулирования за достижение показателей результативности и финансовое обеспечение медицинской помощи, оказанной медицинской организацией, имеющей прикрепившихся лиц, </w:t>
      </w:r>
      <w:r w:rsidR="00E03D47" w:rsidRPr="00267BBB">
        <w:rPr>
          <w:rFonts w:ascii="Times New Roman" w:eastAsiaTheme="minorEastAsia" w:hAnsi="Times New Roman" w:cs="Times New Roman"/>
          <w:color w:val="000000" w:themeColor="text1"/>
          <w:sz w:val="28"/>
          <w:szCs w:val="28"/>
        </w:rPr>
        <w:lastRenderedPageBreak/>
        <w:t xml:space="preserve">осуществляется с учетом показателей результативности деятельности с 1 июля 2022 года. </w:t>
      </w:r>
    </w:p>
    <w:p w:rsidR="00EF334E" w:rsidRPr="00267BBB" w:rsidRDefault="00EF334E">
      <w:pPr>
        <w:suppressAutoHyphens w:val="0"/>
        <w:spacing w:after="0" w:line="240" w:lineRule="auto"/>
        <w:rPr>
          <w:rFonts w:ascii="Times New Roman" w:eastAsia="Times New Roman" w:hAnsi="Times New Roman" w:cs="Times New Roman"/>
          <w:color w:val="000000" w:themeColor="text1"/>
          <w:sz w:val="28"/>
          <w:szCs w:val="28"/>
        </w:rPr>
      </w:pPr>
      <w:r w:rsidRPr="00267BBB">
        <w:rPr>
          <w:rFonts w:ascii="Times New Roman" w:eastAsia="Times New Roman" w:hAnsi="Times New Roman" w:cs="Times New Roman"/>
          <w:color w:val="000000" w:themeColor="text1"/>
          <w:sz w:val="28"/>
          <w:szCs w:val="28"/>
        </w:rPr>
        <w:br w:type="page"/>
      </w:r>
    </w:p>
    <w:tbl>
      <w:tblPr>
        <w:tblW w:w="10180" w:type="dxa"/>
        <w:tblInd w:w="93" w:type="dxa"/>
        <w:tblLook w:val="04A0" w:firstRow="1" w:lastRow="0" w:firstColumn="1" w:lastColumn="0" w:noHBand="0" w:noVBand="1"/>
      </w:tblPr>
      <w:tblGrid>
        <w:gridCol w:w="540"/>
        <w:gridCol w:w="4862"/>
        <w:gridCol w:w="1518"/>
        <w:gridCol w:w="892"/>
        <w:gridCol w:w="1275"/>
        <w:gridCol w:w="1093"/>
      </w:tblGrid>
      <w:tr w:rsidR="003136B2" w:rsidRPr="003136B2" w:rsidTr="00FD7666">
        <w:trPr>
          <w:trHeight w:val="315"/>
        </w:trPr>
        <w:tc>
          <w:tcPr>
            <w:tcW w:w="540" w:type="dxa"/>
            <w:tcBorders>
              <w:top w:val="nil"/>
              <w:left w:val="nil"/>
              <w:bottom w:val="nil"/>
            </w:tcBorders>
            <w:shd w:val="clear" w:color="auto" w:fill="auto"/>
            <w:noWrap/>
            <w:vAlign w:val="bottom"/>
            <w:hideMark/>
          </w:tcPr>
          <w:p w:rsidR="00FD7666" w:rsidRPr="003136B2" w:rsidRDefault="00FD7666" w:rsidP="00FD7666">
            <w:pPr>
              <w:suppressAutoHyphens w:val="0"/>
              <w:spacing w:after="0" w:line="240" w:lineRule="auto"/>
              <w:rPr>
                <w:rFonts w:ascii="Arial CYR" w:eastAsia="Times New Roman" w:hAnsi="Arial CYR" w:cs="Arial CYR"/>
                <w:color w:val="FF0000"/>
                <w:sz w:val="24"/>
                <w:szCs w:val="24"/>
              </w:rPr>
            </w:pPr>
            <w:bookmarkStart w:id="7" w:name="RANGE!A1:D37"/>
            <w:bookmarkEnd w:id="7"/>
          </w:p>
        </w:tc>
        <w:tc>
          <w:tcPr>
            <w:tcW w:w="6380" w:type="dxa"/>
            <w:gridSpan w:val="2"/>
            <w:shd w:val="clear" w:color="auto" w:fill="auto"/>
            <w:noWrap/>
            <w:vAlign w:val="bottom"/>
            <w:hideMark/>
          </w:tcPr>
          <w:p w:rsidR="00FD7666" w:rsidRPr="003136B2" w:rsidRDefault="00FD7666" w:rsidP="00FD7666">
            <w:pPr>
              <w:suppressAutoHyphens w:val="0"/>
              <w:spacing w:after="0" w:line="240" w:lineRule="auto"/>
              <w:rPr>
                <w:rFonts w:ascii="Times New Roman" w:eastAsia="Times New Roman" w:hAnsi="Times New Roman" w:cs="Times New Roman"/>
                <w:color w:val="FF0000"/>
                <w:sz w:val="24"/>
                <w:szCs w:val="24"/>
              </w:rPr>
            </w:pPr>
          </w:p>
        </w:tc>
        <w:tc>
          <w:tcPr>
            <w:tcW w:w="3260" w:type="dxa"/>
            <w:gridSpan w:val="3"/>
            <w:shd w:val="clear" w:color="auto" w:fill="auto"/>
            <w:noWrap/>
            <w:vAlign w:val="bottom"/>
            <w:hideMark/>
          </w:tcPr>
          <w:p w:rsidR="00FD7666" w:rsidRPr="00B25EFD" w:rsidRDefault="00FD7666" w:rsidP="00FD7666">
            <w:pPr>
              <w:suppressAutoHyphens w:val="0"/>
              <w:spacing w:after="0" w:line="240" w:lineRule="auto"/>
              <w:jc w:val="right"/>
              <w:rPr>
                <w:rFonts w:ascii="Times New Roman" w:eastAsia="Times New Roman" w:hAnsi="Times New Roman" w:cs="Times New Roman"/>
                <w:b/>
                <w:sz w:val="24"/>
                <w:szCs w:val="24"/>
              </w:rPr>
            </w:pPr>
            <w:r w:rsidRPr="00B25EFD">
              <w:rPr>
                <w:rFonts w:ascii="Times New Roman" w:eastAsia="Times New Roman" w:hAnsi="Times New Roman" w:cs="Times New Roman"/>
                <w:b/>
                <w:sz w:val="24"/>
                <w:szCs w:val="24"/>
              </w:rPr>
              <w:t>Приложение № 3</w:t>
            </w:r>
          </w:p>
        </w:tc>
      </w:tr>
      <w:tr w:rsidR="003136B2" w:rsidRPr="003136B2" w:rsidTr="00FD7666">
        <w:trPr>
          <w:trHeight w:val="870"/>
        </w:trPr>
        <w:tc>
          <w:tcPr>
            <w:tcW w:w="540" w:type="dxa"/>
            <w:tcBorders>
              <w:top w:val="nil"/>
              <w:left w:val="nil"/>
              <w:bottom w:val="nil"/>
              <w:right w:val="nil"/>
            </w:tcBorders>
            <w:shd w:val="clear" w:color="auto" w:fill="auto"/>
            <w:noWrap/>
            <w:vAlign w:val="bottom"/>
            <w:hideMark/>
          </w:tcPr>
          <w:p w:rsidR="00FD7666" w:rsidRPr="003136B2" w:rsidRDefault="00FD7666" w:rsidP="00FD7666">
            <w:pPr>
              <w:suppressAutoHyphens w:val="0"/>
              <w:spacing w:after="0" w:line="240" w:lineRule="auto"/>
              <w:rPr>
                <w:rFonts w:ascii="Arial CYR" w:eastAsia="Times New Roman" w:hAnsi="Arial CYR" w:cs="Arial CYR"/>
                <w:color w:val="FF0000"/>
                <w:sz w:val="24"/>
                <w:szCs w:val="24"/>
              </w:rPr>
            </w:pPr>
          </w:p>
        </w:tc>
        <w:tc>
          <w:tcPr>
            <w:tcW w:w="9640" w:type="dxa"/>
            <w:gridSpan w:val="5"/>
            <w:tcBorders>
              <w:left w:val="nil"/>
              <w:bottom w:val="nil"/>
              <w:right w:val="nil"/>
            </w:tcBorders>
            <w:shd w:val="clear" w:color="auto" w:fill="auto"/>
            <w:vAlign w:val="bottom"/>
            <w:hideMark/>
          </w:tcPr>
          <w:p w:rsidR="00FD7666" w:rsidRPr="00B25EFD" w:rsidRDefault="00FD7666" w:rsidP="00FD7666">
            <w:pPr>
              <w:suppressAutoHyphens w:val="0"/>
              <w:spacing w:after="0" w:line="240" w:lineRule="auto"/>
              <w:jc w:val="right"/>
              <w:rPr>
                <w:rFonts w:ascii="Times New Roman" w:eastAsia="Times New Roman" w:hAnsi="Times New Roman" w:cs="Times New Roman"/>
                <w:sz w:val="24"/>
                <w:szCs w:val="24"/>
              </w:rPr>
            </w:pPr>
            <w:r w:rsidRPr="00B25EFD">
              <w:rPr>
                <w:rFonts w:ascii="Times New Roman" w:eastAsia="Times New Roman" w:hAnsi="Times New Roman" w:cs="Times New Roman"/>
                <w:sz w:val="24"/>
                <w:szCs w:val="24"/>
              </w:rPr>
              <w:t>к Порядку осуществления стимулирующих выплат медицинским организациям, имеющим прикрепленное население, за достижение целевых показателей результативности деятельности медицинской организации</w:t>
            </w:r>
          </w:p>
        </w:tc>
      </w:tr>
      <w:tr w:rsidR="003136B2" w:rsidRPr="003136B2" w:rsidTr="00FD7666">
        <w:trPr>
          <w:trHeight w:val="1350"/>
        </w:trPr>
        <w:tc>
          <w:tcPr>
            <w:tcW w:w="10180" w:type="dxa"/>
            <w:gridSpan w:val="6"/>
            <w:tcBorders>
              <w:top w:val="nil"/>
              <w:left w:val="nil"/>
              <w:bottom w:val="nil"/>
              <w:right w:val="nil"/>
            </w:tcBorders>
            <w:shd w:val="clear" w:color="auto" w:fill="auto"/>
            <w:vAlign w:val="bottom"/>
            <w:hideMark/>
          </w:tcPr>
          <w:p w:rsidR="00FD7666" w:rsidRPr="00B25EFD" w:rsidRDefault="00FD7666" w:rsidP="00FD7666">
            <w:pPr>
              <w:suppressAutoHyphens w:val="0"/>
              <w:spacing w:after="0" w:line="240" w:lineRule="auto"/>
              <w:jc w:val="center"/>
              <w:rPr>
                <w:rFonts w:ascii="Times New Roman" w:eastAsia="Times New Roman" w:hAnsi="Times New Roman" w:cs="Times New Roman"/>
                <w:b/>
                <w:bCs/>
                <w:sz w:val="28"/>
                <w:szCs w:val="28"/>
              </w:rPr>
            </w:pPr>
            <w:r w:rsidRPr="00B25EFD">
              <w:rPr>
                <w:rFonts w:ascii="Times New Roman" w:eastAsia="Times New Roman" w:hAnsi="Times New Roman" w:cs="Times New Roman"/>
                <w:b/>
                <w:bCs/>
                <w:sz w:val="28"/>
                <w:szCs w:val="28"/>
              </w:rPr>
              <w:t>Объем средств, направляемых на выплаты медицинским организациям за достижения показателей результативности при оплате медицинской помощи по подушевому нормативу финансирования</w:t>
            </w:r>
          </w:p>
        </w:tc>
      </w:tr>
      <w:tr w:rsidR="003136B2" w:rsidRPr="003136B2" w:rsidTr="00FD7666">
        <w:trPr>
          <w:trHeight w:val="390"/>
        </w:trPr>
        <w:tc>
          <w:tcPr>
            <w:tcW w:w="540" w:type="dxa"/>
            <w:tcBorders>
              <w:top w:val="nil"/>
              <w:left w:val="nil"/>
              <w:bottom w:val="nil"/>
              <w:right w:val="nil"/>
            </w:tcBorders>
            <w:shd w:val="clear" w:color="auto" w:fill="auto"/>
            <w:noWrap/>
            <w:vAlign w:val="bottom"/>
            <w:hideMark/>
          </w:tcPr>
          <w:p w:rsidR="00FD7666" w:rsidRPr="003136B2" w:rsidRDefault="00FD7666" w:rsidP="00FD7666">
            <w:pPr>
              <w:suppressAutoHyphens w:val="0"/>
              <w:spacing w:after="0" w:line="240" w:lineRule="auto"/>
              <w:jc w:val="center"/>
              <w:rPr>
                <w:rFonts w:ascii="Times New Roman" w:eastAsia="Times New Roman" w:hAnsi="Times New Roman" w:cs="Times New Roman"/>
                <w:b/>
                <w:bCs/>
                <w:color w:val="FF0000"/>
                <w:sz w:val="28"/>
                <w:szCs w:val="28"/>
              </w:rPr>
            </w:pPr>
          </w:p>
        </w:tc>
        <w:tc>
          <w:tcPr>
            <w:tcW w:w="4862" w:type="dxa"/>
            <w:tcBorders>
              <w:top w:val="nil"/>
              <w:left w:val="nil"/>
              <w:bottom w:val="nil"/>
              <w:right w:val="nil"/>
            </w:tcBorders>
            <w:shd w:val="clear" w:color="auto" w:fill="auto"/>
            <w:noWrap/>
            <w:vAlign w:val="bottom"/>
            <w:hideMark/>
          </w:tcPr>
          <w:p w:rsidR="00FD7666" w:rsidRPr="003136B2" w:rsidRDefault="00FD7666" w:rsidP="00FD7666">
            <w:pPr>
              <w:suppressAutoHyphens w:val="0"/>
              <w:spacing w:after="0" w:line="240" w:lineRule="auto"/>
              <w:jc w:val="center"/>
              <w:rPr>
                <w:rFonts w:ascii="Times New Roman" w:eastAsia="Times New Roman" w:hAnsi="Times New Roman" w:cs="Times New Roman"/>
                <w:b/>
                <w:bCs/>
                <w:color w:val="FF0000"/>
                <w:sz w:val="28"/>
                <w:szCs w:val="28"/>
              </w:rPr>
            </w:pPr>
          </w:p>
        </w:tc>
        <w:tc>
          <w:tcPr>
            <w:tcW w:w="3685" w:type="dxa"/>
            <w:gridSpan w:val="3"/>
            <w:tcBorders>
              <w:top w:val="nil"/>
              <w:left w:val="nil"/>
              <w:bottom w:val="nil"/>
              <w:right w:val="nil"/>
            </w:tcBorders>
            <w:shd w:val="clear" w:color="auto" w:fill="auto"/>
            <w:noWrap/>
            <w:vAlign w:val="bottom"/>
            <w:hideMark/>
          </w:tcPr>
          <w:p w:rsidR="00FD7666" w:rsidRPr="00B25EFD" w:rsidRDefault="00FD7666" w:rsidP="00FD7666">
            <w:pPr>
              <w:suppressAutoHyphens w:val="0"/>
              <w:spacing w:after="0" w:line="240" w:lineRule="auto"/>
              <w:rPr>
                <w:rFonts w:ascii="Arial CYR" w:eastAsia="Times New Roman" w:hAnsi="Arial CYR" w:cs="Arial CYR"/>
                <w:sz w:val="24"/>
                <w:szCs w:val="24"/>
              </w:rPr>
            </w:pPr>
          </w:p>
        </w:tc>
        <w:tc>
          <w:tcPr>
            <w:tcW w:w="1093" w:type="dxa"/>
            <w:tcBorders>
              <w:top w:val="nil"/>
              <w:left w:val="nil"/>
              <w:bottom w:val="nil"/>
              <w:right w:val="nil"/>
            </w:tcBorders>
            <w:shd w:val="clear" w:color="auto" w:fill="auto"/>
            <w:noWrap/>
            <w:vAlign w:val="bottom"/>
            <w:hideMark/>
          </w:tcPr>
          <w:p w:rsidR="00FD7666" w:rsidRPr="00B25EFD" w:rsidRDefault="00FD7666" w:rsidP="00FD7666">
            <w:pPr>
              <w:suppressAutoHyphens w:val="0"/>
              <w:spacing w:after="0" w:line="240" w:lineRule="auto"/>
              <w:jc w:val="right"/>
              <w:rPr>
                <w:rFonts w:ascii="Times New Roman" w:eastAsia="Times New Roman" w:hAnsi="Times New Roman" w:cs="Times New Roman"/>
                <w:sz w:val="24"/>
                <w:szCs w:val="24"/>
              </w:rPr>
            </w:pPr>
            <w:r w:rsidRPr="00B25EFD">
              <w:rPr>
                <w:rFonts w:ascii="Times New Roman" w:eastAsia="Times New Roman" w:hAnsi="Times New Roman" w:cs="Times New Roman"/>
                <w:sz w:val="24"/>
                <w:szCs w:val="24"/>
              </w:rPr>
              <w:t>(рублей)</w:t>
            </w:r>
          </w:p>
        </w:tc>
      </w:tr>
      <w:tr w:rsidR="003136B2" w:rsidRPr="003136B2" w:rsidTr="00FD7666">
        <w:trPr>
          <w:trHeight w:val="1148"/>
        </w:trPr>
        <w:tc>
          <w:tcPr>
            <w:tcW w:w="540" w:type="dxa"/>
            <w:vMerge w:val="restart"/>
            <w:tcBorders>
              <w:top w:val="single" w:sz="8" w:space="0" w:color="auto"/>
              <w:left w:val="single" w:sz="8" w:space="0" w:color="auto"/>
              <w:bottom w:val="nil"/>
              <w:right w:val="single" w:sz="8" w:space="0" w:color="auto"/>
            </w:tcBorders>
            <w:shd w:val="clear" w:color="auto" w:fill="auto"/>
            <w:vAlign w:val="center"/>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 п/п</w:t>
            </w:r>
          </w:p>
        </w:tc>
        <w:tc>
          <w:tcPr>
            <w:tcW w:w="4862" w:type="dxa"/>
            <w:vMerge w:val="restart"/>
            <w:tcBorders>
              <w:top w:val="single" w:sz="8" w:space="0" w:color="auto"/>
              <w:left w:val="single" w:sz="8" w:space="0" w:color="auto"/>
              <w:bottom w:val="single" w:sz="4" w:space="0" w:color="auto"/>
              <w:right w:val="nil"/>
            </w:tcBorders>
            <w:shd w:val="clear" w:color="auto" w:fill="auto"/>
            <w:noWrap/>
            <w:vAlign w:val="center"/>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Наименование МО</w:t>
            </w:r>
          </w:p>
        </w:tc>
        <w:tc>
          <w:tcPr>
            <w:tcW w:w="4778"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Объем средств, направляемых на выплаты МО за достижения показателей результативности при оплате медицинской помощи по подушевому нормативу финансирования</w:t>
            </w:r>
          </w:p>
        </w:tc>
      </w:tr>
      <w:tr w:rsidR="003136B2" w:rsidRPr="003136B2" w:rsidTr="00FD7666">
        <w:trPr>
          <w:trHeight w:val="541"/>
        </w:trPr>
        <w:tc>
          <w:tcPr>
            <w:tcW w:w="540" w:type="dxa"/>
            <w:vMerge/>
            <w:tcBorders>
              <w:top w:val="single" w:sz="8" w:space="0" w:color="auto"/>
              <w:left w:val="single" w:sz="8" w:space="0" w:color="auto"/>
              <w:bottom w:val="nil"/>
              <w:right w:val="single" w:sz="8" w:space="0" w:color="auto"/>
            </w:tcBorders>
            <w:vAlign w:val="center"/>
            <w:hideMark/>
          </w:tcPr>
          <w:p w:rsidR="00FD7666" w:rsidRPr="00B25EFD" w:rsidRDefault="00FD7666" w:rsidP="00FD7666">
            <w:pPr>
              <w:suppressAutoHyphens w:val="0"/>
              <w:spacing w:after="0" w:line="240" w:lineRule="auto"/>
              <w:rPr>
                <w:rFonts w:ascii="Times New Roman" w:eastAsia="Times New Roman" w:hAnsi="Times New Roman" w:cs="Times New Roman"/>
              </w:rPr>
            </w:pPr>
          </w:p>
        </w:tc>
        <w:tc>
          <w:tcPr>
            <w:tcW w:w="4862" w:type="dxa"/>
            <w:vMerge/>
            <w:tcBorders>
              <w:top w:val="single" w:sz="8" w:space="0" w:color="auto"/>
              <w:left w:val="single" w:sz="8" w:space="0" w:color="auto"/>
              <w:bottom w:val="single" w:sz="4" w:space="0" w:color="auto"/>
              <w:right w:val="nil"/>
            </w:tcBorders>
            <w:vAlign w:val="center"/>
            <w:hideMark/>
          </w:tcPr>
          <w:p w:rsidR="00FD7666" w:rsidRPr="00B25EFD" w:rsidRDefault="00FD7666" w:rsidP="00FD7666">
            <w:pPr>
              <w:suppressAutoHyphens w:val="0"/>
              <w:spacing w:after="0" w:line="240" w:lineRule="auto"/>
              <w:rPr>
                <w:rFonts w:ascii="Times New Roman" w:eastAsia="Times New Roman" w:hAnsi="Times New Roman" w:cs="Times New Roman"/>
              </w:rPr>
            </w:pPr>
          </w:p>
        </w:tc>
        <w:tc>
          <w:tcPr>
            <w:tcW w:w="2410" w:type="dxa"/>
            <w:gridSpan w:val="2"/>
            <w:tcBorders>
              <w:top w:val="nil"/>
              <w:left w:val="single" w:sz="8" w:space="0" w:color="auto"/>
              <w:bottom w:val="nil"/>
              <w:right w:val="single" w:sz="8" w:space="0" w:color="auto"/>
            </w:tcBorders>
            <w:shd w:val="clear" w:color="auto" w:fill="auto"/>
            <w:vAlign w:val="center"/>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в амбулаторных условиях</w:t>
            </w:r>
          </w:p>
        </w:tc>
        <w:tc>
          <w:tcPr>
            <w:tcW w:w="2368" w:type="dxa"/>
            <w:gridSpan w:val="2"/>
            <w:tcBorders>
              <w:top w:val="nil"/>
              <w:left w:val="nil"/>
              <w:bottom w:val="single" w:sz="8" w:space="0" w:color="auto"/>
              <w:right w:val="single" w:sz="8" w:space="0" w:color="auto"/>
            </w:tcBorders>
            <w:shd w:val="clear" w:color="auto" w:fill="auto"/>
            <w:vAlign w:val="center"/>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по профилю "Стоматология"</w:t>
            </w:r>
          </w:p>
        </w:tc>
      </w:tr>
      <w:tr w:rsidR="003136B2" w:rsidRPr="003136B2" w:rsidTr="00FD7666">
        <w:trPr>
          <w:trHeight w:val="266"/>
        </w:trPr>
        <w:tc>
          <w:tcPr>
            <w:tcW w:w="54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1</w:t>
            </w:r>
          </w:p>
        </w:tc>
        <w:tc>
          <w:tcPr>
            <w:tcW w:w="4862" w:type="dxa"/>
            <w:tcBorders>
              <w:top w:val="single" w:sz="8" w:space="0" w:color="auto"/>
              <w:left w:val="nil"/>
              <w:bottom w:val="single" w:sz="8" w:space="0" w:color="auto"/>
              <w:right w:val="single" w:sz="8" w:space="0" w:color="auto"/>
            </w:tcBorders>
            <w:shd w:val="clear" w:color="auto" w:fill="auto"/>
            <w:noWrap/>
            <w:vAlign w:val="center"/>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2</w:t>
            </w:r>
          </w:p>
        </w:tc>
        <w:tc>
          <w:tcPr>
            <w:tcW w:w="2410" w:type="dxa"/>
            <w:gridSpan w:val="2"/>
            <w:tcBorders>
              <w:top w:val="single" w:sz="8" w:space="0" w:color="auto"/>
              <w:left w:val="nil"/>
              <w:bottom w:val="single" w:sz="8" w:space="0" w:color="auto"/>
              <w:right w:val="nil"/>
            </w:tcBorders>
            <w:shd w:val="clear" w:color="auto" w:fill="auto"/>
            <w:vAlign w:val="center"/>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3</w:t>
            </w:r>
          </w:p>
        </w:tc>
        <w:tc>
          <w:tcPr>
            <w:tcW w:w="2368" w:type="dxa"/>
            <w:gridSpan w:val="2"/>
            <w:tcBorders>
              <w:top w:val="nil"/>
              <w:left w:val="single" w:sz="8" w:space="0" w:color="auto"/>
              <w:bottom w:val="single" w:sz="8" w:space="0" w:color="auto"/>
              <w:right w:val="single" w:sz="8" w:space="0" w:color="auto"/>
            </w:tcBorders>
            <w:shd w:val="clear" w:color="auto" w:fill="auto"/>
            <w:vAlign w:val="center"/>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4</w:t>
            </w:r>
          </w:p>
        </w:tc>
      </w:tr>
      <w:tr w:rsidR="00FD7666" w:rsidRPr="00B25EFD" w:rsidTr="00FD7666">
        <w:trPr>
          <w:trHeight w:val="388"/>
        </w:trPr>
        <w:tc>
          <w:tcPr>
            <w:tcW w:w="5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FD7666" w:rsidRPr="00B25EFD" w:rsidRDefault="00FD7666" w:rsidP="00FD7666">
            <w:pPr>
              <w:suppressAutoHyphens w:val="0"/>
              <w:spacing w:after="0" w:line="240" w:lineRule="auto"/>
              <w:jc w:val="center"/>
              <w:rPr>
                <w:rFonts w:ascii="Times New Roman" w:eastAsia="Times New Roman" w:hAnsi="Times New Roman" w:cs="Times New Roman"/>
              </w:rPr>
            </w:pPr>
            <w:r w:rsidRPr="00B25EFD">
              <w:rPr>
                <w:rFonts w:ascii="Times New Roman" w:eastAsia="Times New Roman" w:hAnsi="Times New Roman" w:cs="Times New Roman"/>
              </w:rPr>
              <w:t> </w:t>
            </w:r>
          </w:p>
        </w:tc>
        <w:tc>
          <w:tcPr>
            <w:tcW w:w="4862" w:type="dxa"/>
            <w:tcBorders>
              <w:top w:val="single" w:sz="8" w:space="0" w:color="auto"/>
              <w:left w:val="single" w:sz="4" w:space="0" w:color="auto"/>
              <w:bottom w:val="single" w:sz="8" w:space="0" w:color="auto"/>
              <w:right w:val="nil"/>
            </w:tcBorders>
            <w:shd w:val="clear" w:color="auto" w:fill="auto"/>
            <w:vAlign w:val="bottom"/>
            <w:hideMark/>
          </w:tcPr>
          <w:p w:rsidR="00FD7666" w:rsidRPr="00B25EFD" w:rsidRDefault="00FD7666" w:rsidP="00FD7666">
            <w:pPr>
              <w:suppressAutoHyphens w:val="0"/>
              <w:spacing w:after="0" w:line="240" w:lineRule="auto"/>
              <w:rPr>
                <w:rFonts w:ascii="Times New Roman" w:eastAsia="Times New Roman" w:hAnsi="Times New Roman" w:cs="Times New Roman"/>
                <w:b/>
                <w:bCs/>
              </w:rPr>
            </w:pPr>
            <w:r w:rsidRPr="00B25EFD">
              <w:rPr>
                <w:rFonts w:ascii="Times New Roman" w:eastAsia="Times New Roman" w:hAnsi="Times New Roman" w:cs="Times New Roman"/>
                <w:b/>
                <w:bCs/>
              </w:rPr>
              <w:t>Итого</w:t>
            </w:r>
          </w:p>
        </w:tc>
        <w:tc>
          <w:tcPr>
            <w:tcW w:w="2410" w:type="dxa"/>
            <w:gridSpan w:val="2"/>
            <w:tcBorders>
              <w:top w:val="single" w:sz="8" w:space="0" w:color="auto"/>
              <w:left w:val="nil"/>
              <w:bottom w:val="single" w:sz="8" w:space="0" w:color="auto"/>
              <w:right w:val="single" w:sz="4" w:space="0" w:color="auto"/>
            </w:tcBorders>
            <w:shd w:val="clear" w:color="auto" w:fill="auto"/>
            <w:vAlign w:val="bottom"/>
            <w:hideMark/>
          </w:tcPr>
          <w:p w:rsidR="00FD7666" w:rsidRPr="00B25EFD" w:rsidRDefault="00EF47BE" w:rsidP="00FD7666">
            <w:pPr>
              <w:suppressAutoHyphens w:val="0"/>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37</w:t>
            </w:r>
            <w:r w:rsidR="008422F6">
              <w:rPr>
                <w:rFonts w:ascii="Times New Roman" w:eastAsia="Times New Roman" w:hAnsi="Times New Roman" w:cs="Times New Roman"/>
                <w:b/>
                <w:bCs/>
              </w:rPr>
              <w:t xml:space="preserve"> </w:t>
            </w:r>
            <w:r>
              <w:rPr>
                <w:rFonts w:ascii="Times New Roman" w:eastAsia="Times New Roman" w:hAnsi="Times New Roman" w:cs="Times New Roman"/>
                <w:b/>
                <w:bCs/>
              </w:rPr>
              <w:t>205</w:t>
            </w:r>
            <w:r w:rsidR="008422F6">
              <w:rPr>
                <w:rFonts w:ascii="Times New Roman" w:eastAsia="Times New Roman" w:hAnsi="Times New Roman" w:cs="Times New Roman"/>
                <w:b/>
                <w:bCs/>
              </w:rPr>
              <w:t xml:space="preserve"> </w:t>
            </w:r>
            <w:r>
              <w:rPr>
                <w:rFonts w:ascii="Times New Roman" w:eastAsia="Times New Roman" w:hAnsi="Times New Roman" w:cs="Times New Roman"/>
                <w:b/>
                <w:bCs/>
              </w:rPr>
              <w:t>224</w:t>
            </w:r>
          </w:p>
        </w:tc>
        <w:tc>
          <w:tcPr>
            <w:tcW w:w="2368" w:type="dxa"/>
            <w:gridSpan w:val="2"/>
            <w:tcBorders>
              <w:top w:val="single" w:sz="8" w:space="0" w:color="auto"/>
              <w:left w:val="nil"/>
              <w:bottom w:val="single" w:sz="8" w:space="0" w:color="auto"/>
              <w:right w:val="single" w:sz="8" w:space="0" w:color="auto"/>
            </w:tcBorders>
            <w:shd w:val="clear" w:color="auto" w:fill="auto"/>
            <w:vAlign w:val="bottom"/>
            <w:hideMark/>
          </w:tcPr>
          <w:p w:rsidR="00FD7666" w:rsidRPr="00B25EFD" w:rsidRDefault="00EF47BE" w:rsidP="00FD7666">
            <w:pPr>
              <w:suppressAutoHyphens w:val="0"/>
              <w:spacing w:after="0" w:line="240" w:lineRule="auto"/>
              <w:jc w:val="right"/>
              <w:rPr>
                <w:rFonts w:ascii="Times New Roman" w:eastAsia="Times New Roman" w:hAnsi="Times New Roman" w:cs="Times New Roman"/>
                <w:b/>
                <w:bCs/>
              </w:rPr>
            </w:pPr>
            <w:r>
              <w:rPr>
                <w:rFonts w:ascii="Times New Roman" w:eastAsia="Times New Roman" w:hAnsi="Times New Roman" w:cs="Times New Roman"/>
                <w:b/>
                <w:bCs/>
              </w:rPr>
              <w:t>7</w:t>
            </w:r>
            <w:r w:rsidR="00FD7666" w:rsidRPr="00B25EFD">
              <w:rPr>
                <w:rFonts w:ascii="Times New Roman" w:eastAsia="Times New Roman" w:hAnsi="Times New Roman" w:cs="Times New Roman"/>
                <w:b/>
                <w:bCs/>
              </w:rPr>
              <w:t xml:space="preserve"> </w:t>
            </w:r>
            <w:r>
              <w:rPr>
                <w:rFonts w:ascii="Times New Roman" w:eastAsia="Times New Roman" w:hAnsi="Times New Roman" w:cs="Times New Roman"/>
                <w:b/>
                <w:bCs/>
              </w:rPr>
              <w:t>633</w:t>
            </w:r>
            <w:r w:rsidR="00FD7666" w:rsidRPr="00B25EFD">
              <w:rPr>
                <w:rFonts w:ascii="Times New Roman" w:eastAsia="Times New Roman" w:hAnsi="Times New Roman" w:cs="Times New Roman"/>
                <w:b/>
                <w:bCs/>
              </w:rPr>
              <w:t xml:space="preserve"> </w:t>
            </w:r>
            <w:r>
              <w:rPr>
                <w:rFonts w:ascii="Times New Roman" w:eastAsia="Times New Roman" w:hAnsi="Times New Roman" w:cs="Times New Roman"/>
                <w:b/>
                <w:bCs/>
              </w:rPr>
              <w:t>034</w:t>
            </w:r>
          </w:p>
        </w:tc>
      </w:tr>
    </w:tbl>
    <w:p w:rsidR="008E638E" w:rsidRPr="00B25EFD" w:rsidRDefault="008E638E" w:rsidP="00FD7666"/>
    <w:sectPr w:rsidR="008E638E" w:rsidRPr="00B25EFD" w:rsidSect="00A80529">
      <w:pgSz w:w="11906" w:h="16838"/>
      <w:pgMar w:top="1134"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602" w:rsidRDefault="006A7602" w:rsidP="00096540">
      <w:pPr>
        <w:spacing w:after="0" w:line="240" w:lineRule="auto"/>
      </w:pPr>
      <w:r>
        <w:separator/>
      </w:r>
    </w:p>
  </w:endnote>
  <w:endnote w:type="continuationSeparator" w:id="0">
    <w:p w:rsidR="006A7602" w:rsidRDefault="006A7602" w:rsidP="0009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602" w:rsidRDefault="006A7602" w:rsidP="00096540">
      <w:pPr>
        <w:spacing w:after="0" w:line="240" w:lineRule="auto"/>
      </w:pPr>
      <w:r>
        <w:separator/>
      </w:r>
    </w:p>
  </w:footnote>
  <w:footnote w:type="continuationSeparator" w:id="0">
    <w:p w:rsidR="006A7602" w:rsidRDefault="006A7602" w:rsidP="00096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0156" w:rsidRDefault="003A0156" w:rsidP="00FD7666">
    <w:pPr>
      <w:pStyle w:val="a4"/>
      <w:jc w:val="center"/>
    </w:pPr>
    <w:r>
      <w:fldChar w:fldCharType="begin"/>
    </w:r>
    <w:r>
      <w:instrText xml:space="preserve"> PAGE   \* MERGEFORMAT </w:instrText>
    </w:r>
    <w:r>
      <w:fldChar w:fldCharType="separate"/>
    </w:r>
    <w:r>
      <w:rPr>
        <w:noProof/>
      </w:rPr>
      <w:t>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A76838"/>
    <w:multiLevelType w:val="hybridMultilevel"/>
    <w:tmpl w:val="46B4D4B0"/>
    <w:lvl w:ilvl="0" w:tplc="2AB6F37A">
      <w:start w:val="22"/>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FA23E0F"/>
    <w:multiLevelType w:val="multilevel"/>
    <w:tmpl w:val="96C8FDB2"/>
    <w:lvl w:ilvl="0">
      <w:start w:val="1"/>
      <w:numFmt w:val="decimal"/>
      <w:lvlText w:val="%1."/>
      <w:lvlJc w:val="left"/>
      <w:pPr>
        <w:ind w:left="1260" w:hanging="360"/>
      </w:pPr>
      <w:rPr>
        <w:rFonts w:hint="default"/>
      </w:rPr>
    </w:lvl>
    <w:lvl w:ilvl="1">
      <w:start w:val="2"/>
      <w:numFmt w:val="decimal"/>
      <w:isLgl/>
      <w:lvlText w:val="%1.%2."/>
      <w:lvlJc w:val="left"/>
      <w:pPr>
        <w:ind w:left="1260" w:hanging="36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2" w15:restartNumberingAfterBreak="0">
    <w:nsid w:val="227B0FCB"/>
    <w:multiLevelType w:val="hybridMultilevel"/>
    <w:tmpl w:val="557E1546"/>
    <w:lvl w:ilvl="0" w:tplc="AE92CC3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F05BDB"/>
    <w:multiLevelType w:val="hybridMultilevel"/>
    <w:tmpl w:val="419C6542"/>
    <w:lvl w:ilvl="0" w:tplc="2810398C">
      <w:start w:val="1"/>
      <w:numFmt w:val="decimal"/>
      <w:lvlText w:val="%1."/>
      <w:lvlJc w:val="left"/>
      <w:pPr>
        <w:ind w:left="900" w:hanging="360"/>
      </w:pPr>
      <w:rPr>
        <w:rFonts w:ascii="Times New Roman" w:eastAsia="Times New Roman" w:hAnsi="Times New Roman" w:cs="Times New Roman" w:hint="default"/>
        <w:color w:val="000000"/>
        <w:sz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32535445"/>
    <w:multiLevelType w:val="hybridMultilevel"/>
    <w:tmpl w:val="371C7D1A"/>
    <w:lvl w:ilvl="0" w:tplc="60AC3B46">
      <w:start w:val="1"/>
      <w:numFmt w:val="upperRoman"/>
      <w:lvlText w:val="%1."/>
      <w:lvlJc w:val="left"/>
      <w:pPr>
        <w:ind w:left="3131" w:hanging="720"/>
      </w:pPr>
      <w:rPr>
        <w:rFonts w:ascii="Times New Roman" w:eastAsia="Times New Roman" w:hAnsi="Times New Roman" w:cs="Times New Roman" w:hint="default"/>
        <w:color w:val="000000"/>
        <w:sz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15:restartNumberingAfterBreak="0">
    <w:nsid w:val="41B200ED"/>
    <w:multiLevelType w:val="multilevel"/>
    <w:tmpl w:val="50BA63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3542655"/>
    <w:multiLevelType w:val="multilevel"/>
    <w:tmpl w:val="7354F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CE41CAC"/>
    <w:multiLevelType w:val="hybridMultilevel"/>
    <w:tmpl w:val="D7626CAC"/>
    <w:lvl w:ilvl="0" w:tplc="0E66BAE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8" w15:restartNumberingAfterBreak="0">
    <w:nsid w:val="5AA248B1"/>
    <w:multiLevelType w:val="hybridMultilevel"/>
    <w:tmpl w:val="3142FBF0"/>
    <w:lvl w:ilvl="0" w:tplc="F2C2A352">
      <w:start w:val="1"/>
      <w:numFmt w:val="decimal"/>
      <w:lvlText w:val="%1."/>
      <w:lvlJc w:val="left"/>
      <w:pPr>
        <w:ind w:left="1980" w:hanging="360"/>
      </w:pPr>
      <w:rPr>
        <w:rFonts w:hint="default"/>
      </w:r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9" w15:restartNumberingAfterBreak="0">
    <w:nsid w:val="5B274365"/>
    <w:multiLevelType w:val="hybridMultilevel"/>
    <w:tmpl w:val="7604F1B4"/>
    <w:lvl w:ilvl="0" w:tplc="0E66BAE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60B12177"/>
    <w:multiLevelType w:val="multilevel"/>
    <w:tmpl w:val="7354F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E0F76A8"/>
    <w:multiLevelType w:val="hybridMultilevel"/>
    <w:tmpl w:val="D7626CAC"/>
    <w:lvl w:ilvl="0" w:tplc="0E66BAE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79243446"/>
    <w:multiLevelType w:val="hybridMultilevel"/>
    <w:tmpl w:val="7604F1B4"/>
    <w:lvl w:ilvl="0" w:tplc="0E66BAE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3"/>
  </w:num>
  <w:num w:numId="2">
    <w:abstractNumId w:val="4"/>
  </w:num>
  <w:num w:numId="3">
    <w:abstractNumId w:val="8"/>
  </w:num>
  <w:num w:numId="4">
    <w:abstractNumId w:val="1"/>
  </w:num>
  <w:num w:numId="5">
    <w:abstractNumId w:val="11"/>
  </w:num>
  <w:num w:numId="6">
    <w:abstractNumId w:val="9"/>
  </w:num>
  <w:num w:numId="7">
    <w:abstractNumId w:val="12"/>
  </w:num>
  <w:num w:numId="8">
    <w:abstractNumId w:val="5"/>
  </w:num>
  <w:num w:numId="9">
    <w:abstractNumId w:val="7"/>
  </w:num>
  <w:num w:numId="10">
    <w:abstractNumId w:val="0"/>
  </w:num>
  <w:num w:numId="11">
    <w:abstractNumId w:val="2"/>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AE1"/>
    <w:rsid w:val="000009AE"/>
    <w:rsid w:val="00001708"/>
    <w:rsid w:val="00001716"/>
    <w:rsid w:val="00002B35"/>
    <w:rsid w:val="00007845"/>
    <w:rsid w:val="00022256"/>
    <w:rsid w:val="00031C43"/>
    <w:rsid w:val="000322FE"/>
    <w:rsid w:val="0003350A"/>
    <w:rsid w:val="00033BD6"/>
    <w:rsid w:val="000367CE"/>
    <w:rsid w:val="00037C09"/>
    <w:rsid w:val="00040873"/>
    <w:rsid w:val="00047EA9"/>
    <w:rsid w:val="000600BE"/>
    <w:rsid w:val="000626B9"/>
    <w:rsid w:val="00064C4F"/>
    <w:rsid w:val="00066BDB"/>
    <w:rsid w:val="00071D91"/>
    <w:rsid w:val="0007266E"/>
    <w:rsid w:val="00075AE2"/>
    <w:rsid w:val="00091EA0"/>
    <w:rsid w:val="00093FBF"/>
    <w:rsid w:val="000952C5"/>
    <w:rsid w:val="00096540"/>
    <w:rsid w:val="000A12F8"/>
    <w:rsid w:val="000A288B"/>
    <w:rsid w:val="000A2ED2"/>
    <w:rsid w:val="000A5955"/>
    <w:rsid w:val="000A59FA"/>
    <w:rsid w:val="000A68FE"/>
    <w:rsid w:val="000B38AD"/>
    <w:rsid w:val="000B4E0B"/>
    <w:rsid w:val="000B5558"/>
    <w:rsid w:val="000B651D"/>
    <w:rsid w:val="000C0FAC"/>
    <w:rsid w:val="000C1D7B"/>
    <w:rsid w:val="000C55CA"/>
    <w:rsid w:val="000C61E7"/>
    <w:rsid w:val="000D1797"/>
    <w:rsid w:val="000D1CCC"/>
    <w:rsid w:val="000D32B1"/>
    <w:rsid w:val="000D5F12"/>
    <w:rsid w:val="000D6DDB"/>
    <w:rsid w:val="000D77DA"/>
    <w:rsid w:val="000E1846"/>
    <w:rsid w:val="000E3DE3"/>
    <w:rsid w:val="000E7767"/>
    <w:rsid w:val="000F3C5A"/>
    <w:rsid w:val="000F72AE"/>
    <w:rsid w:val="00101322"/>
    <w:rsid w:val="00102B17"/>
    <w:rsid w:val="0011762B"/>
    <w:rsid w:val="00122BE1"/>
    <w:rsid w:val="001239F3"/>
    <w:rsid w:val="0012664C"/>
    <w:rsid w:val="00127689"/>
    <w:rsid w:val="00130678"/>
    <w:rsid w:val="001346C6"/>
    <w:rsid w:val="00134705"/>
    <w:rsid w:val="00142E86"/>
    <w:rsid w:val="00145CC9"/>
    <w:rsid w:val="00147D3D"/>
    <w:rsid w:val="00147D9B"/>
    <w:rsid w:val="00154A88"/>
    <w:rsid w:val="0016186E"/>
    <w:rsid w:val="001620C2"/>
    <w:rsid w:val="00162AE8"/>
    <w:rsid w:val="001669F5"/>
    <w:rsid w:val="00170F09"/>
    <w:rsid w:val="001714B1"/>
    <w:rsid w:val="00171DA6"/>
    <w:rsid w:val="00173990"/>
    <w:rsid w:val="00176C80"/>
    <w:rsid w:val="001771C8"/>
    <w:rsid w:val="00177C6C"/>
    <w:rsid w:val="00181811"/>
    <w:rsid w:val="00181D81"/>
    <w:rsid w:val="00182735"/>
    <w:rsid w:val="0019030A"/>
    <w:rsid w:val="00191585"/>
    <w:rsid w:val="00192273"/>
    <w:rsid w:val="00196823"/>
    <w:rsid w:val="001973BC"/>
    <w:rsid w:val="00197C21"/>
    <w:rsid w:val="001A1021"/>
    <w:rsid w:val="001B340D"/>
    <w:rsid w:val="001B5C11"/>
    <w:rsid w:val="001B7BDD"/>
    <w:rsid w:val="001C62DB"/>
    <w:rsid w:val="001D702F"/>
    <w:rsid w:val="001E0522"/>
    <w:rsid w:val="001E1E5E"/>
    <w:rsid w:val="001E3099"/>
    <w:rsid w:val="001E3DFA"/>
    <w:rsid w:val="001E4D62"/>
    <w:rsid w:val="001E4E3D"/>
    <w:rsid w:val="001E528F"/>
    <w:rsid w:val="001E69D6"/>
    <w:rsid w:val="001F27F7"/>
    <w:rsid w:val="001F317F"/>
    <w:rsid w:val="001F60C8"/>
    <w:rsid w:val="001F7464"/>
    <w:rsid w:val="001F7E6C"/>
    <w:rsid w:val="00201B01"/>
    <w:rsid w:val="0020510D"/>
    <w:rsid w:val="002108EF"/>
    <w:rsid w:val="002112AA"/>
    <w:rsid w:val="00211F90"/>
    <w:rsid w:val="0021606D"/>
    <w:rsid w:val="002207B6"/>
    <w:rsid w:val="00222BF2"/>
    <w:rsid w:val="00223457"/>
    <w:rsid w:val="00230A6D"/>
    <w:rsid w:val="00235BF5"/>
    <w:rsid w:val="002370AD"/>
    <w:rsid w:val="00240BF4"/>
    <w:rsid w:val="00243437"/>
    <w:rsid w:val="002518A0"/>
    <w:rsid w:val="0025464A"/>
    <w:rsid w:val="002626C5"/>
    <w:rsid w:val="00264F77"/>
    <w:rsid w:val="00267780"/>
    <w:rsid w:val="00267BBB"/>
    <w:rsid w:val="00270486"/>
    <w:rsid w:val="002764B8"/>
    <w:rsid w:val="00280CB9"/>
    <w:rsid w:val="00285193"/>
    <w:rsid w:val="00285A4C"/>
    <w:rsid w:val="0029250D"/>
    <w:rsid w:val="00292C7B"/>
    <w:rsid w:val="00293022"/>
    <w:rsid w:val="002A255B"/>
    <w:rsid w:val="002A6348"/>
    <w:rsid w:val="002A71B6"/>
    <w:rsid w:val="002B5479"/>
    <w:rsid w:val="002B6396"/>
    <w:rsid w:val="002C5B13"/>
    <w:rsid w:val="002C66C8"/>
    <w:rsid w:val="002D0D85"/>
    <w:rsid w:val="002D2599"/>
    <w:rsid w:val="002D3047"/>
    <w:rsid w:val="002D4E2B"/>
    <w:rsid w:val="002E0CE0"/>
    <w:rsid w:val="002E2F4F"/>
    <w:rsid w:val="002E4139"/>
    <w:rsid w:val="002E5859"/>
    <w:rsid w:val="002F461A"/>
    <w:rsid w:val="003026E2"/>
    <w:rsid w:val="00305270"/>
    <w:rsid w:val="0030575A"/>
    <w:rsid w:val="00305CA1"/>
    <w:rsid w:val="003136B2"/>
    <w:rsid w:val="00314692"/>
    <w:rsid w:val="003156FF"/>
    <w:rsid w:val="003229A7"/>
    <w:rsid w:val="00325ECF"/>
    <w:rsid w:val="0033551B"/>
    <w:rsid w:val="0034225D"/>
    <w:rsid w:val="00343B96"/>
    <w:rsid w:val="00355F40"/>
    <w:rsid w:val="00357F03"/>
    <w:rsid w:val="003662E6"/>
    <w:rsid w:val="0037058F"/>
    <w:rsid w:val="003732F1"/>
    <w:rsid w:val="00375F50"/>
    <w:rsid w:val="00376889"/>
    <w:rsid w:val="0037701A"/>
    <w:rsid w:val="00384256"/>
    <w:rsid w:val="0038493C"/>
    <w:rsid w:val="00385DAD"/>
    <w:rsid w:val="00386022"/>
    <w:rsid w:val="00391D1B"/>
    <w:rsid w:val="00393B9E"/>
    <w:rsid w:val="003952F0"/>
    <w:rsid w:val="00397CCE"/>
    <w:rsid w:val="003A0156"/>
    <w:rsid w:val="003A2E2A"/>
    <w:rsid w:val="003A4EDC"/>
    <w:rsid w:val="003A6ED7"/>
    <w:rsid w:val="003B7FF6"/>
    <w:rsid w:val="003C2B0D"/>
    <w:rsid w:val="003C3C85"/>
    <w:rsid w:val="003D7AB4"/>
    <w:rsid w:val="003E7A9D"/>
    <w:rsid w:val="003F0A53"/>
    <w:rsid w:val="003F0D11"/>
    <w:rsid w:val="003F3121"/>
    <w:rsid w:val="00403B9C"/>
    <w:rsid w:val="00405153"/>
    <w:rsid w:val="00406034"/>
    <w:rsid w:val="00407B17"/>
    <w:rsid w:val="00407B6E"/>
    <w:rsid w:val="004111CA"/>
    <w:rsid w:val="00412DB9"/>
    <w:rsid w:val="00414DDB"/>
    <w:rsid w:val="00415065"/>
    <w:rsid w:val="00415329"/>
    <w:rsid w:val="00415BE1"/>
    <w:rsid w:val="0041771C"/>
    <w:rsid w:val="00426A4C"/>
    <w:rsid w:val="00426F3C"/>
    <w:rsid w:val="004311B2"/>
    <w:rsid w:val="00432B76"/>
    <w:rsid w:val="00434043"/>
    <w:rsid w:val="00435E27"/>
    <w:rsid w:val="00437927"/>
    <w:rsid w:val="00441475"/>
    <w:rsid w:val="00443834"/>
    <w:rsid w:val="004501F8"/>
    <w:rsid w:val="00453911"/>
    <w:rsid w:val="004571ED"/>
    <w:rsid w:val="004676FC"/>
    <w:rsid w:val="00471A64"/>
    <w:rsid w:val="004735ED"/>
    <w:rsid w:val="00480AFC"/>
    <w:rsid w:val="00491EC3"/>
    <w:rsid w:val="004921F4"/>
    <w:rsid w:val="0049632D"/>
    <w:rsid w:val="0049760C"/>
    <w:rsid w:val="004A1831"/>
    <w:rsid w:val="004A1DCD"/>
    <w:rsid w:val="004A4175"/>
    <w:rsid w:val="004A5BF3"/>
    <w:rsid w:val="004B2524"/>
    <w:rsid w:val="004B604D"/>
    <w:rsid w:val="004B7998"/>
    <w:rsid w:val="004C1BE3"/>
    <w:rsid w:val="004C3046"/>
    <w:rsid w:val="004C392E"/>
    <w:rsid w:val="004D3BED"/>
    <w:rsid w:val="004D64D8"/>
    <w:rsid w:val="004D7689"/>
    <w:rsid w:val="004E04C4"/>
    <w:rsid w:val="004E0520"/>
    <w:rsid w:val="004E1660"/>
    <w:rsid w:val="004E3DD2"/>
    <w:rsid w:val="004F08F4"/>
    <w:rsid w:val="004F0BE8"/>
    <w:rsid w:val="004F3F9E"/>
    <w:rsid w:val="004F67CD"/>
    <w:rsid w:val="00500F1F"/>
    <w:rsid w:val="00504497"/>
    <w:rsid w:val="00504AD5"/>
    <w:rsid w:val="005210A6"/>
    <w:rsid w:val="00525AAF"/>
    <w:rsid w:val="00526501"/>
    <w:rsid w:val="00526E31"/>
    <w:rsid w:val="00531BC5"/>
    <w:rsid w:val="005336CD"/>
    <w:rsid w:val="00533E2A"/>
    <w:rsid w:val="00540650"/>
    <w:rsid w:val="00545501"/>
    <w:rsid w:val="00546883"/>
    <w:rsid w:val="00546EEE"/>
    <w:rsid w:val="00557131"/>
    <w:rsid w:val="00561F68"/>
    <w:rsid w:val="00564843"/>
    <w:rsid w:val="005658EC"/>
    <w:rsid w:val="00565A09"/>
    <w:rsid w:val="005700BB"/>
    <w:rsid w:val="005711E5"/>
    <w:rsid w:val="005717C1"/>
    <w:rsid w:val="00572684"/>
    <w:rsid w:val="00572AAA"/>
    <w:rsid w:val="00573A25"/>
    <w:rsid w:val="0057635F"/>
    <w:rsid w:val="00576C52"/>
    <w:rsid w:val="00577683"/>
    <w:rsid w:val="005838A3"/>
    <w:rsid w:val="0058722D"/>
    <w:rsid w:val="005903EF"/>
    <w:rsid w:val="00591DBE"/>
    <w:rsid w:val="00593A5F"/>
    <w:rsid w:val="005947C8"/>
    <w:rsid w:val="005A064F"/>
    <w:rsid w:val="005A161F"/>
    <w:rsid w:val="005A257D"/>
    <w:rsid w:val="005A4E74"/>
    <w:rsid w:val="005A503D"/>
    <w:rsid w:val="005A5295"/>
    <w:rsid w:val="005A6E2D"/>
    <w:rsid w:val="005B6775"/>
    <w:rsid w:val="005C6B2A"/>
    <w:rsid w:val="005D188D"/>
    <w:rsid w:val="005D34B7"/>
    <w:rsid w:val="005D7AF9"/>
    <w:rsid w:val="005E002F"/>
    <w:rsid w:val="005E10E3"/>
    <w:rsid w:val="005F7345"/>
    <w:rsid w:val="005F7F22"/>
    <w:rsid w:val="00600553"/>
    <w:rsid w:val="00600F4A"/>
    <w:rsid w:val="00602629"/>
    <w:rsid w:val="0061098A"/>
    <w:rsid w:val="00611254"/>
    <w:rsid w:val="006117FA"/>
    <w:rsid w:val="006154A2"/>
    <w:rsid w:val="00624EED"/>
    <w:rsid w:val="006319AA"/>
    <w:rsid w:val="00635EAC"/>
    <w:rsid w:val="006437E1"/>
    <w:rsid w:val="006444A0"/>
    <w:rsid w:val="00654F49"/>
    <w:rsid w:val="0066083E"/>
    <w:rsid w:val="00660E67"/>
    <w:rsid w:val="00661DC4"/>
    <w:rsid w:val="00671750"/>
    <w:rsid w:val="00671879"/>
    <w:rsid w:val="00673D39"/>
    <w:rsid w:val="0067701D"/>
    <w:rsid w:val="00681B07"/>
    <w:rsid w:val="006843B7"/>
    <w:rsid w:val="00685A56"/>
    <w:rsid w:val="0069111F"/>
    <w:rsid w:val="006A28DE"/>
    <w:rsid w:val="006A6170"/>
    <w:rsid w:val="006A7602"/>
    <w:rsid w:val="006A7AA4"/>
    <w:rsid w:val="006B2C06"/>
    <w:rsid w:val="006B5264"/>
    <w:rsid w:val="006C400D"/>
    <w:rsid w:val="006C415B"/>
    <w:rsid w:val="006C56B0"/>
    <w:rsid w:val="006D020E"/>
    <w:rsid w:val="006D0A60"/>
    <w:rsid w:val="006D47B0"/>
    <w:rsid w:val="006D52D7"/>
    <w:rsid w:val="006E313B"/>
    <w:rsid w:val="006F244D"/>
    <w:rsid w:val="006F4349"/>
    <w:rsid w:val="006F45E9"/>
    <w:rsid w:val="006F4CF7"/>
    <w:rsid w:val="006F6AE9"/>
    <w:rsid w:val="007078A6"/>
    <w:rsid w:val="007102EE"/>
    <w:rsid w:val="0071483C"/>
    <w:rsid w:val="0071574C"/>
    <w:rsid w:val="00726963"/>
    <w:rsid w:val="00730511"/>
    <w:rsid w:val="0073155C"/>
    <w:rsid w:val="00735DCA"/>
    <w:rsid w:val="0074062E"/>
    <w:rsid w:val="00742F43"/>
    <w:rsid w:val="0074557E"/>
    <w:rsid w:val="00745B2C"/>
    <w:rsid w:val="0074672D"/>
    <w:rsid w:val="00747B04"/>
    <w:rsid w:val="007501ED"/>
    <w:rsid w:val="0075551F"/>
    <w:rsid w:val="007570A4"/>
    <w:rsid w:val="0075799E"/>
    <w:rsid w:val="00761016"/>
    <w:rsid w:val="00762328"/>
    <w:rsid w:val="00762DB3"/>
    <w:rsid w:val="00764873"/>
    <w:rsid w:val="0077184C"/>
    <w:rsid w:val="00775169"/>
    <w:rsid w:val="007875DD"/>
    <w:rsid w:val="007917FD"/>
    <w:rsid w:val="00793428"/>
    <w:rsid w:val="007A075B"/>
    <w:rsid w:val="007A31D7"/>
    <w:rsid w:val="007B0BB6"/>
    <w:rsid w:val="007B4AC9"/>
    <w:rsid w:val="007B5A0E"/>
    <w:rsid w:val="007C1386"/>
    <w:rsid w:val="007C1B41"/>
    <w:rsid w:val="007C4607"/>
    <w:rsid w:val="007D075B"/>
    <w:rsid w:val="007D29F4"/>
    <w:rsid w:val="007D3232"/>
    <w:rsid w:val="007D325B"/>
    <w:rsid w:val="007D7E48"/>
    <w:rsid w:val="007E12D1"/>
    <w:rsid w:val="007F0C1C"/>
    <w:rsid w:val="007F5771"/>
    <w:rsid w:val="007F617A"/>
    <w:rsid w:val="00800C6E"/>
    <w:rsid w:val="008016AC"/>
    <w:rsid w:val="00806E58"/>
    <w:rsid w:val="0081464B"/>
    <w:rsid w:val="008158C3"/>
    <w:rsid w:val="008179DD"/>
    <w:rsid w:val="00826AD6"/>
    <w:rsid w:val="008300B4"/>
    <w:rsid w:val="00830489"/>
    <w:rsid w:val="00832368"/>
    <w:rsid w:val="00837C11"/>
    <w:rsid w:val="00841067"/>
    <w:rsid w:val="008422F6"/>
    <w:rsid w:val="00842F57"/>
    <w:rsid w:val="00845D61"/>
    <w:rsid w:val="0084677B"/>
    <w:rsid w:val="008507A5"/>
    <w:rsid w:val="00853283"/>
    <w:rsid w:val="00861A6D"/>
    <w:rsid w:val="00870ED9"/>
    <w:rsid w:val="0087213B"/>
    <w:rsid w:val="00873262"/>
    <w:rsid w:val="00874A13"/>
    <w:rsid w:val="00875CAD"/>
    <w:rsid w:val="0088054D"/>
    <w:rsid w:val="00880929"/>
    <w:rsid w:val="008829E3"/>
    <w:rsid w:val="008903E2"/>
    <w:rsid w:val="008935D1"/>
    <w:rsid w:val="00895533"/>
    <w:rsid w:val="00896C22"/>
    <w:rsid w:val="0089775A"/>
    <w:rsid w:val="008A1651"/>
    <w:rsid w:val="008B6222"/>
    <w:rsid w:val="008B66C2"/>
    <w:rsid w:val="008C5C16"/>
    <w:rsid w:val="008C69D4"/>
    <w:rsid w:val="008D2709"/>
    <w:rsid w:val="008D27B4"/>
    <w:rsid w:val="008D3355"/>
    <w:rsid w:val="008D3FEB"/>
    <w:rsid w:val="008D643A"/>
    <w:rsid w:val="008D6F10"/>
    <w:rsid w:val="008E12AC"/>
    <w:rsid w:val="008E2314"/>
    <w:rsid w:val="008E46F8"/>
    <w:rsid w:val="008E638E"/>
    <w:rsid w:val="008E7E4D"/>
    <w:rsid w:val="008F43F0"/>
    <w:rsid w:val="00900FB2"/>
    <w:rsid w:val="0090299C"/>
    <w:rsid w:val="009052C2"/>
    <w:rsid w:val="009060BB"/>
    <w:rsid w:val="00910D24"/>
    <w:rsid w:val="0091744D"/>
    <w:rsid w:val="00920691"/>
    <w:rsid w:val="00924F76"/>
    <w:rsid w:val="009353AE"/>
    <w:rsid w:val="00942C29"/>
    <w:rsid w:val="009471B4"/>
    <w:rsid w:val="00950FBF"/>
    <w:rsid w:val="00952D69"/>
    <w:rsid w:val="00954885"/>
    <w:rsid w:val="00956CA3"/>
    <w:rsid w:val="0095711D"/>
    <w:rsid w:val="00957D73"/>
    <w:rsid w:val="0096318E"/>
    <w:rsid w:val="00972014"/>
    <w:rsid w:val="00980E14"/>
    <w:rsid w:val="0098418A"/>
    <w:rsid w:val="00985533"/>
    <w:rsid w:val="00993CD6"/>
    <w:rsid w:val="009969B8"/>
    <w:rsid w:val="009969D7"/>
    <w:rsid w:val="009A1688"/>
    <w:rsid w:val="009A1803"/>
    <w:rsid w:val="009A229B"/>
    <w:rsid w:val="009A5D0B"/>
    <w:rsid w:val="009A6B66"/>
    <w:rsid w:val="009B2691"/>
    <w:rsid w:val="009B5953"/>
    <w:rsid w:val="009C10C8"/>
    <w:rsid w:val="009C2A77"/>
    <w:rsid w:val="009C3545"/>
    <w:rsid w:val="009C4CEF"/>
    <w:rsid w:val="009C5B19"/>
    <w:rsid w:val="009C77BC"/>
    <w:rsid w:val="009D35AF"/>
    <w:rsid w:val="009D7297"/>
    <w:rsid w:val="009E3FFC"/>
    <w:rsid w:val="009E4C86"/>
    <w:rsid w:val="009E775F"/>
    <w:rsid w:val="009F135B"/>
    <w:rsid w:val="009F472A"/>
    <w:rsid w:val="009F55C8"/>
    <w:rsid w:val="00A11635"/>
    <w:rsid w:val="00A11677"/>
    <w:rsid w:val="00A11A5D"/>
    <w:rsid w:val="00A11E32"/>
    <w:rsid w:val="00A13ACB"/>
    <w:rsid w:val="00A206F0"/>
    <w:rsid w:val="00A22C5A"/>
    <w:rsid w:val="00A3182A"/>
    <w:rsid w:val="00A357D8"/>
    <w:rsid w:val="00A360B5"/>
    <w:rsid w:val="00A371D7"/>
    <w:rsid w:val="00A43F5A"/>
    <w:rsid w:val="00A51BDB"/>
    <w:rsid w:val="00A5306F"/>
    <w:rsid w:val="00A63A9F"/>
    <w:rsid w:val="00A66958"/>
    <w:rsid w:val="00A71056"/>
    <w:rsid w:val="00A71291"/>
    <w:rsid w:val="00A721ED"/>
    <w:rsid w:val="00A728EB"/>
    <w:rsid w:val="00A72FAD"/>
    <w:rsid w:val="00A7558E"/>
    <w:rsid w:val="00A77BD6"/>
    <w:rsid w:val="00A80529"/>
    <w:rsid w:val="00A9176D"/>
    <w:rsid w:val="00A96AE1"/>
    <w:rsid w:val="00A970AF"/>
    <w:rsid w:val="00AA5F2E"/>
    <w:rsid w:val="00AA69EE"/>
    <w:rsid w:val="00AB5DE7"/>
    <w:rsid w:val="00AB6043"/>
    <w:rsid w:val="00AC1809"/>
    <w:rsid w:val="00AC1E1C"/>
    <w:rsid w:val="00AC3CC0"/>
    <w:rsid w:val="00AC4C47"/>
    <w:rsid w:val="00AD04EA"/>
    <w:rsid w:val="00AD4F8B"/>
    <w:rsid w:val="00AD76F5"/>
    <w:rsid w:val="00AE1BC3"/>
    <w:rsid w:val="00AE5EAA"/>
    <w:rsid w:val="00AF525B"/>
    <w:rsid w:val="00AF5666"/>
    <w:rsid w:val="00AF6813"/>
    <w:rsid w:val="00AF7256"/>
    <w:rsid w:val="00AF7734"/>
    <w:rsid w:val="00B03AA1"/>
    <w:rsid w:val="00B03F3C"/>
    <w:rsid w:val="00B05AEE"/>
    <w:rsid w:val="00B12BF9"/>
    <w:rsid w:val="00B1381D"/>
    <w:rsid w:val="00B14BA8"/>
    <w:rsid w:val="00B17074"/>
    <w:rsid w:val="00B210CD"/>
    <w:rsid w:val="00B24A4A"/>
    <w:rsid w:val="00B25EFD"/>
    <w:rsid w:val="00B30194"/>
    <w:rsid w:val="00B31726"/>
    <w:rsid w:val="00B3272B"/>
    <w:rsid w:val="00B36A31"/>
    <w:rsid w:val="00B36F2D"/>
    <w:rsid w:val="00B41172"/>
    <w:rsid w:val="00B42D98"/>
    <w:rsid w:val="00B43471"/>
    <w:rsid w:val="00B57131"/>
    <w:rsid w:val="00B612C3"/>
    <w:rsid w:val="00B64095"/>
    <w:rsid w:val="00B74086"/>
    <w:rsid w:val="00B74FCB"/>
    <w:rsid w:val="00B76AFD"/>
    <w:rsid w:val="00B834B1"/>
    <w:rsid w:val="00B83B06"/>
    <w:rsid w:val="00B94E29"/>
    <w:rsid w:val="00B97713"/>
    <w:rsid w:val="00BA4024"/>
    <w:rsid w:val="00BA7D1D"/>
    <w:rsid w:val="00BB04E2"/>
    <w:rsid w:val="00BB5EA5"/>
    <w:rsid w:val="00BB6B3C"/>
    <w:rsid w:val="00BC4C0D"/>
    <w:rsid w:val="00BC57FA"/>
    <w:rsid w:val="00BD000C"/>
    <w:rsid w:val="00BD13A0"/>
    <w:rsid w:val="00BD1B69"/>
    <w:rsid w:val="00BD4A76"/>
    <w:rsid w:val="00BD7244"/>
    <w:rsid w:val="00BE3DD8"/>
    <w:rsid w:val="00BE7012"/>
    <w:rsid w:val="00BF31B6"/>
    <w:rsid w:val="00C07D1C"/>
    <w:rsid w:val="00C10116"/>
    <w:rsid w:val="00C12A30"/>
    <w:rsid w:val="00C14CB1"/>
    <w:rsid w:val="00C2679F"/>
    <w:rsid w:val="00C3515B"/>
    <w:rsid w:val="00C37DAE"/>
    <w:rsid w:val="00C40831"/>
    <w:rsid w:val="00C41E34"/>
    <w:rsid w:val="00C45450"/>
    <w:rsid w:val="00C53FD7"/>
    <w:rsid w:val="00C546B7"/>
    <w:rsid w:val="00C54DEE"/>
    <w:rsid w:val="00C54E11"/>
    <w:rsid w:val="00C5660C"/>
    <w:rsid w:val="00C603ED"/>
    <w:rsid w:val="00C65D2A"/>
    <w:rsid w:val="00C71FE2"/>
    <w:rsid w:val="00C81A6E"/>
    <w:rsid w:val="00C81ECF"/>
    <w:rsid w:val="00C83801"/>
    <w:rsid w:val="00C84222"/>
    <w:rsid w:val="00C9010F"/>
    <w:rsid w:val="00C914FD"/>
    <w:rsid w:val="00C91847"/>
    <w:rsid w:val="00C91C80"/>
    <w:rsid w:val="00C956AF"/>
    <w:rsid w:val="00C9607E"/>
    <w:rsid w:val="00CA1485"/>
    <w:rsid w:val="00CA29EF"/>
    <w:rsid w:val="00CA322F"/>
    <w:rsid w:val="00CA65A4"/>
    <w:rsid w:val="00CA6F81"/>
    <w:rsid w:val="00CA7B15"/>
    <w:rsid w:val="00CB3901"/>
    <w:rsid w:val="00CB651B"/>
    <w:rsid w:val="00CB6D53"/>
    <w:rsid w:val="00CB6F78"/>
    <w:rsid w:val="00CC02C8"/>
    <w:rsid w:val="00CC31AC"/>
    <w:rsid w:val="00CC7AB2"/>
    <w:rsid w:val="00CD2A3F"/>
    <w:rsid w:val="00CE12A4"/>
    <w:rsid w:val="00CE5BF0"/>
    <w:rsid w:val="00CF5DCA"/>
    <w:rsid w:val="00CF7B1C"/>
    <w:rsid w:val="00D0043E"/>
    <w:rsid w:val="00D01C7E"/>
    <w:rsid w:val="00D0279E"/>
    <w:rsid w:val="00D0375D"/>
    <w:rsid w:val="00D067A5"/>
    <w:rsid w:val="00D069D1"/>
    <w:rsid w:val="00D1079A"/>
    <w:rsid w:val="00D11FA9"/>
    <w:rsid w:val="00D140FE"/>
    <w:rsid w:val="00D21BEA"/>
    <w:rsid w:val="00D2262C"/>
    <w:rsid w:val="00D26294"/>
    <w:rsid w:val="00D272F8"/>
    <w:rsid w:val="00D326C4"/>
    <w:rsid w:val="00D32BBA"/>
    <w:rsid w:val="00D339EB"/>
    <w:rsid w:val="00D34587"/>
    <w:rsid w:val="00D40833"/>
    <w:rsid w:val="00D425AD"/>
    <w:rsid w:val="00D42B7F"/>
    <w:rsid w:val="00D4303F"/>
    <w:rsid w:val="00D4527B"/>
    <w:rsid w:val="00D476FC"/>
    <w:rsid w:val="00D478F5"/>
    <w:rsid w:val="00D47BBE"/>
    <w:rsid w:val="00D521E8"/>
    <w:rsid w:val="00D60490"/>
    <w:rsid w:val="00D611FF"/>
    <w:rsid w:val="00D6494C"/>
    <w:rsid w:val="00D7244A"/>
    <w:rsid w:val="00D73B82"/>
    <w:rsid w:val="00D741B2"/>
    <w:rsid w:val="00D74EE6"/>
    <w:rsid w:val="00D75070"/>
    <w:rsid w:val="00D76E04"/>
    <w:rsid w:val="00D9052D"/>
    <w:rsid w:val="00D924CF"/>
    <w:rsid w:val="00D964C1"/>
    <w:rsid w:val="00DA10DA"/>
    <w:rsid w:val="00DA7784"/>
    <w:rsid w:val="00DA7C92"/>
    <w:rsid w:val="00DB1E6B"/>
    <w:rsid w:val="00DB6AEF"/>
    <w:rsid w:val="00DB760C"/>
    <w:rsid w:val="00DC0C7D"/>
    <w:rsid w:val="00DC0F66"/>
    <w:rsid w:val="00DC328B"/>
    <w:rsid w:val="00DC46A1"/>
    <w:rsid w:val="00DD117E"/>
    <w:rsid w:val="00DD2EFF"/>
    <w:rsid w:val="00DD3E00"/>
    <w:rsid w:val="00DD5B9A"/>
    <w:rsid w:val="00DD5DFF"/>
    <w:rsid w:val="00DD7FEC"/>
    <w:rsid w:val="00DE071B"/>
    <w:rsid w:val="00DE0847"/>
    <w:rsid w:val="00DE571E"/>
    <w:rsid w:val="00DE77F8"/>
    <w:rsid w:val="00DF02CC"/>
    <w:rsid w:val="00DF2098"/>
    <w:rsid w:val="00DF75C0"/>
    <w:rsid w:val="00E0127B"/>
    <w:rsid w:val="00E016ED"/>
    <w:rsid w:val="00E01D9C"/>
    <w:rsid w:val="00E03D47"/>
    <w:rsid w:val="00E0423E"/>
    <w:rsid w:val="00E045C9"/>
    <w:rsid w:val="00E11B6A"/>
    <w:rsid w:val="00E17D41"/>
    <w:rsid w:val="00E23539"/>
    <w:rsid w:val="00E23AAE"/>
    <w:rsid w:val="00E25E5F"/>
    <w:rsid w:val="00E260B0"/>
    <w:rsid w:val="00E308AA"/>
    <w:rsid w:val="00E31DF5"/>
    <w:rsid w:val="00E35912"/>
    <w:rsid w:val="00E36ED6"/>
    <w:rsid w:val="00E37E6A"/>
    <w:rsid w:val="00E5150B"/>
    <w:rsid w:val="00E53569"/>
    <w:rsid w:val="00E5544B"/>
    <w:rsid w:val="00E730BB"/>
    <w:rsid w:val="00E74D0E"/>
    <w:rsid w:val="00E74F19"/>
    <w:rsid w:val="00E750D5"/>
    <w:rsid w:val="00E93345"/>
    <w:rsid w:val="00E939C4"/>
    <w:rsid w:val="00E97ECA"/>
    <w:rsid w:val="00EA4C1E"/>
    <w:rsid w:val="00EB29D1"/>
    <w:rsid w:val="00EB7674"/>
    <w:rsid w:val="00EC6A9A"/>
    <w:rsid w:val="00ED133F"/>
    <w:rsid w:val="00ED1DCB"/>
    <w:rsid w:val="00ED7722"/>
    <w:rsid w:val="00EE0BDE"/>
    <w:rsid w:val="00EE2962"/>
    <w:rsid w:val="00EE4CD6"/>
    <w:rsid w:val="00EE63EF"/>
    <w:rsid w:val="00EE6860"/>
    <w:rsid w:val="00EE7264"/>
    <w:rsid w:val="00EF1B30"/>
    <w:rsid w:val="00EF285D"/>
    <w:rsid w:val="00EF334E"/>
    <w:rsid w:val="00EF391E"/>
    <w:rsid w:val="00EF3EDE"/>
    <w:rsid w:val="00EF47BE"/>
    <w:rsid w:val="00F05567"/>
    <w:rsid w:val="00F06F84"/>
    <w:rsid w:val="00F1032A"/>
    <w:rsid w:val="00F11295"/>
    <w:rsid w:val="00F11A76"/>
    <w:rsid w:val="00F1579F"/>
    <w:rsid w:val="00F15EFF"/>
    <w:rsid w:val="00F21EA5"/>
    <w:rsid w:val="00F22556"/>
    <w:rsid w:val="00F22960"/>
    <w:rsid w:val="00F238FF"/>
    <w:rsid w:val="00F319FA"/>
    <w:rsid w:val="00F340CF"/>
    <w:rsid w:val="00F34881"/>
    <w:rsid w:val="00F359B4"/>
    <w:rsid w:val="00F37A80"/>
    <w:rsid w:val="00F408D3"/>
    <w:rsid w:val="00F61820"/>
    <w:rsid w:val="00F63AA7"/>
    <w:rsid w:val="00F662D2"/>
    <w:rsid w:val="00F66AAF"/>
    <w:rsid w:val="00F67329"/>
    <w:rsid w:val="00F705BB"/>
    <w:rsid w:val="00F73D0D"/>
    <w:rsid w:val="00F83DD1"/>
    <w:rsid w:val="00F866E6"/>
    <w:rsid w:val="00F86BFD"/>
    <w:rsid w:val="00F8738A"/>
    <w:rsid w:val="00F909F3"/>
    <w:rsid w:val="00F91C13"/>
    <w:rsid w:val="00F92995"/>
    <w:rsid w:val="00F96D16"/>
    <w:rsid w:val="00FA06A0"/>
    <w:rsid w:val="00FA1B74"/>
    <w:rsid w:val="00FA1DA9"/>
    <w:rsid w:val="00FA4A87"/>
    <w:rsid w:val="00FA568E"/>
    <w:rsid w:val="00FA5D33"/>
    <w:rsid w:val="00FA7DEA"/>
    <w:rsid w:val="00FB257E"/>
    <w:rsid w:val="00FB57A4"/>
    <w:rsid w:val="00FC2C21"/>
    <w:rsid w:val="00FC3DEB"/>
    <w:rsid w:val="00FC5756"/>
    <w:rsid w:val="00FC7EE5"/>
    <w:rsid w:val="00FD4743"/>
    <w:rsid w:val="00FD559D"/>
    <w:rsid w:val="00FD7666"/>
    <w:rsid w:val="00FE7804"/>
    <w:rsid w:val="00FF51FD"/>
    <w:rsid w:val="00FF73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1AE5C"/>
  <w15:docId w15:val="{F615D518-BA33-483C-A36E-D53F0FA1E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96AE1"/>
    <w:pPr>
      <w:suppressAutoHyphens/>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A96AE1"/>
    <w:pPr>
      <w:widowControl w:val="0"/>
      <w:suppressAutoHyphens/>
      <w:ind w:firstLine="720"/>
    </w:pPr>
    <w:rPr>
      <w:rFonts w:ascii="Arial" w:eastAsia="Times New Roman" w:hAnsi="Arial" w:cs="Arial"/>
    </w:rPr>
  </w:style>
  <w:style w:type="table" w:styleId="a3">
    <w:name w:val="Table Grid"/>
    <w:basedOn w:val="a1"/>
    <w:uiPriority w:val="39"/>
    <w:rsid w:val="00A96AE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link w:val="ConsPlusNormal"/>
    <w:locked/>
    <w:rsid w:val="00EE4CD6"/>
    <w:rPr>
      <w:rFonts w:ascii="Arial" w:eastAsia="Times New Roman" w:hAnsi="Arial" w:cs="Arial"/>
      <w:lang w:val="ru-RU" w:eastAsia="ru-RU" w:bidi="ar-SA"/>
    </w:rPr>
  </w:style>
  <w:style w:type="paragraph" w:styleId="a4">
    <w:name w:val="header"/>
    <w:basedOn w:val="a"/>
    <w:link w:val="a5"/>
    <w:uiPriority w:val="99"/>
    <w:unhideWhenUsed/>
    <w:rsid w:val="00096540"/>
    <w:pPr>
      <w:tabs>
        <w:tab w:val="center" w:pos="4677"/>
        <w:tab w:val="right" w:pos="9355"/>
      </w:tabs>
    </w:pPr>
  </w:style>
  <w:style w:type="character" w:customStyle="1" w:styleId="a5">
    <w:name w:val="Верхний колонтитул Знак"/>
    <w:link w:val="a4"/>
    <w:uiPriority w:val="99"/>
    <w:rsid w:val="00096540"/>
    <w:rPr>
      <w:rFonts w:cs="Calibri"/>
      <w:sz w:val="22"/>
      <w:szCs w:val="22"/>
    </w:rPr>
  </w:style>
  <w:style w:type="paragraph" w:styleId="a6">
    <w:name w:val="footer"/>
    <w:basedOn w:val="a"/>
    <w:link w:val="a7"/>
    <w:uiPriority w:val="99"/>
    <w:unhideWhenUsed/>
    <w:rsid w:val="00096540"/>
    <w:pPr>
      <w:tabs>
        <w:tab w:val="center" w:pos="4677"/>
        <w:tab w:val="right" w:pos="9355"/>
      </w:tabs>
    </w:pPr>
  </w:style>
  <w:style w:type="character" w:customStyle="1" w:styleId="a7">
    <w:name w:val="Нижний колонтитул Знак"/>
    <w:link w:val="a6"/>
    <w:uiPriority w:val="99"/>
    <w:rsid w:val="00096540"/>
    <w:rPr>
      <w:rFonts w:cs="Calibri"/>
      <w:sz w:val="22"/>
      <w:szCs w:val="22"/>
    </w:rPr>
  </w:style>
  <w:style w:type="paragraph" w:styleId="a8">
    <w:name w:val="Balloon Text"/>
    <w:basedOn w:val="a"/>
    <w:link w:val="a9"/>
    <w:uiPriority w:val="99"/>
    <w:semiHidden/>
    <w:unhideWhenUsed/>
    <w:rsid w:val="00D604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60490"/>
    <w:rPr>
      <w:rFonts w:ascii="Segoe UI" w:hAnsi="Segoe UI" w:cs="Segoe UI"/>
      <w:sz w:val="18"/>
      <w:szCs w:val="18"/>
    </w:rPr>
  </w:style>
  <w:style w:type="paragraph" w:styleId="aa">
    <w:name w:val="List Paragraph"/>
    <w:basedOn w:val="a"/>
    <w:uiPriority w:val="34"/>
    <w:qFormat/>
    <w:rsid w:val="00DE071B"/>
    <w:pPr>
      <w:ind w:left="720"/>
      <w:contextualSpacing/>
    </w:pPr>
  </w:style>
  <w:style w:type="character" w:styleId="ab">
    <w:name w:val="Placeholder Text"/>
    <w:basedOn w:val="a0"/>
    <w:uiPriority w:val="99"/>
    <w:semiHidden/>
    <w:rsid w:val="00BD4A76"/>
    <w:rPr>
      <w:color w:val="808080"/>
    </w:rPr>
  </w:style>
  <w:style w:type="character" w:customStyle="1" w:styleId="ac">
    <w:name w:val="Другое_"/>
    <w:basedOn w:val="a0"/>
    <w:link w:val="ad"/>
    <w:rsid w:val="00142E86"/>
    <w:rPr>
      <w:rFonts w:ascii="Times New Roman" w:eastAsia="Times New Roman" w:hAnsi="Times New Roman"/>
    </w:rPr>
  </w:style>
  <w:style w:type="paragraph" w:customStyle="1" w:styleId="ad">
    <w:name w:val="Другое"/>
    <w:basedOn w:val="a"/>
    <w:link w:val="ac"/>
    <w:rsid w:val="00142E86"/>
    <w:pPr>
      <w:widowControl w:val="0"/>
      <w:suppressAutoHyphens w:val="0"/>
      <w:spacing w:after="0" w:line="240" w:lineRule="auto"/>
    </w:pPr>
    <w:rPr>
      <w:rFonts w:ascii="Times New Roman" w:eastAsia="Times New Roman" w:hAnsi="Times New Roman" w:cs="Times New Roman"/>
      <w:sz w:val="20"/>
      <w:szCs w:val="20"/>
    </w:rPr>
  </w:style>
  <w:style w:type="character" w:customStyle="1" w:styleId="2">
    <w:name w:val="Основной текст (2)_"/>
    <w:basedOn w:val="a0"/>
    <w:link w:val="20"/>
    <w:rsid w:val="009E3FFC"/>
    <w:rPr>
      <w:rFonts w:ascii="Times New Roman" w:eastAsia="Times New Roman" w:hAnsi="Times New Roman"/>
    </w:rPr>
  </w:style>
  <w:style w:type="character" w:customStyle="1" w:styleId="1">
    <w:name w:val="Заголовок №1_"/>
    <w:basedOn w:val="a0"/>
    <w:link w:val="10"/>
    <w:rsid w:val="009E3FFC"/>
    <w:rPr>
      <w:rFonts w:ascii="Times New Roman" w:eastAsia="Times New Roman" w:hAnsi="Times New Roman"/>
      <w:sz w:val="28"/>
      <w:szCs w:val="28"/>
    </w:rPr>
  </w:style>
  <w:style w:type="paragraph" w:customStyle="1" w:styleId="20">
    <w:name w:val="Основной текст (2)"/>
    <w:basedOn w:val="a"/>
    <w:link w:val="2"/>
    <w:rsid w:val="009E3FFC"/>
    <w:pPr>
      <w:widowControl w:val="0"/>
      <w:suppressAutoHyphens w:val="0"/>
      <w:spacing w:after="0" w:line="240" w:lineRule="auto"/>
      <w:ind w:left="180"/>
    </w:pPr>
    <w:rPr>
      <w:rFonts w:ascii="Times New Roman" w:eastAsia="Times New Roman" w:hAnsi="Times New Roman" w:cs="Times New Roman"/>
      <w:sz w:val="20"/>
      <w:szCs w:val="20"/>
    </w:rPr>
  </w:style>
  <w:style w:type="paragraph" w:customStyle="1" w:styleId="10">
    <w:name w:val="Заголовок №1"/>
    <w:basedOn w:val="a"/>
    <w:link w:val="1"/>
    <w:rsid w:val="009E3FFC"/>
    <w:pPr>
      <w:widowControl w:val="0"/>
      <w:suppressAutoHyphens w:val="0"/>
      <w:spacing w:after="160" w:line="240" w:lineRule="auto"/>
      <w:jc w:val="center"/>
      <w:outlineLvl w:val="0"/>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962877">
      <w:bodyDiv w:val="1"/>
      <w:marLeft w:val="0"/>
      <w:marRight w:val="0"/>
      <w:marTop w:val="0"/>
      <w:marBottom w:val="0"/>
      <w:divBdr>
        <w:top w:val="none" w:sz="0" w:space="0" w:color="auto"/>
        <w:left w:val="none" w:sz="0" w:space="0" w:color="auto"/>
        <w:bottom w:val="none" w:sz="0" w:space="0" w:color="auto"/>
        <w:right w:val="none" w:sz="0" w:space="0" w:color="auto"/>
      </w:divBdr>
    </w:div>
    <w:div w:id="1743603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A56FB-F02A-4344-B674-D76AB4FD4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7106</TotalTime>
  <Pages>57</Pages>
  <Words>11006</Words>
  <Characters>62740</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dsap</dc:creator>
  <cp:keywords/>
  <cp:lastModifiedBy>Б С Н</cp:lastModifiedBy>
  <cp:revision>171</cp:revision>
  <cp:lastPrinted>2022-11-23T07:52:00Z</cp:lastPrinted>
  <dcterms:created xsi:type="dcterms:W3CDTF">2022-04-07T11:31:00Z</dcterms:created>
  <dcterms:modified xsi:type="dcterms:W3CDTF">2023-01-30T11:54:00Z</dcterms:modified>
</cp:coreProperties>
</file>